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Pr="008351E2" w:rsidRDefault="00715C44" w:rsidP="00715C4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E8B4E31" wp14:editId="31437B94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44" w:rsidRPr="008351E2" w:rsidRDefault="00715C44" w:rsidP="00715C4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15C44" w:rsidRPr="00F64558" w:rsidRDefault="00715C44" w:rsidP="00715C44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715C44" w:rsidRPr="00D56ED9" w:rsidRDefault="00715C44" w:rsidP="00715C44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715C44" w:rsidRPr="00D87E9A" w:rsidRDefault="00715C44" w:rsidP="00715C44">
      <w:pPr>
        <w:jc w:val="center"/>
        <w:rPr>
          <w:rFonts w:ascii="Calibri" w:hAnsi="Calibri" w:cs="Times New Roman"/>
          <w:sz w:val="24"/>
        </w:rPr>
      </w:pPr>
    </w:p>
    <w:p w:rsidR="00715C44" w:rsidRPr="00F44AAE" w:rsidRDefault="00715C44" w:rsidP="00715C4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>
        <w:rPr>
          <w:rFonts w:ascii="Calibri" w:hAnsi="Calibri" w:cs="Times New Roman"/>
          <w:b/>
          <w:sz w:val="24"/>
        </w:rPr>
        <w:t xml:space="preserve"> </w:t>
      </w:r>
    </w:p>
    <w:p w:rsidR="00715C44" w:rsidRPr="005C387E" w:rsidRDefault="00715C44" w:rsidP="00715C4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715C44" w:rsidRPr="00D87E9A" w:rsidRDefault="00715C44" w:rsidP="00715C44">
      <w:pPr>
        <w:rPr>
          <w:rFonts w:ascii="Calibri" w:hAnsi="Calibri" w:cs="Times New Roman"/>
          <w:sz w:val="24"/>
        </w:rPr>
      </w:pPr>
    </w:p>
    <w:p w:rsidR="00715C44" w:rsidRPr="004F5398" w:rsidRDefault="00715C44" w:rsidP="00715C44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>Wednesday, March 15, 2017</w:t>
      </w:r>
      <w:r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Pr="00CC0D9C">
        <w:rPr>
          <w:rFonts w:ascii="Calibri" w:hAnsi="Calibri" w:cs="Times New Roman"/>
          <w:b/>
          <w:sz w:val="24"/>
        </w:rPr>
        <w:t xml:space="preserve">– </w:t>
      </w:r>
      <w:r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715C44" w:rsidRPr="004F5398" w:rsidRDefault="00715C44" w:rsidP="00715C44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Theme="minorHAnsi" w:hAnsiTheme="minorHAnsi"/>
          <w:b/>
          <w:i/>
          <w:color w:val="000000"/>
          <w:sz w:val="24"/>
        </w:rPr>
        <w:t xml:space="preserve">                                                        </w:t>
      </w: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715C44" w:rsidRPr="00CC0D9C" w:rsidRDefault="00715C44" w:rsidP="00715C44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715C44" w:rsidRPr="00CC0D9C" w:rsidRDefault="00715C44" w:rsidP="00715C44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8:00</w:t>
      </w:r>
      <w:proofErr w:type="gramStart"/>
      <w:r>
        <w:rPr>
          <w:rFonts w:ascii="Calibri" w:hAnsi="Calibri" w:cs="Times New Roman"/>
          <w:b/>
          <w:sz w:val="24"/>
        </w:rPr>
        <w:t>am</w:t>
      </w:r>
      <w:proofErr w:type="gramEnd"/>
      <w:r w:rsidRPr="00D0209F">
        <w:rPr>
          <w:rFonts w:ascii="Calibri" w:hAnsi="Calibri" w:cs="Times New Roman"/>
          <w:b/>
          <w:sz w:val="24"/>
        </w:rPr>
        <w:t xml:space="preserve"> -</w:t>
      </w:r>
      <w:r>
        <w:rPr>
          <w:rFonts w:ascii="Calibri" w:hAnsi="Calibri" w:cs="Times New Roman"/>
          <w:b/>
          <w:sz w:val="24"/>
        </w:rPr>
        <w:t xml:space="preserve"> 9</w:t>
      </w:r>
      <w:r w:rsidRPr="00D0209F">
        <w:rPr>
          <w:rFonts w:ascii="Calibri" w:hAnsi="Calibri" w:cs="Times New Roman"/>
          <w:b/>
          <w:sz w:val="24"/>
        </w:rPr>
        <w:t>:</w:t>
      </w:r>
      <w:r>
        <w:rPr>
          <w:rFonts w:ascii="Calibri" w:hAnsi="Calibri" w:cs="Times New Roman"/>
          <w:b/>
          <w:sz w:val="24"/>
        </w:rPr>
        <w:t>00am</w:t>
      </w:r>
      <w:r w:rsidRPr="00D0209F">
        <w:rPr>
          <w:rFonts w:ascii="Calibri" w:hAnsi="Calibri" w:cs="Times New Roman"/>
          <w:b/>
          <w:sz w:val="24"/>
        </w:rPr>
        <w:t xml:space="preserve">  </w:t>
      </w:r>
      <w:r>
        <w:rPr>
          <w:rFonts w:ascii="Calibri" w:hAnsi="Calibri" w:cs="Times New Roman"/>
          <w:b/>
          <w:sz w:val="24"/>
        </w:rPr>
        <w:t xml:space="preserve"> Renoir C</w:t>
      </w:r>
    </w:p>
    <w:p w:rsidR="00715C44" w:rsidRPr="00CC0D9C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 xml:space="preserve">00   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>Call to Order</w:t>
      </w:r>
      <w:r>
        <w:rPr>
          <w:rFonts w:ascii="Calibri" w:hAnsi="Calibri" w:cs="Times New Roman"/>
          <w:sz w:val="24"/>
        </w:rPr>
        <w:t xml:space="preserve"> and welcomes</w:t>
      </w:r>
      <w:r w:rsidRPr="00CC0D9C">
        <w:rPr>
          <w:rFonts w:ascii="Calibri" w:hAnsi="Calibri" w:cs="Times New Roman"/>
          <w:sz w:val="24"/>
        </w:rPr>
        <w:t xml:space="preserve">, </w:t>
      </w:r>
      <w:r>
        <w:rPr>
          <w:rFonts w:ascii="Calibri" w:hAnsi="Calibri" w:cs="Times New Roman"/>
          <w:sz w:val="24"/>
        </w:rPr>
        <w:t>Charles Meacham</w:t>
      </w:r>
    </w:p>
    <w:p w:rsidR="00715C44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05</w:t>
      </w:r>
      <w:r>
        <w:rPr>
          <w:rFonts w:ascii="Calibri" w:hAnsi="Calibri" w:cs="Times New Roman"/>
          <w:sz w:val="24"/>
        </w:rPr>
        <w:tab/>
        <w:t xml:space="preserve"> </w:t>
      </w:r>
      <w:r w:rsidRPr="00CC0D9C">
        <w:rPr>
          <w:rFonts w:ascii="Calibri" w:hAnsi="Calibri" w:cs="Times New Roman"/>
          <w:sz w:val="24"/>
        </w:rPr>
        <w:tab/>
        <w:t>Review of Executive Committee Meeting Agenda (</w:t>
      </w:r>
      <w:r w:rsidRPr="004456E3">
        <w:rPr>
          <w:rFonts w:ascii="Calibri" w:hAnsi="Calibri" w:cs="Times New Roman"/>
          <w:b/>
          <w:sz w:val="24"/>
        </w:rPr>
        <w:t>Attachment EC 1</w:t>
      </w:r>
      <w:r w:rsidRPr="00CC0D9C">
        <w:rPr>
          <w:rFonts w:ascii="Calibri" w:hAnsi="Calibri" w:cs="Times New Roman"/>
          <w:sz w:val="24"/>
        </w:rPr>
        <w:t>),</w:t>
      </w:r>
    </w:p>
    <w:p w:rsidR="00715C44" w:rsidRPr="00CC0D9C" w:rsidRDefault="00715C44" w:rsidP="00715C44">
      <w:pPr>
        <w:ind w:left="720" w:firstLine="72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sz w:val="24"/>
        </w:rPr>
        <w:t xml:space="preserve"> </w:t>
      </w:r>
      <w:r>
        <w:rPr>
          <w:rFonts w:ascii="Calibri" w:hAnsi="Calibri" w:cs="Times New Roman"/>
          <w:sz w:val="24"/>
        </w:rPr>
        <w:t>Charles Meacham</w:t>
      </w:r>
    </w:p>
    <w:p w:rsidR="00715C44" w:rsidRPr="00CC0D9C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 xml:space="preserve">08 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 xml:space="preserve">Approval of Minutes of </w:t>
      </w:r>
      <w:r>
        <w:rPr>
          <w:rFonts w:ascii="Calibri" w:hAnsi="Calibri" w:cs="Times New Roman"/>
          <w:sz w:val="24"/>
        </w:rPr>
        <w:t xml:space="preserve">December 14, </w:t>
      </w:r>
      <w:r w:rsidRPr="00CC0D9C">
        <w:rPr>
          <w:rFonts w:ascii="Calibri" w:hAnsi="Calibri" w:cs="Times New Roman"/>
          <w:sz w:val="24"/>
        </w:rPr>
        <w:t>201</w:t>
      </w:r>
      <w:r>
        <w:rPr>
          <w:rFonts w:ascii="Calibri" w:hAnsi="Calibri" w:cs="Times New Roman"/>
          <w:sz w:val="24"/>
        </w:rPr>
        <w:t>6</w:t>
      </w:r>
      <w:r w:rsidRPr="00CC0D9C">
        <w:rPr>
          <w:rFonts w:ascii="Calibri" w:hAnsi="Calibri" w:cs="Times New Roman"/>
          <w:sz w:val="24"/>
        </w:rPr>
        <w:t xml:space="preserve"> Executive Committee </w:t>
      </w:r>
    </w:p>
    <w:p w:rsidR="00715C44" w:rsidRDefault="00715C44" w:rsidP="00715C44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required </w:t>
      </w:r>
      <w:r w:rsidRPr="00CC0D9C">
        <w:rPr>
          <w:rFonts w:ascii="Calibri" w:hAnsi="Calibri" w:cs="Times New Roman"/>
          <w:sz w:val="24"/>
        </w:rPr>
        <w:t>(</w:t>
      </w:r>
      <w:r w:rsidRPr="004456E3">
        <w:rPr>
          <w:rFonts w:ascii="Calibri" w:hAnsi="Calibri" w:cs="Times New Roman"/>
          <w:b/>
          <w:sz w:val="24"/>
        </w:rPr>
        <w:t>Attachment EC 2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Charles Meacham</w:t>
      </w:r>
    </w:p>
    <w:p w:rsidR="00715C44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12</w:t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ab/>
        <w:t>Board Membe</w:t>
      </w:r>
      <w:r>
        <w:rPr>
          <w:rFonts w:ascii="Calibri" w:hAnsi="Calibri" w:cs="Times New Roman"/>
          <w:sz w:val="24"/>
        </w:rPr>
        <w:t>r Attendance</w:t>
      </w:r>
      <w:r w:rsidRPr="00CC0D9C">
        <w:rPr>
          <w:rFonts w:ascii="Calibri" w:hAnsi="Calibri" w:cs="Times New Roman"/>
          <w:sz w:val="24"/>
        </w:rPr>
        <w:t xml:space="preserve"> (</w:t>
      </w:r>
      <w:r w:rsidRPr="004456E3">
        <w:rPr>
          <w:rFonts w:ascii="Calibri" w:hAnsi="Calibri" w:cs="Times New Roman"/>
          <w:b/>
          <w:sz w:val="24"/>
        </w:rPr>
        <w:t xml:space="preserve">Attachment EC </w:t>
      </w:r>
      <w:r>
        <w:rPr>
          <w:rFonts w:ascii="Calibri" w:hAnsi="Calibri" w:cs="Times New Roman"/>
          <w:b/>
          <w:sz w:val="24"/>
        </w:rPr>
        <w:t>3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Matthew Shapiro</w:t>
      </w:r>
    </w:p>
    <w:p w:rsidR="00715C44" w:rsidRPr="00CC0D9C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8:15</w:t>
      </w:r>
      <w:r w:rsidRPr="00CC0D9C"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 xml:space="preserve">Questions on Executive </w:t>
      </w:r>
      <w:r w:rsidRPr="00CC0D9C">
        <w:rPr>
          <w:rFonts w:ascii="Calibri" w:hAnsi="Calibri" w:cs="Times New Roman"/>
          <w:sz w:val="24"/>
        </w:rPr>
        <w:t>Director’s Update (</w:t>
      </w:r>
      <w:r w:rsidRPr="004456E3">
        <w:rPr>
          <w:rFonts w:ascii="Calibri" w:hAnsi="Calibri" w:cs="Times New Roman"/>
          <w:b/>
          <w:sz w:val="24"/>
        </w:rPr>
        <w:t xml:space="preserve">Attachment EC </w:t>
      </w:r>
      <w:r>
        <w:rPr>
          <w:rFonts w:ascii="Calibri" w:hAnsi="Calibri" w:cs="Times New Roman"/>
          <w:b/>
          <w:sz w:val="24"/>
        </w:rPr>
        <w:t>4</w:t>
      </w:r>
      <w:r w:rsidRPr="00CC0D9C">
        <w:rPr>
          <w:rFonts w:ascii="Calibri" w:hAnsi="Calibri" w:cs="Times New Roman"/>
          <w:sz w:val="24"/>
        </w:rPr>
        <w:t>), Heidi Lawyer</w:t>
      </w:r>
    </w:p>
    <w:p w:rsidR="00715C44" w:rsidRDefault="00715C44" w:rsidP="00715C44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25</w:t>
      </w:r>
      <w:r w:rsidRPr="00CC0D9C">
        <w:rPr>
          <w:rFonts w:ascii="Calibri" w:hAnsi="Calibri" w:cs="Times New Roman"/>
          <w:sz w:val="24"/>
        </w:rPr>
        <w:tab/>
        <w:t>Agency Fiscal Report</w:t>
      </w:r>
      <w:r w:rsidRPr="00CC0D9C">
        <w:rPr>
          <w:rFonts w:ascii="Calibri" w:hAnsi="Calibri" w:cs="Times New Roman"/>
          <w:b/>
          <w:sz w:val="24"/>
        </w:rPr>
        <w:t xml:space="preserve"> </w:t>
      </w:r>
      <w:r w:rsidRPr="00CC0D9C">
        <w:rPr>
          <w:rFonts w:ascii="Calibri" w:hAnsi="Calibri" w:cs="Times New Roman"/>
          <w:sz w:val="24"/>
        </w:rPr>
        <w:t>(</w:t>
      </w:r>
      <w:r w:rsidRPr="004456E3">
        <w:rPr>
          <w:rFonts w:ascii="Calibri" w:hAnsi="Calibri" w:cs="Times New Roman"/>
          <w:b/>
          <w:sz w:val="24"/>
        </w:rPr>
        <w:t>Attachments EC</w:t>
      </w:r>
      <w:r>
        <w:rPr>
          <w:rFonts w:ascii="Calibri" w:hAnsi="Calibri" w:cs="Times New Roman"/>
          <w:b/>
          <w:sz w:val="24"/>
        </w:rPr>
        <w:t xml:space="preserve"> 5</w:t>
      </w:r>
      <w:r>
        <w:rPr>
          <w:rFonts w:ascii="Calibri" w:hAnsi="Calibri" w:cs="Times New Roman"/>
          <w:sz w:val="24"/>
        </w:rPr>
        <w:t>), Nan Pemberton</w:t>
      </w:r>
    </w:p>
    <w:p w:rsidR="00715C44" w:rsidRDefault="00715C44" w:rsidP="00715C44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35</w:t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 xml:space="preserve">Grant </w:t>
      </w:r>
      <w:r>
        <w:rPr>
          <w:rFonts w:ascii="Calibri" w:hAnsi="Calibri" w:cs="Times New Roman"/>
          <w:sz w:val="24"/>
        </w:rPr>
        <w:t xml:space="preserve">Expenditure </w:t>
      </w:r>
      <w:r w:rsidRPr="00CC0D9C">
        <w:rPr>
          <w:rFonts w:ascii="Calibri" w:hAnsi="Calibri" w:cs="Times New Roman"/>
          <w:sz w:val="24"/>
        </w:rPr>
        <w:t>Update (</w:t>
      </w:r>
      <w:r w:rsidRPr="004456E3">
        <w:rPr>
          <w:rFonts w:ascii="Calibri" w:hAnsi="Calibri" w:cs="Times New Roman"/>
          <w:b/>
          <w:sz w:val="24"/>
        </w:rPr>
        <w:t xml:space="preserve">Attachment </w:t>
      </w:r>
      <w:r>
        <w:rPr>
          <w:rFonts w:ascii="Calibri" w:hAnsi="Calibri" w:cs="Times New Roman"/>
          <w:b/>
          <w:sz w:val="24"/>
        </w:rPr>
        <w:t>ISP 3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Jason Withers</w:t>
      </w:r>
    </w:p>
    <w:p w:rsidR="00715C44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8:40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Update on RFP Review, Jason Withers (</w:t>
      </w:r>
      <w:r>
        <w:rPr>
          <w:rFonts w:ascii="Calibri" w:hAnsi="Calibri" w:cs="Times New Roman"/>
          <w:b/>
          <w:sz w:val="24"/>
        </w:rPr>
        <w:t>Supplemental Packet)</w:t>
      </w:r>
    </w:p>
    <w:p w:rsidR="00715C44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8:50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Agency rebranding update, Benjamin Jarvela</w:t>
      </w:r>
    </w:p>
    <w:p w:rsidR="00715C44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8:55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Committee agendas, Committee Chairs</w:t>
      </w:r>
    </w:p>
    <w:p w:rsidR="00715C44" w:rsidRDefault="00715C44" w:rsidP="00715C4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9:00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>Other Business</w:t>
      </w:r>
      <w:r>
        <w:rPr>
          <w:rFonts w:ascii="Calibri" w:hAnsi="Calibri" w:cs="Times New Roman"/>
          <w:sz w:val="24"/>
        </w:rPr>
        <w:t>/Adjourn</w:t>
      </w:r>
    </w:p>
    <w:p w:rsidR="005A67BD" w:rsidRDefault="005A67BD">
      <w:bookmarkStart w:id="0" w:name="_GoBack"/>
      <w:bookmarkEnd w:id="0"/>
    </w:p>
    <w:sectPr w:rsidR="005A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35"/>
    <w:rsid w:val="002D3535"/>
    <w:rsid w:val="005A67BD"/>
    <w:rsid w:val="007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4"/>
    <w:pPr>
      <w:spacing w:after="0" w:line="240" w:lineRule="auto"/>
    </w:pPr>
    <w:rPr>
      <w:rFonts w:ascii="Tahoma" w:eastAsia="Times New Roman" w:hAnsi="Tahoma" w:cs="Garamon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C4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715C44"/>
  </w:style>
  <w:style w:type="paragraph" w:styleId="BalloonText">
    <w:name w:val="Balloon Text"/>
    <w:basedOn w:val="Normal"/>
    <w:link w:val="BalloonTextChar"/>
    <w:uiPriority w:val="99"/>
    <w:semiHidden/>
    <w:unhideWhenUsed/>
    <w:rsid w:val="00715C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4"/>
    <w:pPr>
      <w:spacing w:after="0" w:line="240" w:lineRule="auto"/>
    </w:pPr>
    <w:rPr>
      <w:rFonts w:ascii="Tahoma" w:eastAsia="Times New Roman" w:hAnsi="Tahoma" w:cs="Garamon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C4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715C44"/>
  </w:style>
  <w:style w:type="paragraph" w:styleId="BalloonText">
    <w:name w:val="Balloon Text"/>
    <w:basedOn w:val="Normal"/>
    <w:link w:val="BalloonTextChar"/>
    <w:uiPriority w:val="99"/>
    <w:semiHidden/>
    <w:unhideWhenUsed/>
    <w:rsid w:val="00715C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NKAHMF2WWKTP-399312027-1225</_dlc_DocId>
    <_dlc_DocIdUrl xmlns="89461f00-0b74-46d7-ba90-7a84aa4e2ee4">
      <Url>https://sharepoint.wwrc.net/VBPDdocs/_layouts/15/DocIdRedir.aspx?ID=NKAHMF2WWKTP-399312027-1225</Url>
      <Description>NKAHMF2WWKTP-399312027-1225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DC653-E266-4BE9-AF9F-6EEAAEE1B214}"/>
</file>

<file path=customXml/itemProps2.xml><?xml version="1.0" encoding="utf-8"?>
<ds:datastoreItem xmlns:ds="http://schemas.openxmlformats.org/officeDocument/2006/customXml" ds:itemID="{87A0F25D-5CFA-43F2-A322-FBA971C1553F}"/>
</file>

<file path=customXml/itemProps3.xml><?xml version="1.0" encoding="utf-8"?>
<ds:datastoreItem xmlns:ds="http://schemas.openxmlformats.org/officeDocument/2006/customXml" ds:itemID="{6A53D4DD-E409-4F35-A412-D4B5BC7D581C}"/>
</file>

<file path=customXml/itemProps4.xml><?xml version="1.0" encoding="utf-8"?>
<ds:datastoreItem xmlns:ds="http://schemas.openxmlformats.org/officeDocument/2006/customXml" ds:itemID="{79C63976-6B30-4901-9FF8-6EB7A55B48A3}"/>
</file>

<file path=customXml/itemProps5.xml><?xml version="1.0" encoding="utf-8"?>
<ds:datastoreItem xmlns:ds="http://schemas.openxmlformats.org/officeDocument/2006/customXml" ds:itemID="{09937043-5812-43F5-B7EC-ACB3AE153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Virginia IT Infrastructure Partnership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2017-03-03T15:45:00Z</dcterms:created>
  <dcterms:modified xsi:type="dcterms:W3CDTF">2017-03-03T15:45:00Z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e6d9983a-bedf-483d-b21e-ba7e71cb1b93</vt:lpwstr>
  </property>
</Properties>
</file>