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CEA2E" w14:textId="77777777" w:rsidR="000B196A" w:rsidRPr="00A9492C" w:rsidRDefault="000B196A" w:rsidP="001045CE">
      <w:pPr>
        <w:spacing w:after="100" w:afterAutospacing="1"/>
        <w:ind w:right="0"/>
        <w:contextualSpacing/>
        <w:jc w:val="center"/>
        <w:outlineLvl w:val="0"/>
        <w:rPr>
          <w:rFonts w:ascii="Calibri" w:eastAsia="Calibri" w:hAnsi="Calibri"/>
          <w:b/>
          <w:sz w:val="24"/>
          <w:szCs w:val="24"/>
        </w:rPr>
      </w:pPr>
      <w:r w:rsidRPr="00A9492C">
        <w:rPr>
          <w:rFonts w:ascii="Calibri" w:eastAsia="Calibri" w:hAnsi="Calibri"/>
          <w:b/>
          <w:sz w:val="24"/>
          <w:szCs w:val="24"/>
        </w:rPr>
        <w:t>Virginia Board for with Disabilities</w:t>
      </w:r>
    </w:p>
    <w:p w14:paraId="55B0C139" w14:textId="77777777" w:rsidR="000B196A" w:rsidRPr="00A9492C" w:rsidRDefault="000B196A" w:rsidP="001045CE">
      <w:pPr>
        <w:spacing w:after="100" w:afterAutospacing="1"/>
        <w:ind w:right="0"/>
        <w:contextualSpacing/>
        <w:jc w:val="center"/>
        <w:outlineLvl w:val="0"/>
        <w:rPr>
          <w:rFonts w:ascii="Calibri" w:eastAsia="Calibri" w:hAnsi="Calibri"/>
          <w:b/>
          <w:sz w:val="24"/>
          <w:szCs w:val="24"/>
        </w:rPr>
      </w:pPr>
      <w:r w:rsidRPr="00A9492C">
        <w:rPr>
          <w:rFonts w:ascii="Calibri" w:eastAsia="Calibri" w:hAnsi="Calibri"/>
          <w:b/>
          <w:sz w:val="24"/>
          <w:szCs w:val="24"/>
        </w:rPr>
        <w:t>Board Meeting Minutes</w:t>
      </w:r>
    </w:p>
    <w:p w14:paraId="78F191BA" w14:textId="72B4ABCE" w:rsidR="000B196A" w:rsidRPr="00671977" w:rsidRDefault="00A57F9B" w:rsidP="001045CE">
      <w:pPr>
        <w:spacing w:after="100" w:afterAutospacing="1"/>
        <w:ind w:right="0"/>
        <w:contextualSpacing/>
        <w:jc w:val="center"/>
        <w:outlineLvl w:val="0"/>
        <w:rPr>
          <w:rFonts w:ascii="Calibri" w:eastAsia="Calibri" w:hAnsi="Calibri"/>
          <w:b/>
          <w:i/>
          <w:sz w:val="24"/>
          <w:szCs w:val="24"/>
        </w:rPr>
      </w:pPr>
      <w:r w:rsidRPr="00671977">
        <w:rPr>
          <w:rFonts w:ascii="Calibri" w:eastAsia="Calibri" w:hAnsi="Calibri"/>
          <w:b/>
          <w:i/>
          <w:sz w:val="24"/>
          <w:szCs w:val="24"/>
        </w:rPr>
        <w:t>September 20</w:t>
      </w:r>
      <w:r w:rsidR="000B196A" w:rsidRPr="00671977">
        <w:rPr>
          <w:rFonts w:ascii="Calibri" w:eastAsia="Calibri" w:hAnsi="Calibri"/>
          <w:b/>
          <w:i/>
          <w:sz w:val="24"/>
          <w:szCs w:val="24"/>
        </w:rPr>
        <w:t>, 2016</w:t>
      </w:r>
    </w:p>
    <w:p w14:paraId="66708D98" w14:textId="77777777" w:rsidR="009C0AE6" w:rsidRPr="00A9492C" w:rsidRDefault="000C7AB2" w:rsidP="000B196A">
      <w:pPr>
        <w:jc w:val="center"/>
        <w:rPr>
          <w:rFonts w:ascii="Calibri" w:hAnsi="Calibri"/>
          <w:sz w:val="24"/>
          <w:szCs w:val="24"/>
        </w:rPr>
      </w:pPr>
    </w:p>
    <w:p w14:paraId="06F4F855" w14:textId="77777777" w:rsidR="000B196A" w:rsidRPr="00A9492C" w:rsidRDefault="000B196A" w:rsidP="000B196A">
      <w:pPr>
        <w:spacing w:after="100" w:afterAutospacing="1"/>
        <w:ind w:right="0"/>
        <w:contextualSpacing/>
        <w:jc w:val="left"/>
        <w:rPr>
          <w:rFonts w:ascii="Calibri" w:eastAsia="Calibri" w:hAnsi="Calibri"/>
          <w:sz w:val="24"/>
          <w:szCs w:val="24"/>
        </w:rPr>
      </w:pPr>
      <w:r w:rsidRPr="00A9492C">
        <w:rPr>
          <w:rFonts w:ascii="Calibri" w:eastAsia="Calibri" w:hAnsi="Calibri"/>
          <w:sz w:val="24"/>
          <w:szCs w:val="24"/>
        </w:rPr>
        <w:t>The Virginia Board for People with Disabilities held its regular quarterly meeting on Wednesday, September 20</w:t>
      </w:r>
      <w:r w:rsidRPr="00A9492C">
        <w:rPr>
          <w:rFonts w:ascii="Calibri" w:eastAsia="Calibri" w:hAnsi="Calibri"/>
          <w:sz w:val="24"/>
          <w:szCs w:val="24"/>
          <w:vertAlign w:val="superscript"/>
        </w:rPr>
        <w:t>TH</w:t>
      </w:r>
      <w:r w:rsidRPr="00A9492C">
        <w:rPr>
          <w:rFonts w:ascii="Calibri" w:eastAsia="Calibri" w:hAnsi="Calibri"/>
          <w:sz w:val="24"/>
          <w:szCs w:val="24"/>
        </w:rPr>
        <w:t>, 2016, at the Four Points by Sheraton Hotel, 4700 South Laburnum Avenue, Richmond, Virginia.</w:t>
      </w:r>
    </w:p>
    <w:p w14:paraId="7EE78EDF" w14:textId="77777777" w:rsidR="000B196A" w:rsidRPr="00A9492C" w:rsidRDefault="000B196A" w:rsidP="000B196A">
      <w:pPr>
        <w:spacing w:after="100" w:afterAutospacing="1"/>
        <w:ind w:right="0"/>
        <w:contextualSpacing/>
        <w:jc w:val="left"/>
        <w:rPr>
          <w:rFonts w:ascii="Calibri" w:eastAsia="Calibri" w:hAnsi="Calibri"/>
          <w:sz w:val="24"/>
          <w:szCs w:val="24"/>
        </w:rPr>
      </w:pPr>
    </w:p>
    <w:p w14:paraId="705C3BA3" w14:textId="77777777" w:rsidR="001045CE" w:rsidRDefault="000B196A" w:rsidP="001045CE">
      <w:pPr>
        <w:ind w:right="0"/>
        <w:contextualSpacing/>
        <w:jc w:val="left"/>
        <w:outlineLvl w:val="1"/>
        <w:rPr>
          <w:rFonts w:ascii="Calibri" w:eastAsia="Calibri" w:hAnsi="Calibri"/>
          <w:sz w:val="24"/>
          <w:szCs w:val="24"/>
        </w:rPr>
      </w:pPr>
      <w:r w:rsidRPr="00E0184F">
        <w:rPr>
          <w:rFonts w:ascii="Calibri" w:eastAsia="Calibri" w:hAnsi="Calibri"/>
          <w:b/>
          <w:sz w:val="24"/>
          <w:szCs w:val="24"/>
        </w:rPr>
        <w:t xml:space="preserve">BOARD MEMBERS </w:t>
      </w:r>
      <w:proofErr w:type="gramStart"/>
      <w:r w:rsidRPr="00E0184F">
        <w:rPr>
          <w:rFonts w:ascii="Calibri" w:eastAsia="Calibri" w:hAnsi="Calibri"/>
          <w:b/>
          <w:sz w:val="24"/>
          <w:szCs w:val="24"/>
        </w:rPr>
        <w:t>PRESENT</w:t>
      </w:r>
      <w:r w:rsidRPr="00A9492C">
        <w:rPr>
          <w:rFonts w:ascii="Calibri" w:eastAsia="Calibri" w:hAnsi="Calibri"/>
          <w:b/>
          <w:sz w:val="24"/>
          <w:szCs w:val="24"/>
        </w:rPr>
        <w:t xml:space="preserve"> :</w:t>
      </w:r>
      <w:proofErr w:type="gramEnd"/>
    </w:p>
    <w:p w14:paraId="1460F17B" w14:textId="1D68C484" w:rsidR="000B196A" w:rsidRPr="00A9492C" w:rsidRDefault="00666A51" w:rsidP="006E7B45">
      <w:pPr>
        <w:ind w:right="0"/>
        <w:contextualSpacing/>
        <w:jc w:val="left"/>
        <w:rPr>
          <w:rFonts w:ascii="Calibri" w:eastAsia="Calibri" w:hAnsi="Calibri"/>
          <w:b/>
          <w:sz w:val="24"/>
          <w:szCs w:val="24"/>
        </w:rPr>
      </w:pPr>
      <w:r w:rsidRPr="00A9492C">
        <w:rPr>
          <w:rFonts w:ascii="Calibri" w:eastAsia="Calibri" w:hAnsi="Calibri"/>
          <w:sz w:val="24"/>
          <w:szCs w:val="24"/>
        </w:rPr>
        <w:t xml:space="preserve">Charles Meacham, Randy Burak, Cindy Rudy, Angela Sadsad, Matthew Shapiro, </w:t>
      </w:r>
      <w:r w:rsidR="006B283C" w:rsidRPr="00A9492C">
        <w:rPr>
          <w:rFonts w:ascii="Calibri" w:eastAsia="Calibri" w:hAnsi="Calibri"/>
          <w:sz w:val="24"/>
          <w:szCs w:val="24"/>
        </w:rPr>
        <w:t>Vicki Beatty,</w:t>
      </w:r>
      <w:r w:rsidR="000B196A" w:rsidRPr="00A9492C">
        <w:rPr>
          <w:rFonts w:ascii="Calibri" w:eastAsia="Calibri" w:hAnsi="Calibri"/>
          <w:sz w:val="24"/>
          <w:szCs w:val="24"/>
        </w:rPr>
        <w:t xml:space="preserve"> Deanna Parker, Ethel Parris Gainer, Stephen Joseph, Richard Kriner , Ronald Lanier (VDDHH), Donna J. Lockwood, Rachel Loughlin, Mary McAdam, Alexis Nichols, Melissa Gibson (</w:t>
      </w:r>
      <w:r w:rsidR="006B283C" w:rsidRPr="00A9492C">
        <w:rPr>
          <w:rFonts w:ascii="Calibri" w:eastAsia="Calibri" w:hAnsi="Calibri"/>
          <w:sz w:val="24"/>
          <w:szCs w:val="24"/>
        </w:rPr>
        <w:t>Designee for Colleen Miller,</w:t>
      </w:r>
      <w:r w:rsidR="007C7147" w:rsidRPr="00A9492C">
        <w:rPr>
          <w:rFonts w:ascii="Calibri" w:eastAsia="Calibri" w:hAnsi="Calibri"/>
          <w:sz w:val="24"/>
          <w:szCs w:val="24"/>
        </w:rPr>
        <w:t xml:space="preserve"> </w:t>
      </w:r>
      <w:r w:rsidR="000B196A" w:rsidRPr="00A9492C">
        <w:rPr>
          <w:rFonts w:ascii="Calibri" w:eastAsia="Calibri" w:hAnsi="Calibri"/>
          <w:sz w:val="24"/>
          <w:szCs w:val="24"/>
        </w:rPr>
        <w:t xml:space="preserve">disability Law Center of Virginia), </w:t>
      </w:r>
      <w:r w:rsidR="002939E4" w:rsidRPr="00A9492C">
        <w:rPr>
          <w:rFonts w:ascii="Calibri" w:eastAsia="Calibri" w:hAnsi="Calibri"/>
          <w:sz w:val="24"/>
          <w:szCs w:val="24"/>
        </w:rPr>
        <w:t xml:space="preserve">Jane Ward Solomon (Designee for </w:t>
      </w:r>
      <w:r w:rsidR="000B196A" w:rsidRPr="00A9492C">
        <w:rPr>
          <w:rFonts w:ascii="Calibri" w:eastAsia="Calibri" w:hAnsi="Calibri"/>
          <w:sz w:val="24"/>
          <w:szCs w:val="24"/>
        </w:rPr>
        <w:t xml:space="preserve">Richard </w:t>
      </w:r>
      <w:r w:rsidR="004760B6" w:rsidRPr="00A9492C">
        <w:rPr>
          <w:rFonts w:ascii="Calibri" w:eastAsia="Calibri" w:hAnsi="Calibri"/>
          <w:sz w:val="24"/>
          <w:szCs w:val="24"/>
        </w:rPr>
        <w:t>Mitchell, DBVI</w:t>
      </w:r>
      <w:r w:rsidR="002939E4" w:rsidRPr="00A9492C">
        <w:rPr>
          <w:rFonts w:ascii="Calibri" w:eastAsia="Calibri" w:hAnsi="Calibri"/>
          <w:sz w:val="24"/>
          <w:szCs w:val="24"/>
        </w:rPr>
        <w:t xml:space="preserve">), </w:t>
      </w:r>
      <w:r w:rsidR="000B196A" w:rsidRPr="00A9492C">
        <w:rPr>
          <w:rFonts w:ascii="Calibri" w:eastAsia="Calibri" w:hAnsi="Calibri"/>
          <w:sz w:val="24"/>
          <w:szCs w:val="24"/>
        </w:rPr>
        <w:t xml:space="preserve"> Atima Omara, Summer Sage, Terry Smith, Jamie Snead, Kathleen Vaughan, Rose</w:t>
      </w:r>
      <w:r w:rsidR="005844BF" w:rsidRPr="00A9492C">
        <w:rPr>
          <w:rFonts w:ascii="Calibri" w:eastAsia="Calibri" w:hAnsi="Calibri"/>
          <w:sz w:val="24"/>
          <w:szCs w:val="24"/>
        </w:rPr>
        <w:t xml:space="preserve"> Williams, </w:t>
      </w:r>
      <w:r w:rsidR="000B196A" w:rsidRPr="00A9492C">
        <w:rPr>
          <w:rFonts w:ascii="Calibri" w:eastAsia="Calibri" w:hAnsi="Calibri"/>
          <w:sz w:val="24"/>
          <w:szCs w:val="24"/>
        </w:rPr>
        <w:t>Felicia Hamilton,</w:t>
      </w:r>
      <w:r w:rsidR="005844BF" w:rsidRPr="00A9492C">
        <w:rPr>
          <w:rFonts w:ascii="Calibri" w:eastAsia="Calibri" w:hAnsi="Calibri"/>
          <w:sz w:val="24"/>
          <w:szCs w:val="24"/>
        </w:rPr>
        <w:t xml:space="preserve"> </w:t>
      </w:r>
      <w:r w:rsidR="000B196A" w:rsidRPr="00A9492C">
        <w:rPr>
          <w:rFonts w:ascii="Calibri" w:eastAsia="Calibri" w:hAnsi="Calibri"/>
          <w:sz w:val="24"/>
          <w:szCs w:val="24"/>
        </w:rPr>
        <w:t>Philip Caldwell, Caroline Raker, Maryanne Moore (</w:t>
      </w:r>
      <w:r w:rsidRPr="00A9492C">
        <w:rPr>
          <w:rFonts w:ascii="Calibri" w:eastAsia="Calibri" w:hAnsi="Calibri"/>
          <w:sz w:val="24"/>
          <w:szCs w:val="24"/>
        </w:rPr>
        <w:t xml:space="preserve">Designee for </w:t>
      </w:r>
      <w:r w:rsidR="000B196A" w:rsidRPr="00A9492C">
        <w:rPr>
          <w:rFonts w:ascii="Calibri" w:eastAsia="Calibri" w:hAnsi="Calibri"/>
          <w:sz w:val="24"/>
          <w:szCs w:val="24"/>
        </w:rPr>
        <w:t>John Eisenb</w:t>
      </w:r>
      <w:r w:rsidR="00967D04">
        <w:rPr>
          <w:rFonts w:ascii="Calibri" w:eastAsia="Calibri" w:hAnsi="Calibri"/>
          <w:sz w:val="24"/>
          <w:szCs w:val="24"/>
        </w:rPr>
        <w:t>erg</w:t>
      </w:r>
      <w:r w:rsidRPr="00A9492C">
        <w:rPr>
          <w:rFonts w:ascii="Calibri" w:eastAsia="Calibri" w:hAnsi="Calibri"/>
          <w:sz w:val="24"/>
          <w:szCs w:val="24"/>
        </w:rPr>
        <w:t>, DOE</w:t>
      </w:r>
      <w:r w:rsidR="000B196A" w:rsidRPr="00A9492C">
        <w:rPr>
          <w:rFonts w:ascii="Calibri" w:eastAsia="Calibri" w:hAnsi="Calibri"/>
          <w:sz w:val="24"/>
          <w:szCs w:val="24"/>
        </w:rPr>
        <w:t>)</w:t>
      </w:r>
      <w:r w:rsidR="005844BF" w:rsidRPr="00A9492C">
        <w:rPr>
          <w:rFonts w:ascii="Calibri" w:eastAsia="Calibri" w:hAnsi="Calibri"/>
          <w:sz w:val="24"/>
          <w:szCs w:val="24"/>
        </w:rPr>
        <w:t xml:space="preserve">, Michael Carrasco, Donna Gilles, John Kelly, </w:t>
      </w:r>
      <w:r w:rsidRPr="00A9492C">
        <w:rPr>
          <w:rFonts w:ascii="Calibri" w:eastAsia="Calibri" w:hAnsi="Calibri"/>
          <w:sz w:val="24"/>
          <w:szCs w:val="24"/>
        </w:rPr>
        <w:t>Travis Webb</w:t>
      </w:r>
    </w:p>
    <w:p w14:paraId="661CC7E2" w14:textId="77777777" w:rsidR="000B196A" w:rsidRPr="00A9492C" w:rsidRDefault="000B196A" w:rsidP="006E7B45">
      <w:pPr>
        <w:spacing w:after="100" w:afterAutospacing="1"/>
        <w:ind w:right="0"/>
        <w:contextualSpacing/>
        <w:jc w:val="left"/>
        <w:rPr>
          <w:rFonts w:ascii="Calibri" w:eastAsia="Calibri" w:hAnsi="Calibri"/>
          <w:sz w:val="24"/>
          <w:szCs w:val="24"/>
        </w:rPr>
      </w:pPr>
    </w:p>
    <w:p w14:paraId="5D9E18C7" w14:textId="77777777" w:rsidR="001045CE" w:rsidRDefault="000B196A" w:rsidP="001045CE">
      <w:pPr>
        <w:spacing w:after="100" w:afterAutospacing="1"/>
        <w:ind w:right="0"/>
        <w:contextualSpacing/>
        <w:jc w:val="left"/>
        <w:outlineLvl w:val="1"/>
        <w:rPr>
          <w:rFonts w:ascii="Calibri" w:eastAsia="Calibri" w:hAnsi="Calibri"/>
          <w:b/>
          <w:sz w:val="24"/>
          <w:szCs w:val="24"/>
        </w:rPr>
      </w:pPr>
      <w:r w:rsidRPr="00E0184F">
        <w:rPr>
          <w:rFonts w:ascii="Calibri" w:eastAsia="Calibri" w:hAnsi="Calibri"/>
          <w:b/>
          <w:sz w:val="24"/>
          <w:szCs w:val="24"/>
        </w:rPr>
        <w:t>BOARD MEMBERS ABSENT:</w:t>
      </w:r>
    </w:p>
    <w:p w14:paraId="792D1EE3" w14:textId="72D31CEA" w:rsidR="002939E4" w:rsidRPr="00A9492C" w:rsidRDefault="000B196A" w:rsidP="006E7B45">
      <w:pPr>
        <w:spacing w:after="100" w:afterAutospacing="1"/>
        <w:ind w:right="0"/>
        <w:contextualSpacing/>
        <w:jc w:val="left"/>
        <w:rPr>
          <w:rFonts w:ascii="Calibri" w:eastAsia="Calibri" w:hAnsi="Calibri"/>
          <w:sz w:val="24"/>
          <w:szCs w:val="24"/>
        </w:rPr>
      </w:pPr>
      <w:r w:rsidRPr="00A9492C">
        <w:rPr>
          <w:rFonts w:ascii="Calibri" w:eastAsia="Calibri" w:hAnsi="Calibri"/>
          <w:sz w:val="24"/>
          <w:szCs w:val="24"/>
        </w:rPr>
        <w:t>Angela West, Carina Elgin, Korrinda Rusinyak, Marisa Laios, Ed Turner</w:t>
      </w:r>
      <w:r w:rsidR="005844BF" w:rsidRPr="00A9492C">
        <w:rPr>
          <w:rFonts w:ascii="Calibri" w:eastAsia="Calibri" w:hAnsi="Calibri"/>
          <w:sz w:val="24"/>
          <w:szCs w:val="24"/>
        </w:rPr>
        <w:t>, Curtis Andrews</w:t>
      </w:r>
      <w:r w:rsidR="002939E4" w:rsidRPr="00A9492C">
        <w:rPr>
          <w:rFonts w:ascii="Calibri" w:eastAsia="Calibri" w:hAnsi="Calibri"/>
          <w:sz w:val="24"/>
          <w:szCs w:val="24"/>
        </w:rPr>
        <w:t>, Theresa Cassleman</w:t>
      </w:r>
    </w:p>
    <w:p w14:paraId="5306D8FC" w14:textId="77777777" w:rsidR="006E7B45" w:rsidRPr="00A9492C" w:rsidRDefault="006E7B45" w:rsidP="006E7B45">
      <w:pPr>
        <w:spacing w:after="100" w:afterAutospacing="1"/>
        <w:ind w:right="0"/>
        <w:contextualSpacing/>
        <w:jc w:val="left"/>
        <w:rPr>
          <w:rFonts w:ascii="Calibri" w:eastAsia="Calibri" w:hAnsi="Calibri"/>
          <w:sz w:val="24"/>
          <w:szCs w:val="24"/>
        </w:rPr>
      </w:pPr>
    </w:p>
    <w:p w14:paraId="5B23D176" w14:textId="77777777" w:rsidR="001045CE" w:rsidRDefault="00666A51" w:rsidP="001045CE">
      <w:pPr>
        <w:ind w:right="0"/>
        <w:jc w:val="left"/>
        <w:outlineLvl w:val="1"/>
        <w:rPr>
          <w:rFonts w:ascii="Calibri" w:eastAsia="Calibri" w:hAnsi="Calibri"/>
          <w:b/>
          <w:sz w:val="24"/>
          <w:szCs w:val="24"/>
        </w:rPr>
      </w:pPr>
      <w:r w:rsidRPr="00E0184F">
        <w:rPr>
          <w:rFonts w:ascii="Calibri" w:eastAsia="Calibri" w:hAnsi="Calibri"/>
          <w:b/>
          <w:sz w:val="24"/>
          <w:szCs w:val="24"/>
        </w:rPr>
        <w:t>CALL TO ORDER, WELCOME AND INTRODUCTIONS:</w:t>
      </w:r>
    </w:p>
    <w:p w14:paraId="48BF1263" w14:textId="08277782" w:rsidR="00547F26" w:rsidRDefault="00671977" w:rsidP="00547F26">
      <w:pPr>
        <w:ind w:right="0"/>
        <w:jc w:val="left"/>
        <w:rPr>
          <w:rFonts w:ascii="Calibri" w:hAnsi="Calibri" w:cs="Calibri"/>
          <w:sz w:val="24"/>
          <w:szCs w:val="24"/>
        </w:rPr>
      </w:pPr>
      <w:r>
        <w:rPr>
          <w:rFonts w:ascii="Calibri" w:hAnsi="Calibri"/>
          <w:color w:val="000000"/>
          <w:sz w:val="24"/>
          <w:szCs w:val="24"/>
        </w:rPr>
        <w:t xml:space="preserve">Board Chair, </w:t>
      </w:r>
      <w:r w:rsidR="00E0184F">
        <w:rPr>
          <w:rFonts w:ascii="Calibri" w:hAnsi="Calibri"/>
          <w:color w:val="000000"/>
          <w:sz w:val="24"/>
          <w:szCs w:val="24"/>
        </w:rPr>
        <w:t xml:space="preserve">Mr. </w:t>
      </w:r>
      <w:r w:rsidR="009D0393" w:rsidRPr="00A9492C">
        <w:rPr>
          <w:rFonts w:ascii="Calibri" w:hAnsi="Calibri"/>
          <w:color w:val="000000"/>
          <w:sz w:val="24"/>
          <w:szCs w:val="24"/>
        </w:rPr>
        <w:t xml:space="preserve">Charles Meacham called the meeting to order at 11:45 </w:t>
      </w:r>
      <w:r w:rsidR="008C4588" w:rsidRPr="00A9492C">
        <w:rPr>
          <w:rFonts w:ascii="Calibri" w:hAnsi="Calibri"/>
          <w:color w:val="000000"/>
          <w:sz w:val="24"/>
          <w:szCs w:val="24"/>
        </w:rPr>
        <w:t>am</w:t>
      </w:r>
      <w:r w:rsidR="00454A9F">
        <w:rPr>
          <w:rFonts w:ascii="Calibri" w:eastAsia="Calibri" w:hAnsi="Calibri"/>
          <w:sz w:val="24"/>
          <w:szCs w:val="24"/>
        </w:rPr>
        <w:t>. The</w:t>
      </w:r>
      <w:r w:rsidR="009D0393" w:rsidRPr="00A9492C">
        <w:rPr>
          <w:rFonts w:ascii="Calibri" w:eastAsia="Calibri" w:hAnsi="Calibri"/>
          <w:sz w:val="24"/>
          <w:szCs w:val="24"/>
        </w:rPr>
        <w:t xml:space="preserve"> following took placed before it convened at 12:45pm</w:t>
      </w:r>
      <w:r w:rsidR="009D0393" w:rsidRPr="00A9492C">
        <w:rPr>
          <w:rFonts w:ascii="Calibri" w:eastAsia="Calibri" w:hAnsi="Calibri"/>
          <w:b/>
          <w:sz w:val="24"/>
          <w:szCs w:val="24"/>
        </w:rPr>
        <w:t xml:space="preserve">. </w:t>
      </w:r>
      <w:r w:rsidR="009D0393" w:rsidRPr="00A9492C">
        <w:rPr>
          <w:rFonts w:ascii="Calibri" w:hAnsi="Calibri"/>
          <w:color w:val="000000"/>
          <w:sz w:val="24"/>
          <w:szCs w:val="24"/>
        </w:rPr>
        <w:t xml:space="preserve">The Chair welcomed </w:t>
      </w:r>
      <w:r w:rsidR="007C7147" w:rsidRPr="00A9492C">
        <w:rPr>
          <w:rFonts w:ascii="Calibri" w:hAnsi="Calibri"/>
          <w:color w:val="000000"/>
          <w:sz w:val="24"/>
          <w:szCs w:val="24"/>
        </w:rPr>
        <w:t xml:space="preserve">Board members, </w:t>
      </w:r>
      <w:r w:rsidR="009D0393" w:rsidRPr="00A9492C">
        <w:rPr>
          <w:rFonts w:ascii="Calibri" w:hAnsi="Calibri"/>
          <w:color w:val="000000"/>
          <w:sz w:val="24"/>
          <w:szCs w:val="24"/>
        </w:rPr>
        <w:t>Board staff</w:t>
      </w:r>
      <w:r w:rsidR="007C7147" w:rsidRPr="00A9492C">
        <w:rPr>
          <w:rFonts w:ascii="Calibri" w:hAnsi="Calibri"/>
          <w:color w:val="000000"/>
          <w:sz w:val="24"/>
          <w:szCs w:val="24"/>
        </w:rPr>
        <w:t>, and</w:t>
      </w:r>
      <w:r w:rsidR="009D0393" w:rsidRPr="00A9492C">
        <w:rPr>
          <w:rFonts w:ascii="Calibri" w:hAnsi="Calibri"/>
          <w:color w:val="000000"/>
          <w:sz w:val="24"/>
          <w:szCs w:val="24"/>
        </w:rPr>
        <w:t xml:space="preserve"> Agency Designees: </w:t>
      </w:r>
      <w:r w:rsidR="00E0184F">
        <w:rPr>
          <w:rFonts w:ascii="Calibri" w:hAnsi="Calibri"/>
          <w:color w:val="000000"/>
          <w:sz w:val="24"/>
          <w:szCs w:val="24"/>
        </w:rPr>
        <w:t xml:space="preserve">Ms. </w:t>
      </w:r>
      <w:r w:rsidR="009D0393" w:rsidRPr="00A9492C">
        <w:rPr>
          <w:rFonts w:ascii="Calibri" w:eastAsia="Calibri" w:hAnsi="Calibri"/>
          <w:sz w:val="24"/>
          <w:szCs w:val="24"/>
        </w:rPr>
        <w:t xml:space="preserve">Maryanne Moore </w:t>
      </w:r>
      <w:r w:rsidR="009D0393" w:rsidRPr="00A9492C">
        <w:rPr>
          <w:rFonts w:ascii="Calibri" w:hAnsi="Calibri"/>
          <w:color w:val="000000"/>
          <w:sz w:val="24"/>
          <w:szCs w:val="24"/>
        </w:rPr>
        <w:t xml:space="preserve">serving as designee for </w:t>
      </w:r>
      <w:r w:rsidR="00E0184F">
        <w:rPr>
          <w:rFonts w:ascii="Calibri" w:hAnsi="Calibri"/>
          <w:color w:val="000000"/>
          <w:sz w:val="24"/>
          <w:szCs w:val="24"/>
        </w:rPr>
        <w:t xml:space="preserve">Mr. </w:t>
      </w:r>
      <w:r w:rsidR="009D0393" w:rsidRPr="00A9492C">
        <w:rPr>
          <w:rFonts w:ascii="Calibri" w:hAnsi="Calibri"/>
          <w:color w:val="000000"/>
          <w:sz w:val="24"/>
          <w:szCs w:val="24"/>
        </w:rPr>
        <w:t xml:space="preserve">John Eisenberg (VDOE), </w:t>
      </w:r>
      <w:r w:rsidR="007C7147" w:rsidRPr="00A9492C">
        <w:rPr>
          <w:rFonts w:ascii="Calibri" w:hAnsi="Calibri"/>
          <w:color w:val="000000"/>
          <w:sz w:val="24"/>
          <w:szCs w:val="24"/>
        </w:rPr>
        <w:t xml:space="preserve">and </w:t>
      </w:r>
      <w:r w:rsidR="00E0184F">
        <w:rPr>
          <w:rFonts w:ascii="Calibri" w:hAnsi="Calibri"/>
          <w:color w:val="000000"/>
          <w:sz w:val="24"/>
          <w:szCs w:val="24"/>
        </w:rPr>
        <w:t xml:space="preserve">Ms. </w:t>
      </w:r>
      <w:r w:rsidR="007C7147" w:rsidRPr="00A9492C">
        <w:rPr>
          <w:rFonts w:ascii="Calibri" w:hAnsi="Calibri"/>
          <w:color w:val="000000"/>
          <w:sz w:val="24"/>
          <w:szCs w:val="24"/>
        </w:rPr>
        <w:t xml:space="preserve">Jane Ward-Solomon serving as designee for </w:t>
      </w:r>
      <w:r w:rsidR="00E0184F">
        <w:rPr>
          <w:rFonts w:ascii="Calibri" w:hAnsi="Calibri"/>
          <w:color w:val="000000"/>
          <w:sz w:val="24"/>
          <w:szCs w:val="24"/>
        </w:rPr>
        <w:t xml:space="preserve">Mr. </w:t>
      </w:r>
      <w:r w:rsidR="007C7147" w:rsidRPr="00A9492C">
        <w:rPr>
          <w:rFonts w:ascii="Calibri" w:hAnsi="Calibri"/>
          <w:color w:val="000000"/>
          <w:sz w:val="24"/>
          <w:szCs w:val="24"/>
        </w:rPr>
        <w:t xml:space="preserve">Richard Mitchell (DBVI). He also welcomed </w:t>
      </w:r>
      <w:r w:rsidR="00E0184F">
        <w:rPr>
          <w:rFonts w:ascii="Calibri" w:hAnsi="Calibri"/>
          <w:color w:val="000000"/>
          <w:sz w:val="24"/>
          <w:szCs w:val="24"/>
        </w:rPr>
        <w:t xml:space="preserve">Mr. </w:t>
      </w:r>
      <w:r w:rsidR="007C7147" w:rsidRPr="00A9492C">
        <w:rPr>
          <w:rFonts w:ascii="Calibri" w:hAnsi="Calibri" w:cs="Calibri"/>
          <w:sz w:val="24"/>
          <w:szCs w:val="24"/>
        </w:rPr>
        <w:t xml:space="preserve">Jason Knight &amp; </w:t>
      </w:r>
      <w:r w:rsidR="00E0184F">
        <w:rPr>
          <w:rFonts w:ascii="Calibri" w:hAnsi="Calibri" w:cs="Calibri"/>
          <w:sz w:val="24"/>
          <w:szCs w:val="24"/>
        </w:rPr>
        <w:t>M</w:t>
      </w:r>
      <w:r w:rsidR="00AF6BD4">
        <w:rPr>
          <w:rFonts w:ascii="Calibri" w:hAnsi="Calibri" w:cs="Calibri"/>
          <w:sz w:val="24"/>
          <w:szCs w:val="24"/>
        </w:rPr>
        <w:t>s</w:t>
      </w:r>
      <w:r w:rsidR="00E0184F">
        <w:rPr>
          <w:rFonts w:ascii="Calibri" w:hAnsi="Calibri" w:cs="Calibri"/>
          <w:sz w:val="24"/>
          <w:szCs w:val="24"/>
        </w:rPr>
        <w:t xml:space="preserve">. </w:t>
      </w:r>
      <w:r w:rsidR="007C7147" w:rsidRPr="00A9492C">
        <w:rPr>
          <w:rFonts w:ascii="Calibri" w:hAnsi="Calibri" w:cs="Calibri"/>
          <w:sz w:val="24"/>
          <w:szCs w:val="24"/>
        </w:rPr>
        <w:t>Dawn McCoy (PIP)</w:t>
      </w:r>
      <w:r w:rsidR="008C4588" w:rsidRPr="00A9492C">
        <w:rPr>
          <w:rFonts w:ascii="Calibri" w:hAnsi="Calibri" w:cs="Calibri"/>
          <w:sz w:val="24"/>
          <w:szCs w:val="24"/>
        </w:rPr>
        <w:t xml:space="preserve">, </w:t>
      </w:r>
      <w:r w:rsidR="00E0184F">
        <w:rPr>
          <w:rFonts w:ascii="Calibri" w:hAnsi="Calibri" w:cs="Calibri"/>
          <w:sz w:val="24"/>
          <w:szCs w:val="24"/>
        </w:rPr>
        <w:t xml:space="preserve">Ms. </w:t>
      </w:r>
      <w:r w:rsidR="008C4588" w:rsidRPr="00A9492C">
        <w:rPr>
          <w:rFonts w:ascii="Calibri" w:hAnsi="Calibri"/>
          <w:color w:val="000000"/>
          <w:sz w:val="24"/>
          <w:szCs w:val="24"/>
        </w:rPr>
        <w:t>Lucy</w:t>
      </w:r>
      <w:r w:rsidR="007C7147" w:rsidRPr="00A9492C">
        <w:rPr>
          <w:rFonts w:ascii="Calibri" w:hAnsi="Calibri" w:cs="Calibri"/>
          <w:sz w:val="24"/>
          <w:szCs w:val="24"/>
        </w:rPr>
        <w:t xml:space="preserve"> Sternman &amp; </w:t>
      </w:r>
      <w:r w:rsidR="00E0184F">
        <w:rPr>
          <w:rFonts w:ascii="Calibri" w:hAnsi="Calibri" w:cs="Calibri"/>
          <w:sz w:val="24"/>
          <w:szCs w:val="24"/>
        </w:rPr>
        <w:t xml:space="preserve">Mr. </w:t>
      </w:r>
      <w:r w:rsidR="007C7147" w:rsidRPr="00A9492C">
        <w:rPr>
          <w:rFonts w:ascii="Calibri" w:hAnsi="Calibri" w:cs="Calibri"/>
          <w:sz w:val="24"/>
          <w:szCs w:val="24"/>
        </w:rPr>
        <w:t>Chevar Dessuit (YLF)</w:t>
      </w:r>
      <w:r w:rsidR="00701BBE" w:rsidRPr="00A9492C">
        <w:rPr>
          <w:rFonts w:ascii="Calibri" w:hAnsi="Calibri" w:cs="Calibri"/>
          <w:sz w:val="24"/>
          <w:szCs w:val="24"/>
        </w:rPr>
        <w:t>.</w:t>
      </w:r>
      <w:r w:rsidR="00274252" w:rsidRPr="00A9492C">
        <w:rPr>
          <w:rFonts w:ascii="Calibri" w:hAnsi="Calibri" w:cs="Calibri"/>
          <w:sz w:val="24"/>
          <w:szCs w:val="24"/>
        </w:rPr>
        <w:t xml:space="preserve"> </w:t>
      </w:r>
      <w:r w:rsidR="006120F7" w:rsidRPr="00A9492C">
        <w:rPr>
          <w:rFonts w:ascii="Calibri" w:hAnsi="Calibri" w:cs="Calibri"/>
          <w:sz w:val="24"/>
          <w:szCs w:val="24"/>
        </w:rPr>
        <w:t>T</w:t>
      </w:r>
      <w:r w:rsidR="00701BBE" w:rsidRPr="00A9492C">
        <w:rPr>
          <w:rFonts w:ascii="Calibri" w:hAnsi="Calibri" w:cs="Calibri"/>
          <w:sz w:val="24"/>
          <w:szCs w:val="24"/>
        </w:rPr>
        <w:t>hree new members</w:t>
      </w:r>
      <w:r w:rsidR="006120F7" w:rsidRPr="00A9492C">
        <w:rPr>
          <w:rFonts w:ascii="Calibri" w:hAnsi="Calibri" w:cs="Calibri"/>
          <w:sz w:val="24"/>
          <w:szCs w:val="24"/>
        </w:rPr>
        <w:t xml:space="preserve"> were welcomed</w:t>
      </w:r>
      <w:r w:rsidR="00701BBE" w:rsidRPr="00A9492C">
        <w:rPr>
          <w:rFonts w:ascii="Calibri" w:hAnsi="Calibri" w:cs="Calibri"/>
          <w:sz w:val="24"/>
          <w:szCs w:val="24"/>
        </w:rPr>
        <w:t xml:space="preserve"> to the Board: </w:t>
      </w:r>
      <w:r w:rsidR="00E0184F">
        <w:rPr>
          <w:rFonts w:ascii="Calibri" w:hAnsi="Calibri" w:cs="Calibri"/>
          <w:sz w:val="24"/>
          <w:szCs w:val="24"/>
        </w:rPr>
        <w:t xml:space="preserve">Mr. </w:t>
      </w:r>
      <w:r w:rsidR="00701BBE" w:rsidRPr="00A9492C">
        <w:rPr>
          <w:rFonts w:ascii="Calibri" w:hAnsi="Calibri" w:cs="Calibri"/>
          <w:sz w:val="24"/>
          <w:szCs w:val="24"/>
        </w:rPr>
        <w:t xml:space="preserve">Richard Kriner, </w:t>
      </w:r>
      <w:r w:rsidR="00E0184F">
        <w:rPr>
          <w:rFonts w:ascii="Calibri" w:hAnsi="Calibri" w:cs="Calibri"/>
          <w:sz w:val="24"/>
          <w:szCs w:val="24"/>
        </w:rPr>
        <w:t xml:space="preserve">Mr. </w:t>
      </w:r>
      <w:r w:rsidR="00701BBE" w:rsidRPr="00A9492C">
        <w:rPr>
          <w:rFonts w:ascii="Calibri" w:hAnsi="Calibri" w:cs="Calibri"/>
          <w:sz w:val="24"/>
          <w:szCs w:val="24"/>
        </w:rPr>
        <w:t xml:space="preserve">Philip Caldwell and </w:t>
      </w:r>
      <w:r w:rsidR="00E0184F">
        <w:rPr>
          <w:rFonts w:ascii="Calibri" w:hAnsi="Calibri" w:cs="Calibri"/>
          <w:sz w:val="24"/>
          <w:szCs w:val="24"/>
        </w:rPr>
        <w:t xml:space="preserve">Ms. </w:t>
      </w:r>
      <w:r w:rsidR="00701BBE" w:rsidRPr="00A9492C">
        <w:rPr>
          <w:rFonts w:ascii="Calibri" w:hAnsi="Calibri" w:cs="Calibri"/>
          <w:sz w:val="24"/>
          <w:szCs w:val="24"/>
        </w:rPr>
        <w:t>Caroline Raker</w:t>
      </w:r>
      <w:r w:rsidR="00274252" w:rsidRPr="00A9492C">
        <w:rPr>
          <w:rFonts w:ascii="Calibri" w:hAnsi="Calibri" w:cs="Calibri"/>
          <w:sz w:val="24"/>
          <w:szCs w:val="24"/>
        </w:rPr>
        <w:t xml:space="preserve">. </w:t>
      </w:r>
    </w:p>
    <w:p w14:paraId="00BA7494" w14:textId="77777777" w:rsidR="00454A9F" w:rsidRPr="00A9492C" w:rsidRDefault="00454A9F" w:rsidP="00547F26">
      <w:pPr>
        <w:ind w:right="0"/>
        <w:jc w:val="left"/>
        <w:rPr>
          <w:rFonts w:ascii="Calibri" w:hAnsi="Calibri" w:cs="Calibri"/>
          <w:sz w:val="24"/>
          <w:szCs w:val="24"/>
        </w:rPr>
      </w:pPr>
    </w:p>
    <w:p w14:paraId="562BD009" w14:textId="77777777" w:rsidR="001045CE" w:rsidRDefault="001045CE" w:rsidP="001045CE">
      <w:pPr>
        <w:ind w:right="0"/>
        <w:jc w:val="left"/>
        <w:outlineLvl w:val="1"/>
        <w:rPr>
          <w:rFonts w:ascii="Calibri" w:eastAsia="Calibri" w:hAnsi="Calibri"/>
          <w:b/>
          <w:sz w:val="24"/>
          <w:szCs w:val="24"/>
        </w:rPr>
      </w:pPr>
      <w:r>
        <w:rPr>
          <w:rFonts w:ascii="Calibri" w:eastAsia="Calibri" w:hAnsi="Calibri"/>
          <w:b/>
          <w:sz w:val="24"/>
          <w:szCs w:val="24"/>
        </w:rPr>
        <w:t>LUNCHEON PRESENTATION:</w:t>
      </w:r>
    </w:p>
    <w:p w14:paraId="65314DCF" w14:textId="69D8CB20" w:rsidR="00A9492C" w:rsidRPr="001045CE" w:rsidRDefault="00E0184F" w:rsidP="00A9492C">
      <w:pPr>
        <w:spacing w:after="100" w:afterAutospacing="1"/>
        <w:ind w:right="0"/>
        <w:jc w:val="left"/>
        <w:rPr>
          <w:rFonts w:ascii="Calibri" w:eastAsia="Calibri" w:hAnsi="Calibri"/>
          <w:b/>
          <w:sz w:val="24"/>
          <w:szCs w:val="24"/>
        </w:rPr>
      </w:pPr>
      <w:r w:rsidRPr="00E0184F">
        <w:rPr>
          <w:rFonts w:ascii="Calibri" w:eastAsia="Calibri" w:hAnsi="Calibri"/>
          <w:sz w:val="24"/>
          <w:szCs w:val="24"/>
        </w:rPr>
        <w:t>Ms.</w:t>
      </w:r>
      <w:r>
        <w:rPr>
          <w:rFonts w:ascii="Calibri" w:eastAsia="Calibri" w:hAnsi="Calibri"/>
          <w:b/>
          <w:sz w:val="24"/>
          <w:szCs w:val="24"/>
        </w:rPr>
        <w:t xml:space="preserve"> </w:t>
      </w:r>
      <w:r w:rsidR="00A9492C" w:rsidRPr="00A9492C">
        <w:rPr>
          <w:rFonts w:ascii="Calibri" w:hAnsi="Calibri"/>
          <w:color w:val="000000"/>
          <w:sz w:val="24"/>
          <w:szCs w:val="24"/>
        </w:rPr>
        <w:t xml:space="preserve">Elizabeth Getzel, Director for the Center on Transition Innovations, VCU-RRTC presented on the work that the Center is undertaking on behalf of students with disabilities. The </w:t>
      </w:r>
      <w:r w:rsidR="00D803C1">
        <w:rPr>
          <w:rFonts w:ascii="Calibri" w:hAnsi="Calibri"/>
          <w:color w:val="000000"/>
          <w:sz w:val="24"/>
          <w:szCs w:val="24"/>
        </w:rPr>
        <w:t xml:space="preserve">Center </w:t>
      </w:r>
      <w:r w:rsidR="00D803C1" w:rsidRPr="00A9492C">
        <w:rPr>
          <w:rFonts w:ascii="Calibri" w:hAnsi="Calibri"/>
          <w:color w:val="000000"/>
          <w:sz w:val="24"/>
          <w:szCs w:val="24"/>
        </w:rPr>
        <w:t>is</w:t>
      </w:r>
      <w:r w:rsidR="00A9492C" w:rsidRPr="00A9492C">
        <w:rPr>
          <w:rFonts w:ascii="Calibri" w:hAnsi="Calibri"/>
          <w:color w:val="000000"/>
          <w:sz w:val="24"/>
          <w:szCs w:val="24"/>
        </w:rPr>
        <w:t xml:space="preserve"> funded by the Virginia Department of Education.</w:t>
      </w:r>
    </w:p>
    <w:p w14:paraId="2F82E2FB" w14:textId="318D6D25" w:rsidR="00547F26" w:rsidRPr="00547F26" w:rsidRDefault="008C4588" w:rsidP="00547F26">
      <w:pPr>
        <w:spacing w:before="200"/>
        <w:jc w:val="left"/>
        <w:rPr>
          <w:rFonts w:ascii="Calibri" w:hAnsi="Calibri"/>
          <w:sz w:val="24"/>
          <w:szCs w:val="24"/>
        </w:rPr>
      </w:pPr>
      <w:r w:rsidRPr="00A9492C">
        <w:rPr>
          <w:rFonts w:ascii="Calibri" w:hAnsi="Calibri"/>
          <w:sz w:val="24"/>
          <w:szCs w:val="24"/>
        </w:rPr>
        <w:t>Gen</w:t>
      </w:r>
      <w:r w:rsidR="00547F26" w:rsidRPr="00A9492C">
        <w:rPr>
          <w:rFonts w:ascii="Calibri" w:hAnsi="Calibri"/>
          <w:sz w:val="24"/>
          <w:szCs w:val="24"/>
        </w:rPr>
        <w:t xml:space="preserve">eral Announcements were made: Board Member </w:t>
      </w:r>
      <w:r w:rsidR="00E0184F">
        <w:rPr>
          <w:rFonts w:ascii="Calibri" w:hAnsi="Calibri"/>
          <w:sz w:val="24"/>
          <w:szCs w:val="24"/>
        </w:rPr>
        <w:t xml:space="preserve">Ms. </w:t>
      </w:r>
      <w:r w:rsidR="00547F26" w:rsidRPr="00A9492C">
        <w:rPr>
          <w:rFonts w:ascii="Calibri" w:hAnsi="Calibri"/>
          <w:sz w:val="24"/>
          <w:szCs w:val="24"/>
        </w:rPr>
        <w:t xml:space="preserve">Sari Leinonen-Farrell has resigned from the Board. She is relocating to Kentucky to be near her son. </w:t>
      </w:r>
      <w:r w:rsidR="00E0184F">
        <w:rPr>
          <w:rFonts w:ascii="Calibri" w:hAnsi="Calibri"/>
          <w:sz w:val="24"/>
          <w:szCs w:val="24"/>
        </w:rPr>
        <w:t xml:space="preserve">Ms. </w:t>
      </w:r>
      <w:r w:rsidR="00547F26" w:rsidRPr="00547F26">
        <w:rPr>
          <w:rFonts w:ascii="Calibri" w:hAnsi="Calibri"/>
          <w:sz w:val="24"/>
          <w:szCs w:val="24"/>
        </w:rPr>
        <w:t>Angela West ha</w:t>
      </w:r>
      <w:r w:rsidR="00454A9F">
        <w:rPr>
          <w:rFonts w:ascii="Calibri" w:hAnsi="Calibri"/>
          <w:sz w:val="24"/>
          <w:szCs w:val="24"/>
        </w:rPr>
        <w:t xml:space="preserve">d </w:t>
      </w:r>
      <w:r w:rsidR="00547F26" w:rsidRPr="00547F26">
        <w:rPr>
          <w:rFonts w:ascii="Calibri" w:hAnsi="Calibri"/>
          <w:sz w:val="24"/>
          <w:szCs w:val="24"/>
        </w:rPr>
        <w:t>to resign as Committee Chair</w:t>
      </w:r>
      <w:r w:rsidR="00E0184F">
        <w:rPr>
          <w:rFonts w:ascii="Calibri" w:hAnsi="Calibri"/>
          <w:sz w:val="24"/>
          <w:szCs w:val="24"/>
        </w:rPr>
        <w:t xml:space="preserve"> of PRE due to work obligations. Ms.</w:t>
      </w:r>
      <w:r w:rsidR="00547F26" w:rsidRPr="00547F26">
        <w:rPr>
          <w:rFonts w:ascii="Calibri" w:hAnsi="Calibri"/>
          <w:sz w:val="24"/>
          <w:szCs w:val="24"/>
        </w:rPr>
        <w:t xml:space="preserve"> Summer Sage has graciously accepted the Chairmanship of this committee.</w:t>
      </w:r>
      <w:r w:rsidR="00547F26" w:rsidRPr="00A9492C">
        <w:rPr>
          <w:rFonts w:ascii="Calibri" w:hAnsi="Calibri"/>
          <w:sz w:val="24"/>
          <w:szCs w:val="24"/>
        </w:rPr>
        <w:t xml:space="preserve"> The next Board meeting is December 14</w:t>
      </w:r>
      <w:r w:rsidRPr="00A9492C">
        <w:rPr>
          <w:rFonts w:ascii="Calibri" w:hAnsi="Calibri"/>
          <w:sz w:val="24"/>
          <w:szCs w:val="24"/>
          <w:vertAlign w:val="superscript"/>
        </w:rPr>
        <w:t>th</w:t>
      </w:r>
      <w:r w:rsidRPr="00A9492C">
        <w:rPr>
          <w:rFonts w:ascii="Calibri" w:hAnsi="Calibri"/>
          <w:sz w:val="24"/>
          <w:szCs w:val="24"/>
        </w:rPr>
        <w:t>, 2016.</w:t>
      </w:r>
    </w:p>
    <w:p w14:paraId="4B4A766C" w14:textId="77777777" w:rsidR="00274252" w:rsidRPr="00A9492C" w:rsidRDefault="00274252" w:rsidP="00274252">
      <w:pPr>
        <w:ind w:right="0"/>
        <w:jc w:val="left"/>
        <w:rPr>
          <w:rFonts w:ascii="Calibri" w:hAnsi="Calibri" w:cs="Calibri"/>
          <w:sz w:val="24"/>
          <w:szCs w:val="24"/>
        </w:rPr>
      </w:pPr>
    </w:p>
    <w:p w14:paraId="46D518FA" w14:textId="77777777" w:rsidR="001045CE" w:rsidRDefault="00E37F28" w:rsidP="001045CE">
      <w:pPr>
        <w:ind w:right="0"/>
        <w:jc w:val="left"/>
        <w:outlineLvl w:val="1"/>
        <w:rPr>
          <w:rFonts w:ascii="Calibri" w:eastAsia="Calibri" w:hAnsi="Calibri"/>
          <w:sz w:val="24"/>
          <w:szCs w:val="24"/>
        </w:rPr>
      </w:pPr>
      <w:r w:rsidRPr="00E0184F">
        <w:rPr>
          <w:rFonts w:ascii="Calibri" w:eastAsia="Calibri" w:hAnsi="Calibri"/>
          <w:b/>
          <w:sz w:val="24"/>
          <w:szCs w:val="24"/>
        </w:rPr>
        <w:t xml:space="preserve">APPROVAL OF </w:t>
      </w:r>
      <w:r w:rsidR="007E5489" w:rsidRPr="00E0184F">
        <w:rPr>
          <w:rFonts w:ascii="Calibri" w:eastAsia="Calibri" w:hAnsi="Calibri"/>
          <w:b/>
          <w:sz w:val="24"/>
          <w:szCs w:val="24"/>
        </w:rPr>
        <w:t>JUNE</w:t>
      </w:r>
      <w:r w:rsidRPr="00E0184F">
        <w:rPr>
          <w:rFonts w:ascii="Calibri" w:eastAsia="Calibri" w:hAnsi="Calibri"/>
          <w:b/>
          <w:sz w:val="24"/>
          <w:szCs w:val="24"/>
        </w:rPr>
        <w:t xml:space="preserve"> 15TH, 2016 BOARD MINUTES</w:t>
      </w:r>
      <w:r w:rsidRPr="00E0184F">
        <w:rPr>
          <w:rFonts w:ascii="Calibri" w:eastAsia="Calibri" w:hAnsi="Calibri"/>
          <w:sz w:val="24"/>
          <w:szCs w:val="24"/>
        </w:rPr>
        <w:t>:</w:t>
      </w:r>
    </w:p>
    <w:p w14:paraId="02ADF2C4" w14:textId="782C1758" w:rsidR="00E37F28" w:rsidRPr="00A9492C" w:rsidRDefault="00E37F28" w:rsidP="00E37F28">
      <w:pPr>
        <w:spacing w:after="100" w:afterAutospacing="1"/>
        <w:ind w:right="0"/>
        <w:jc w:val="left"/>
        <w:rPr>
          <w:rFonts w:ascii="Calibri" w:eastAsia="Calibri" w:hAnsi="Calibri"/>
          <w:sz w:val="24"/>
          <w:szCs w:val="24"/>
        </w:rPr>
      </w:pPr>
      <w:r w:rsidRPr="00A9492C">
        <w:rPr>
          <w:rFonts w:ascii="Calibri" w:eastAsia="Calibri" w:hAnsi="Calibri"/>
          <w:sz w:val="24"/>
          <w:szCs w:val="24"/>
        </w:rPr>
        <w:t>The Chair asked if there were an</w:t>
      </w:r>
      <w:r w:rsidR="008C4588" w:rsidRPr="00A9492C">
        <w:rPr>
          <w:rFonts w:ascii="Calibri" w:eastAsia="Calibri" w:hAnsi="Calibri"/>
          <w:sz w:val="24"/>
          <w:szCs w:val="24"/>
        </w:rPr>
        <w:t>y changes to the Board Meeting m</w:t>
      </w:r>
      <w:r w:rsidRPr="00A9492C">
        <w:rPr>
          <w:rFonts w:ascii="Calibri" w:eastAsia="Calibri" w:hAnsi="Calibri"/>
          <w:sz w:val="24"/>
          <w:szCs w:val="24"/>
        </w:rPr>
        <w:t>inutes</w:t>
      </w:r>
      <w:r w:rsidR="008C4588" w:rsidRPr="00A9492C">
        <w:rPr>
          <w:rFonts w:ascii="Calibri" w:eastAsia="Calibri" w:hAnsi="Calibri"/>
          <w:sz w:val="24"/>
          <w:szCs w:val="24"/>
        </w:rPr>
        <w:t>. H</w:t>
      </w:r>
      <w:r w:rsidRPr="00A9492C">
        <w:rPr>
          <w:rFonts w:ascii="Calibri" w:eastAsia="Calibri" w:hAnsi="Calibri"/>
          <w:sz w:val="24"/>
          <w:szCs w:val="24"/>
        </w:rPr>
        <w:t xml:space="preserve">earing none the Chair called for </w:t>
      </w:r>
      <w:r w:rsidRPr="00A9492C">
        <w:rPr>
          <w:rFonts w:ascii="Calibri" w:eastAsia="Calibri" w:hAnsi="Calibri"/>
          <w:b/>
          <w:sz w:val="24"/>
          <w:szCs w:val="24"/>
        </w:rPr>
        <w:t xml:space="preserve">MOTION </w:t>
      </w:r>
      <w:r w:rsidRPr="00A9492C">
        <w:rPr>
          <w:rFonts w:ascii="Calibri" w:eastAsia="Calibri" w:hAnsi="Calibri"/>
          <w:sz w:val="24"/>
          <w:szCs w:val="24"/>
        </w:rPr>
        <w:t xml:space="preserve">to </w:t>
      </w:r>
      <w:r w:rsidRPr="00A9492C">
        <w:rPr>
          <w:rFonts w:ascii="Calibri" w:eastAsia="Calibri" w:hAnsi="Calibri"/>
          <w:b/>
          <w:sz w:val="24"/>
          <w:szCs w:val="24"/>
        </w:rPr>
        <w:t xml:space="preserve">APPROVE </w:t>
      </w:r>
      <w:r w:rsidRPr="00A9492C">
        <w:rPr>
          <w:rFonts w:ascii="Calibri" w:eastAsia="Calibri" w:hAnsi="Calibri"/>
          <w:sz w:val="24"/>
          <w:szCs w:val="24"/>
        </w:rPr>
        <w:t xml:space="preserve">the minutes. </w:t>
      </w:r>
      <w:r w:rsidR="00E0184F">
        <w:rPr>
          <w:rFonts w:ascii="Calibri" w:eastAsia="Calibri" w:hAnsi="Calibri"/>
          <w:sz w:val="24"/>
          <w:szCs w:val="24"/>
        </w:rPr>
        <w:t xml:space="preserve">Mr. </w:t>
      </w:r>
      <w:r w:rsidR="007E5489" w:rsidRPr="00A9492C">
        <w:rPr>
          <w:rFonts w:ascii="Calibri" w:eastAsia="Calibri" w:hAnsi="Calibri"/>
          <w:sz w:val="24"/>
          <w:szCs w:val="24"/>
        </w:rPr>
        <w:t>Matthew Shapiro</w:t>
      </w:r>
      <w:r w:rsidRPr="00A9492C">
        <w:rPr>
          <w:rFonts w:ascii="Calibri" w:eastAsia="Calibri" w:hAnsi="Calibri"/>
          <w:sz w:val="24"/>
          <w:szCs w:val="24"/>
        </w:rPr>
        <w:t xml:space="preserve"> made a </w:t>
      </w:r>
      <w:r w:rsidRPr="00A9492C">
        <w:rPr>
          <w:rFonts w:ascii="Calibri" w:eastAsia="Calibri" w:hAnsi="Calibri"/>
          <w:b/>
          <w:sz w:val="24"/>
          <w:szCs w:val="24"/>
        </w:rPr>
        <w:t xml:space="preserve">MOTION </w:t>
      </w:r>
      <w:r w:rsidRPr="00671977">
        <w:rPr>
          <w:rFonts w:ascii="Calibri" w:eastAsia="Calibri" w:hAnsi="Calibri"/>
          <w:sz w:val="24"/>
          <w:szCs w:val="24"/>
        </w:rPr>
        <w:t>t</w:t>
      </w:r>
      <w:r w:rsidRPr="00A9492C">
        <w:rPr>
          <w:rFonts w:ascii="Calibri" w:eastAsia="Calibri" w:hAnsi="Calibri"/>
          <w:sz w:val="24"/>
          <w:szCs w:val="24"/>
        </w:rPr>
        <w:t>o</w:t>
      </w:r>
      <w:r w:rsidRPr="00A9492C">
        <w:rPr>
          <w:rFonts w:ascii="Calibri" w:eastAsia="Calibri" w:hAnsi="Calibri"/>
          <w:b/>
          <w:sz w:val="24"/>
          <w:szCs w:val="24"/>
        </w:rPr>
        <w:t xml:space="preserve"> </w:t>
      </w:r>
      <w:r w:rsidRPr="00A9492C">
        <w:rPr>
          <w:rFonts w:ascii="Calibri" w:eastAsia="Calibri" w:hAnsi="Calibri"/>
          <w:b/>
          <w:sz w:val="24"/>
          <w:szCs w:val="24"/>
        </w:rPr>
        <w:lastRenderedPageBreak/>
        <w:t>APPROVE</w:t>
      </w:r>
      <w:r w:rsidRPr="00A9492C">
        <w:rPr>
          <w:rFonts w:ascii="Calibri" w:eastAsia="Calibri" w:hAnsi="Calibri"/>
          <w:sz w:val="24"/>
          <w:szCs w:val="24"/>
        </w:rPr>
        <w:t xml:space="preserve"> the</w:t>
      </w:r>
      <w:r w:rsidR="00A32C15" w:rsidRPr="00A9492C">
        <w:rPr>
          <w:rFonts w:ascii="Calibri" w:eastAsia="Calibri" w:hAnsi="Calibri"/>
          <w:sz w:val="24"/>
          <w:szCs w:val="24"/>
        </w:rPr>
        <w:t xml:space="preserve"> </w:t>
      </w:r>
      <w:r w:rsidR="00671977">
        <w:rPr>
          <w:rFonts w:ascii="Calibri" w:eastAsia="Calibri" w:hAnsi="Calibri"/>
          <w:sz w:val="24"/>
          <w:szCs w:val="24"/>
        </w:rPr>
        <w:t>June</w:t>
      </w:r>
      <w:r w:rsidRPr="00A9492C">
        <w:rPr>
          <w:rFonts w:ascii="Calibri" w:eastAsia="Calibri" w:hAnsi="Calibri"/>
          <w:sz w:val="24"/>
          <w:szCs w:val="24"/>
        </w:rPr>
        <w:t xml:space="preserve"> 2016 Board Meeting minutes, and </w:t>
      </w:r>
      <w:r w:rsidR="00E0184F">
        <w:rPr>
          <w:rFonts w:ascii="Calibri" w:eastAsia="Calibri" w:hAnsi="Calibri"/>
          <w:sz w:val="24"/>
          <w:szCs w:val="24"/>
        </w:rPr>
        <w:t xml:space="preserve">Ms. </w:t>
      </w:r>
      <w:r w:rsidR="007E5489" w:rsidRPr="00A9492C">
        <w:rPr>
          <w:rFonts w:ascii="Calibri" w:eastAsia="Calibri" w:hAnsi="Calibri"/>
          <w:sz w:val="24"/>
          <w:szCs w:val="24"/>
        </w:rPr>
        <w:t>Cindy Rudy</w:t>
      </w:r>
      <w:r w:rsidRPr="00A9492C">
        <w:rPr>
          <w:rFonts w:ascii="Calibri" w:eastAsia="Calibri" w:hAnsi="Calibri"/>
          <w:sz w:val="24"/>
          <w:szCs w:val="24"/>
        </w:rPr>
        <w:t xml:space="preserve"> seconded the </w:t>
      </w:r>
      <w:r w:rsidRPr="00A9492C">
        <w:rPr>
          <w:rFonts w:ascii="Calibri" w:eastAsia="Calibri" w:hAnsi="Calibri"/>
          <w:b/>
          <w:sz w:val="24"/>
          <w:szCs w:val="24"/>
        </w:rPr>
        <w:t>MOTION.</w:t>
      </w:r>
      <w:r w:rsidRPr="00A9492C">
        <w:rPr>
          <w:rFonts w:ascii="Calibri" w:eastAsia="Calibri" w:hAnsi="Calibri"/>
          <w:sz w:val="24"/>
          <w:szCs w:val="24"/>
        </w:rPr>
        <w:t xml:space="preserve"> The </w:t>
      </w:r>
      <w:r w:rsidRPr="00A9492C">
        <w:rPr>
          <w:rFonts w:ascii="Calibri" w:eastAsia="Calibri" w:hAnsi="Calibri"/>
          <w:b/>
          <w:sz w:val="24"/>
          <w:szCs w:val="24"/>
        </w:rPr>
        <w:t>MOTION</w:t>
      </w:r>
      <w:r w:rsidRPr="00A9492C">
        <w:rPr>
          <w:rFonts w:ascii="Calibri" w:eastAsia="Calibri" w:hAnsi="Calibri"/>
          <w:sz w:val="24"/>
          <w:szCs w:val="24"/>
        </w:rPr>
        <w:t xml:space="preserve"> carried unanimously.</w:t>
      </w:r>
    </w:p>
    <w:p w14:paraId="704D8E64" w14:textId="77777777" w:rsidR="001045CE" w:rsidRDefault="000667BC" w:rsidP="001045CE">
      <w:pPr>
        <w:ind w:right="0"/>
        <w:jc w:val="left"/>
        <w:outlineLvl w:val="1"/>
        <w:rPr>
          <w:rFonts w:ascii="Calibri" w:eastAsia="Calibri" w:hAnsi="Calibri"/>
          <w:b/>
          <w:sz w:val="24"/>
          <w:szCs w:val="24"/>
        </w:rPr>
      </w:pPr>
      <w:r w:rsidRPr="00E0184F">
        <w:rPr>
          <w:rFonts w:ascii="Calibri" w:eastAsia="Calibri" w:hAnsi="Calibri"/>
          <w:b/>
          <w:sz w:val="24"/>
          <w:szCs w:val="24"/>
        </w:rPr>
        <w:t>PUBLIC COMMENT:</w:t>
      </w:r>
    </w:p>
    <w:p w14:paraId="4D0D88BD" w14:textId="6A5C8B8F" w:rsidR="008C4588" w:rsidRDefault="00E0184F" w:rsidP="001045CE">
      <w:pPr>
        <w:spacing w:after="120"/>
        <w:ind w:right="0"/>
        <w:jc w:val="left"/>
        <w:rPr>
          <w:rFonts w:ascii="Calibri" w:hAnsi="Calibri"/>
          <w:sz w:val="24"/>
          <w:szCs w:val="24"/>
        </w:rPr>
      </w:pPr>
      <w:r w:rsidRPr="00E0184F">
        <w:rPr>
          <w:rFonts w:ascii="Calibri" w:eastAsia="Calibri" w:hAnsi="Calibri"/>
          <w:sz w:val="24"/>
          <w:szCs w:val="24"/>
        </w:rPr>
        <w:t>Ms.</w:t>
      </w:r>
      <w:r>
        <w:rPr>
          <w:rFonts w:ascii="Calibri" w:eastAsia="Calibri" w:hAnsi="Calibri"/>
          <w:b/>
          <w:sz w:val="24"/>
          <w:szCs w:val="24"/>
        </w:rPr>
        <w:t xml:space="preserve"> </w:t>
      </w:r>
      <w:r w:rsidR="00634C99" w:rsidRPr="00A9492C">
        <w:rPr>
          <w:rFonts w:ascii="Calibri" w:eastAsia="Calibri" w:hAnsi="Calibri"/>
          <w:sz w:val="24"/>
          <w:szCs w:val="24"/>
        </w:rPr>
        <w:t>Nan Pemberton read the</w:t>
      </w:r>
      <w:r w:rsidR="008C4588" w:rsidRPr="00A9492C">
        <w:rPr>
          <w:rFonts w:ascii="Calibri" w:eastAsia="Calibri" w:hAnsi="Calibri"/>
          <w:sz w:val="24"/>
          <w:szCs w:val="24"/>
        </w:rPr>
        <w:t xml:space="preserve"> first four pages of a letter</w:t>
      </w:r>
      <w:r w:rsidR="000667BC" w:rsidRPr="00A9492C">
        <w:rPr>
          <w:rFonts w:ascii="Calibri" w:eastAsia="Calibri" w:hAnsi="Calibri"/>
          <w:sz w:val="24"/>
          <w:szCs w:val="24"/>
        </w:rPr>
        <w:t xml:space="preserve"> submitted by </w:t>
      </w:r>
      <w:r>
        <w:rPr>
          <w:rFonts w:ascii="Calibri" w:eastAsia="Calibri" w:hAnsi="Calibri"/>
          <w:sz w:val="24"/>
          <w:szCs w:val="24"/>
        </w:rPr>
        <w:t xml:space="preserve">Ms. </w:t>
      </w:r>
      <w:r w:rsidR="008C4588" w:rsidRPr="00A9492C">
        <w:rPr>
          <w:rFonts w:ascii="Calibri" w:hAnsi="Calibri"/>
          <w:sz w:val="24"/>
          <w:szCs w:val="24"/>
        </w:rPr>
        <w:t>Sandra Hermann on behalf of her daughter</w:t>
      </w:r>
      <w:r>
        <w:rPr>
          <w:rFonts w:ascii="Calibri" w:hAnsi="Calibri"/>
          <w:sz w:val="24"/>
          <w:szCs w:val="24"/>
        </w:rPr>
        <w:t>, Ms.</w:t>
      </w:r>
      <w:r w:rsidR="008C4588" w:rsidRPr="00A9492C">
        <w:rPr>
          <w:rFonts w:ascii="Calibri" w:hAnsi="Calibri"/>
          <w:sz w:val="24"/>
          <w:szCs w:val="24"/>
        </w:rPr>
        <w:t xml:space="preserve"> Felicia Hermann. The letter related to her medical appeal regarding a requested environmental modification. Copies were distributed to the Board members.</w:t>
      </w:r>
      <w:r w:rsidR="004760B6">
        <w:rPr>
          <w:rFonts w:ascii="Calibri" w:hAnsi="Calibri"/>
          <w:sz w:val="24"/>
          <w:szCs w:val="24"/>
        </w:rPr>
        <w:t xml:space="preserve">  A </w:t>
      </w:r>
      <w:r w:rsidR="00487713">
        <w:rPr>
          <w:rFonts w:ascii="Calibri" w:hAnsi="Calibri"/>
          <w:b/>
          <w:sz w:val="24"/>
          <w:szCs w:val="24"/>
        </w:rPr>
        <w:t xml:space="preserve">MOTION </w:t>
      </w:r>
      <w:r w:rsidR="00487713">
        <w:rPr>
          <w:rFonts w:ascii="Calibri" w:hAnsi="Calibri"/>
          <w:sz w:val="24"/>
          <w:szCs w:val="24"/>
        </w:rPr>
        <w:t>was</w:t>
      </w:r>
      <w:r w:rsidR="004760B6" w:rsidRPr="004760B6">
        <w:rPr>
          <w:rFonts w:ascii="Calibri" w:hAnsi="Calibri"/>
          <w:sz w:val="24"/>
          <w:szCs w:val="24"/>
        </w:rPr>
        <w:t xml:space="preserve"> made by </w:t>
      </w:r>
      <w:r>
        <w:rPr>
          <w:rFonts w:ascii="Calibri" w:hAnsi="Calibri"/>
          <w:sz w:val="24"/>
          <w:szCs w:val="24"/>
        </w:rPr>
        <w:t xml:space="preserve">Mr. </w:t>
      </w:r>
      <w:r w:rsidR="004760B6" w:rsidRPr="004760B6">
        <w:rPr>
          <w:rFonts w:ascii="Calibri" w:hAnsi="Calibri"/>
          <w:sz w:val="24"/>
          <w:szCs w:val="24"/>
        </w:rPr>
        <w:t xml:space="preserve">John Kelly to invoke </w:t>
      </w:r>
      <w:r>
        <w:rPr>
          <w:rFonts w:ascii="Calibri" w:hAnsi="Calibri"/>
          <w:sz w:val="24"/>
          <w:szCs w:val="24"/>
        </w:rPr>
        <w:t>the three</w:t>
      </w:r>
      <w:r w:rsidR="00D01F8E">
        <w:rPr>
          <w:rFonts w:ascii="Calibri" w:hAnsi="Calibri"/>
          <w:sz w:val="24"/>
          <w:szCs w:val="24"/>
        </w:rPr>
        <w:t xml:space="preserve"> minute </w:t>
      </w:r>
      <w:r w:rsidR="004760B6">
        <w:rPr>
          <w:rFonts w:ascii="Calibri" w:hAnsi="Calibri"/>
          <w:sz w:val="24"/>
          <w:szCs w:val="24"/>
        </w:rPr>
        <w:t>for speaking in the public comment section of the board meeting</w:t>
      </w:r>
      <w:r w:rsidR="00D01F8E">
        <w:rPr>
          <w:rFonts w:ascii="Calibri" w:hAnsi="Calibri"/>
          <w:sz w:val="24"/>
          <w:szCs w:val="24"/>
        </w:rPr>
        <w:t xml:space="preserve"> and noted that </w:t>
      </w:r>
      <w:r w:rsidR="009F6F5E">
        <w:rPr>
          <w:rFonts w:ascii="Calibri" w:hAnsi="Calibri"/>
          <w:sz w:val="24"/>
          <w:szCs w:val="24"/>
        </w:rPr>
        <w:t xml:space="preserve">of </w:t>
      </w:r>
      <w:r w:rsidR="00D01F8E">
        <w:rPr>
          <w:rFonts w:ascii="Calibri" w:hAnsi="Calibri"/>
          <w:sz w:val="24"/>
          <w:szCs w:val="24"/>
        </w:rPr>
        <w:t xml:space="preserve">all the </w:t>
      </w:r>
      <w:r w:rsidR="009F6F5E">
        <w:rPr>
          <w:rFonts w:ascii="Calibri" w:hAnsi="Calibri"/>
          <w:sz w:val="24"/>
          <w:szCs w:val="24"/>
        </w:rPr>
        <w:t>Board members had copies. The Chair used his authority to discontinue reading the remainder of the letter</w:t>
      </w:r>
      <w:r w:rsidR="001045CE">
        <w:rPr>
          <w:rFonts w:ascii="Calibri" w:hAnsi="Calibri"/>
          <w:sz w:val="24"/>
          <w:szCs w:val="24"/>
        </w:rPr>
        <w:t>.</w:t>
      </w:r>
    </w:p>
    <w:p w14:paraId="6C53C9E3" w14:textId="77777777" w:rsidR="001045CE" w:rsidRPr="00A9492C" w:rsidRDefault="001045CE" w:rsidP="001045CE">
      <w:pPr>
        <w:spacing w:after="120"/>
        <w:ind w:right="0"/>
        <w:jc w:val="left"/>
        <w:rPr>
          <w:rFonts w:ascii="Calibri" w:hAnsi="Calibri"/>
          <w:sz w:val="24"/>
          <w:szCs w:val="24"/>
        </w:rPr>
      </w:pPr>
    </w:p>
    <w:p w14:paraId="1B438D9C" w14:textId="77777777" w:rsidR="006E7B45" w:rsidRPr="00A9492C" w:rsidRDefault="006B283C" w:rsidP="001045CE">
      <w:pPr>
        <w:ind w:right="0"/>
        <w:jc w:val="left"/>
        <w:outlineLvl w:val="1"/>
        <w:rPr>
          <w:rFonts w:ascii="Calibri" w:eastAsia="Calibri" w:hAnsi="Calibri"/>
          <w:b/>
          <w:sz w:val="24"/>
          <w:szCs w:val="24"/>
          <w:u w:val="single"/>
        </w:rPr>
      </w:pPr>
      <w:r w:rsidRPr="00A9492C">
        <w:rPr>
          <w:rFonts w:ascii="Calibri" w:eastAsia="Calibri" w:hAnsi="Calibri"/>
          <w:b/>
          <w:sz w:val="24"/>
          <w:szCs w:val="24"/>
          <w:u w:val="single"/>
        </w:rPr>
        <w:t>STANDING COMMITTEE REPORTS</w:t>
      </w:r>
    </w:p>
    <w:p w14:paraId="099C5013" w14:textId="77777777" w:rsidR="006C4EEA" w:rsidRPr="00A9492C" w:rsidRDefault="006C4EEA" w:rsidP="006B283C">
      <w:pPr>
        <w:ind w:right="0"/>
        <w:jc w:val="left"/>
        <w:rPr>
          <w:rFonts w:ascii="Calibri" w:eastAsia="Calibri" w:hAnsi="Calibri"/>
          <w:b/>
          <w:sz w:val="24"/>
          <w:szCs w:val="24"/>
          <w:u w:val="single"/>
        </w:rPr>
      </w:pPr>
    </w:p>
    <w:p w14:paraId="4CB8976F" w14:textId="77777777" w:rsidR="00341158" w:rsidRPr="00A9492C" w:rsidRDefault="006B283C" w:rsidP="001045CE">
      <w:pPr>
        <w:ind w:right="0"/>
        <w:jc w:val="left"/>
        <w:outlineLvl w:val="1"/>
        <w:rPr>
          <w:rFonts w:ascii="Calibri" w:eastAsia="Calibri" w:hAnsi="Calibri"/>
          <w:b/>
          <w:sz w:val="24"/>
          <w:szCs w:val="24"/>
        </w:rPr>
      </w:pPr>
      <w:r w:rsidRPr="00A9492C">
        <w:rPr>
          <w:rFonts w:ascii="Calibri" w:eastAsia="Calibri" w:hAnsi="Calibri"/>
          <w:b/>
          <w:sz w:val="24"/>
          <w:szCs w:val="24"/>
        </w:rPr>
        <w:t xml:space="preserve">REPORT OF THE INVESTMENT &amp; STATE PLAN </w:t>
      </w:r>
      <w:r w:rsidR="00123768" w:rsidRPr="00A9492C">
        <w:rPr>
          <w:rFonts w:ascii="Calibri" w:eastAsia="Calibri" w:hAnsi="Calibri"/>
          <w:b/>
          <w:sz w:val="24"/>
          <w:szCs w:val="24"/>
        </w:rPr>
        <w:t>OVERSIGHT COMMITTEE</w:t>
      </w:r>
    </w:p>
    <w:p w14:paraId="60964F72" w14:textId="77777777" w:rsidR="00341158" w:rsidRPr="00A9492C" w:rsidRDefault="00341158" w:rsidP="00341158">
      <w:pPr>
        <w:ind w:right="0"/>
        <w:jc w:val="left"/>
        <w:rPr>
          <w:rFonts w:ascii="Calibri" w:eastAsia="Calibri" w:hAnsi="Calibri"/>
          <w:b/>
          <w:sz w:val="24"/>
          <w:szCs w:val="24"/>
        </w:rPr>
      </w:pPr>
    </w:p>
    <w:p w14:paraId="0172A541" w14:textId="2604AF22" w:rsidR="008C4588" w:rsidRDefault="00341158" w:rsidP="008C4588">
      <w:pPr>
        <w:ind w:right="0"/>
        <w:jc w:val="left"/>
        <w:rPr>
          <w:rFonts w:ascii="Calibri" w:hAnsi="Calibri"/>
          <w:sz w:val="24"/>
          <w:szCs w:val="24"/>
        </w:rPr>
      </w:pPr>
      <w:r w:rsidRPr="00A9492C">
        <w:rPr>
          <w:rFonts w:ascii="Calibri" w:hAnsi="Calibri"/>
          <w:sz w:val="24"/>
          <w:szCs w:val="24"/>
        </w:rPr>
        <w:t xml:space="preserve">Committee Chair </w:t>
      </w:r>
      <w:r w:rsidR="00E0184F">
        <w:rPr>
          <w:rFonts w:ascii="Calibri" w:hAnsi="Calibri"/>
          <w:sz w:val="24"/>
          <w:szCs w:val="24"/>
        </w:rPr>
        <w:t xml:space="preserve">Ms. </w:t>
      </w:r>
      <w:r w:rsidRPr="00A9492C">
        <w:rPr>
          <w:rFonts w:ascii="Calibri" w:hAnsi="Calibri"/>
          <w:sz w:val="24"/>
          <w:szCs w:val="24"/>
        </w:rPr>
        <w:t>Cindy Rudy reported that:</w:t>
      </w:r>
    </w:p>
    <w:p w14:paraId="263A641D" w14:textId="77777777" w:rsidR="00487713" w:rsidRPr="00A9492C" w:rsidRDefault="00487713" w:rsidP="008C4588">
      <w:pPr>
        <w:ind w:right="0"/>
        <w:jc w:val="left"/>
        <w:rPr>
          <w:rFonts w:ascii="Calibri" w:hAnsi="Calibri"/>
          <w:sz w:val="24"/>
          <w:szCs w:val="24"/>
        </w:rPr>
      </w:pPr>
    </w:p>
    <w:p w14:paraId="291F7A8A" w14:textId="77777777" w:rsidR="00341158" w:rsidRPr="00A9492C" w:rsidRDefault="00341158" w:rsidP="001045CE">
      <w:pPr>
        <w:ind w:right="0"/>
        <w:jc w:val="left"/>
        <w:outlineLvl w:val="1"/>
        <w:rPr>
          <w:rFonts w:ascii="Calibri" w:hAnsi="Calibri"/>
          <w:b/>
          <w:sz w:val="24"/>
          <w:szCs w:val="24"/>
        </w:rPr>
      </w:pPr>
      <w:r w:rsidRPr="00341158">
        <w:rPr>
          <w:rFonts w:ascii="Calibri" w:hAnsi="Calibri"/>
          <w:b/>
          <w:sz w:val="24"/>
          <w:szCs w:val="24"/>
        </w:rPr>
        <w:t>THE APPOINTMENT OF A VICE COMMITTEE CHAIR:</w:t>
      </w:r>
    </w:p>
    <w:p w14:paraId="37ACC27C" w14:textId="1770BA2A" w:rsidR="00341158" w:rsidRPr="00A9492C" w:rsidRDefault="00341158" w:rsidP="00341158">
      <w:pPr>
        <w:ind w:right="0"/>
        <w:jc w:val="left"/>
        <w:rPr>
          <w:rFonts w:ascii="Calibri" w:hAnsi="Calibri"/>
          <w:sz w:val="24"/>
          <w:szCs w:val="24"/>
        </w:rPr>
      </w:pPr>
      <w:r w:rsidRPr="00341158">
        <w:rPr>
          <w:rFonts w:ascii="Calibri" w:hAnsi="Calibri"/>
          <w:sz w:val="24"/>
          <w:szCs w:val="24"/>
        </w:rPr>
        <w:t xml:space="preserve">Ms. Atima Omara made a </w:t>
      </w:r>
      <w:r w:rsidRPr="00341158">
        <w:rPr>
          <w:rFonts w:ascii="Calibri" w:hAnsi="Calibri"/>
          <w:b/>
          <w:sz w:val="24"/>
          <w:szCs w:val="24"/>
        </w:rPr>
        <w:t>MOTION</w:t>
      </w:r>
      <w:r w:rsidRPr="00341158">
        <w:rPr>
          <w:rFonts w:ascii="Calibri" w:hAnsi="Calibri"/>
          <w:sz w:val="24"/>
          <w:szCs w:val="24"/>
        </w:rPr>
        <w:t xml:space="preserve"> to appoint Ms. Mary McAdam as Vice Committee Chair.  This </w:t>
      </w:r>
      <w:r w:rsidRPr="00341158">
        <w:rPr>
          <w:rFonts w:ascii="Calibri" w:hAnsi="Calibri"/>
          <w:b/>
          <w:sz w:val="24"/>
          <w:szCs w:val="24"/>
        </w:rPr>
        <w:t>MOTION</w:t>
      </w:r>
      <w:r w:rsidRPr="00341158">
        <w:rPr>
          <w:rFonts w:ascii="Calibri" w:hAnsi="Calibri"/>
          <w:sz w:val="24"/>
          <w:szCs w:val="24"/>
        </w:rPr>
        <w:t xml:space="preserve"> was </w:t>
      </w:r>
      <w:r w:rsidRPr="00341158">
        <w:rPr>
          <w:rFonts w:ascii="Calibri" w:hAnsi="Calibri"/>
          <w:b/>
          <w:sz w:val="24"/>
          <w:szCs w:val="24"/>
        </w:rPr>
        <w:t>SECONDED</w:t>
      </w:r>
      <w:r w:rsidRPr="00341158">
        <w:rPr>
          <w:rFonts w:ascii="Calibri" w:hAnsi="Calibri"/>
          <w:sz w:val="24"/>
          <w:szCs w:val="24"/>
        </w:rPr>
        <w:t xml:space="preserve"> by Ms. Vicki Beatty.  The </w:t>
      </w:r>
      <w:r w:rsidRPr="00341158">
        <w:rPr>
          <w:rFonts w:ascii="Calibri" w:hAnsi="Calibri"/>
          <w:b/>
          <w:sz w:val="24"/>
          <w:szCs w:val="24"/>
        </w:rPr>
        <w:t>MOTION</w:t>
      </w:r>
      <w:r w:rsidRPr="00341158">
        <w:rPr>
          <w:rFonts w:ascii="Calibri" w:hAnsi="Calibri"/>
          <w:sz w:val="24"/>
          <w:szCs w:val="24"/>
        </w:rPr>
        <w:t xml:space="preserve"> carried unanimously.</w:t>
      </w:r>
    </w:p>
    <w:p w14:paraId="79ADCFAB" w14:textId="77777777" w:rsidR="00341158" w:rsidRPr="00A9492C" w:rsidRDefault="00341158" w:rsidP="00341158">
      <w:pPr>
        <w:ind w:right="0"/>
        <w:jc w:val="left"/>
        <w:rPr>
          <w:rFonts w:ascii="Calibri" w:hAnsi="Calibri"/>
          <w:sz w:val="24"/>
          <w:szCs w:val="24"/>
        </w:rPr>
      </w:pPr>
    </w:p>
    <w:p w14:paraId="6DE7F77A" w14:textId="77777777" w:rsidR="001045CE" w:rsidRDefault="00341158" w:rsidP="001045CE">
      <w:pPr>
        <w:ind w:right="0"/>
        <w:jc w:val="left"/>
        <w:outlineLvl w:val="1"/>
        <w:rPr>
          <w:rFonts w:ascii="Calibri" w:hAnsi="Calibri"/>
          <w:b/>
          <w:sz w:val="24"/>
          <w:szCs w:val="24"/>
        </w:rPr>
      </w:pPr>
      <w:r w:rsidRPr="00341158">
        <w:rPr>
          <w:rFonts w:ascii="Calibri" w:hAnsi="Calibri"/>
          <w:b/>
          <w:sz w:val="24"/>
          <w:szCs w:val="24"/>
        </w:rPr>
        <w:t>GRANTS AND CONTRACTS EXPENDITURES/MONITORING:</w:t>
      </w:r>
    </w:p>
    <w:p w14:paraId="1C04D9B2" w14:textId="6DFDB09E" w:rsidR="00341158" w:rsidRPr="00A9492C" w:rsidRDefault="00341158" w:rsidP="00341158">
      <w:pPr>
        <w:ind w:right="0"/>
        <w:jc w:val="left"/>
        <w:rPr>
          <w:rFonts w:ascii="Calibri" w:hAnsi="Calibri"/>
          <w:sz w:val="24"/>
          <w:szCs w:val="24"/>
        </w:rPr>
      </w:pPr>
      <w:r w:rsidRPr="00341158">
        <w:rPr>
          <w:rFonts w:ascii="Calibri" w:hAnsi="Calibri"/>
          <w:sz w:val="24"/>
          <w:szCs w:val="24"/>
        </w:rPr>
        <w:t>Mr. Jason Withers reviewed the Easy Living Home (ELH) contract, the ABLE: Advocates Building Livable Environments continuation grant and the Leadership for Empowerment and Abuse Prevention (LEAP) grant expenditures with the committee members.  These projects were referenced in September 2016 Attachment ISP 3-2.</w:t>
      </w:r>
    </w:p>
    <w:p w14:paraId="01203DD6" w14:textId="77777777" w:rsidR="009027DF" w:rsidRPr="00A9492C" w:rsidRDefault="009027DF" w:rsidP="00341158">
      <w:pPr>
        <w:ind w:right="0"/>
        <w:jc w:val="left"/>
        <w:rPr>
          <w:rFonts w:ascii="Calibri" w:hAnsi="Calibri"/>
          <w:b/>
          <w:sz w:val="24"/>
          <w:szCs w:val="24"/>
        </w:rPr>
      </w:pPr>
    </w:p>
    <w:p w14:paraId="49144621" w14:textId="77777777" w:rsidR="001045CE" w:rsidRDefault="00341158" w:rsidP="001045CE">
      <w:pPr>
        <w:ind w:right="0"/>
        <w:jc w:val="left"/>
        <w:outlineLvl w:val="1"/>
        <w:rPr>
          <w:rFonts w:ascii="Calibri" w:hAnsi="Calibri"/>
          <w:sz w:val="24"/>
          <w:szCs w:val="24"/>
        </w:rPr>
      </w:pPr>
      <w:r w:rsidRPr="00A9492C">
        <w:rPr>
          <w:rFonts w:ascii="Calibri" w:hAnsi="Calibri"/>
          <w:b/>
          <w:sz w:val="24"/>
          <w:szCs w:val="24"/>
        </w:rPr>
        <w:t>REQUEST FOR BOARD APPROVAL OF RFP:</w:t>
      </w:r>
    </w:p>
    <w:p w14:paraId="4CF0E8BF" w14:textId="29D34EE2" w:rsidR="00341158" w:rsidRPr="00A9492C" w:rsidRDefault="00341158" w:rsidP="00341158">
      <w:pPr>
        <w:ind w:right="0"/>
        <w:jc w:val="left"/>
        <w:rPr>
          <w:rFonts w:ascii="Calibri" w:hAnsi="Calibri"/>
          <w:sz w:val="24"/>
          <w:szCs w:val="24"/>
        </w:rPr>
      </w:pPr>
      <w:r w:rsidRPr="00A9492C">
        <w:rPr>
          <w:rFonts w:ascii="Calibri" w:hAnsi="Calibri"/>
          <w:sz w:val="24"/>
          <w:szCs w:val="24"/>
        </w:rPr>
        <w:t xml:space="preserve">Mr. </w:t>
      </w:r>
      <w:r w:rsidR="00E0184F">
        <w:rPr>
          <w:rFonts w:ascii="Calibri" w:hAnsi="Calibri"/>
          <w:sz w:val="24"/>
          <w:szCs w:val="24"/>
        </w:rPr>
        <w:t xml:space="preserve">Jason </w:t>
      </w:r>
      <w:r w:rsidRPr="00A9492C">
        <w:rPr>
          <w:rFonts w:ascii="Calibri" w:hAnsi="Calibri"/>
          <w:sz w:val="24"/>
          <w:szCs w:val="24"/>
        </w:rPr>
        <w:t xml:space="preserve">Withers reviewed the “Creating Inclusive Communities” RFP document with the Committee. The new process proposes to shorten this duration by approximately 3 months and aims to improve the quantity and quality of proposals the Board receives by being less prescriptive as to specific activities. Based on feedback, staff members from the ISP committee will make minor edits to the flow and scoring section. A </w:t>
      </w:r>
      <w:r w:rsidR="00B23277">
        <w:rPr>
          <w:rFonts w:ascii="Calibri" w:hAnsi="Calibri"/>
          <w:b/>
          <w:sz w:val="24"/>
          <w:szCs w:val="24"/>
        </w:rPr>
        <w:t xml:space="preserve">MOTION </w:t>
      </w:r>
      <w:r w:rsidRPr="00A9492C">
        <w:rPr>
          <w:rFonts w:ascii="Calibri" w:hAnsi="Calibri"/>
          <w:sz w:val="24"/>
          <w:szCs w:val="24"/>
        </w:rPr>
        <w:t xml:space="preserve">was made by </w:t>
      </w:r>
      <w:r w:rsidR="00E0184F">
        <w:rPr>
          <w:rFonts w:ascii="Calibri" w:hAnsi="Calibri"/>
          <w:sz w:val="24"/>
          <w:szCs w:val="24"/>
        </w:rPr>
        <w:t xml:space="preserve">Ms. </w:t>
      </w:r>
      <w:r w:rsidRPr="00A9492C">
        <w:rPr>
          <w:rFonts w:ascii="Calibri" w:hAnsi="Calibri"/>
          <w:sz w:val="24"/>
          <w:szCs w:val="24"/>
        </w:rPr>
        <w:t>Mary McAdam to approve the RFP.  This</w:t>
      </w:r>
      <w:r w:rsidR="00B23277">
        <w:rPr>
          <w:rFonts w:ascii="Calibri" w:hAnsi="Calibri"/>
          <w:sz w:val="24"/>
          <w:szCs w:val="24"/>
        </w:rPr>
        <w:t xml:space="preserve"> </w:t>
      </w:r>
      <w:r w:rsidR="00D803C1">
        <w:rPr>
          <w:rFonts w:ascii="Calibri" w:hAnsi="Calibri"/>
          <w:b/>
          <w:sz w:val="24"/>
          <w:szCs w:val="24"/>
        </w:rPr>
        <w:t xml:space="preserve">MOTION </w:t>
      </w:r>
      <w:r w:rsidR="00D803C1" w:rsidRPr="00E0184F">
        <w:rPr>
          <w:rFonts w:ascii="Calibri" w:hAnsi="Calibri"/>
          <w:sz w:val="24"/>
          <w:szCs w:val="24"/>
        </w:rPr>
        <w:t>was</w:t>
      </w:r>
      <w:r w:rsidRPr="00A9492C">
        <w:rPr>
          <w:rFonts w:ascii="Calibri" w:hAnsi="Calibri"/>
          <w:sz w:val="24"/>
          <w:szCs w:val="24"/>
        </w:rPr>
        <w:t xml:space="preserve"> seconded by </w:t>
      </w:r>
      <w:r w:rsidR="00E0184F">
        <w:rPr>
          <w:rFonts w:ascii="Calibri" w:hAnsi="Calibri"/>
          <w:sz w:val="24"/>
          <w:szCs w:val="24"/>
        </w:rPr>
        <w:t xml:space="preserve">Ms. </w:t>
      </w:r>
      <w:r w:rsidRPr="00A9492C">
        <w:rPr>
          <w:rFonts w:ascii="Calibri" w:hAnsi="Calibri"/>
          <w:sz w:val="24"/>
          <w:szCs w:val="24"/>
        </w:rPr>
        <w:t xml:space="preserve">Atima Omara.  The </w:t>
      </w:r>
      <w:r w:rsidR="00D803C1">
        <w:rPr>
          <w:rFonts w:ascii="Calibri" w:hAnsi="Calibri"/>
          <w:b/>
          <w:sz w:val="24"/>
          <w:szCs w:val="24"/>
        </w:rPr>
        <w:t xml:space="preserve">MOTION </w:t>
      </w:r>
      <w:r w:rsidR="00D803C1" w:rsidRPr="00A9492C">
        <w:rPr>
          <w:rFonts w:ascii="Calibri" w:hAnsi="Calibri"/>
          <w:sz w:val="24"/>
          <w:szCs w:val="24"/>
        </w:rPr>
        <w:t>carried</w:t>
      </w:r>
      <w:r w:rsidRPr="00A9492C">
        <w:rPr>
          <w:rFonts w:ascii="Calibri" w:hAnsi="Calibri"/>
          <w:sz w:val="24"/>
          <w:szCs w:val="24"/>
        </w:rPr>
        <w:t>.</w:t>
      </w:r>
    </w:p>
    <w:p w14:paraId="511DD575" w14:textId="77777777" w:rsidR="009027DF" w:rsidRPr="00A9492C" w:rsidRDefault="009027DF" w:rsidP="00341158">
      <w:pPr>
        <w:ind w:right="0"/>
        <w:jc w:val="left"/>
        <w:rPr>
          <w:rFonts w:ascii="Calibri" w:hAnsi="Calibri"/>
          <w:sz w:val="24"/>
          <w:szCs w:val="24"/>
        </w:rPr>
      </w:pPr>
    </w:p>
    <w:p w14:paraId="4EBA7EDA" w14:textId="77777777" w:rsidR="001045CE" w:rsidRDefault="00341158" w:rsidP="001045CE">
      <w:pPr>
        <w:ind w:right="0"/>
        <w:jc w:val="left"/>
        <w:outlineLvl w:val="1"/>
        <w:rPr>
          <w:rFonts w:ascii="Calibri" w:hAnsi="Calibri"/>
          <w:b/>
          <w:sz w:val="24"/>
          <w:szCs w:val="24"/>
        </w:rPr>
      </w:pPr>
      <w:r w:rsidRPr="00341158">
        <w:rPr>
          <w:rFonts w:ascii="Calibri" w:hAnsi="Calibri"/>
          <w:b/>
          <w:sz w:val="24"/>
          <w:szCs w:val="24"/>
        </w:rPr>
        <w:t xml:space="preserve">GRANT REVIEW TEAM (GRT) SELECTION: </w:t>
      </w:r>
    </w:p>
    <w:p w14:paraId="0092C84B" w14:textId="63A1433D" w:rsidR="00341158" w:rsidRPr="00A9492C" w:rsidRDefault="00341158" w:rsidP="00341158">
      <w:pPr>
        <w:ind w:right="0"/>
        <w:jc w:val="left"/>
        <w:rPr>
          <w:rFonts w:ascii="Calibri" w:hAnsi="Calibri"/>
          <w:sz w:val="24"/>
          <w:szCs w:val="24"/>
        </w:rPr>
      </w:pPr>
      <w:r w:rsidRPr="00341158">
        <w:rPr>
          <w:rFonts w:ascii="Calibri" w:hAnsi="Calibri"/>
          <w:sz w:val="24"/>
          <w:szCs w:val="24"/>
        </w:rPr>
        <w:t xml:space="preserve">Mr. </w:t>
      </w:r>
      <w:r w:rsidR="00E0184F">
        <w:rPr>
          <w:rFonts w:ascii="Calibri" w:hAnsi="Calibri"/>
          <w:sz w:val="24"/>
          <w:szCs w:val="24"/>
        </w:rPr>
        <w:t xml:space="preserve">Jason </w:t>
      </w:r>
      <w:r w:rsidRPr="00341158">
        <w:rPr>
          <w:rFonts w:ascii="Calibri" w:hAnsi="Calibri"/>
          <w:sz w:val="24"/>
          <w:szCs w:val="24"/>
        </w:rPr>
        <w:t>Withers and Ms. Grace Lambert discussed the ISP Grant Review Team volunteer process. Mr. Richard Kriner, Ms. Mary McAdam, Ms. Vicki Beatty, Chairwoman Cindy Rudy and Ms. Atima Omara volunteered for the GRT.  Mr. Withers said he would send an email to absent ISP Committee members to inquire if they would be interested in volunteering.</w:t>
      </w:r>
    </w:p>
    <w:p w14:paraId="1A1A901C" w14:textId="77777777" w:rsidR="009027DF" w:rsidRPr="00341158" w:rsidRDefault="009027DF" w:rsidP="00341158">
      <w:pPr>
        <w:ind w:right="0"/>
        <w:jc w:val="left"/>
        <w:rPr>
          <w:rFonts w:ascii="Calibri" w:hAnsi="Calibri"/>
          <w:b/>
          <w:sz w:val="24"/>
          <w:szCs w:val="24"/>
        </w:rPr>
      </w:pPr>
    </w:p>
    <w:p w14:paraId="1AC99C10" w14:textId="77777777" w:rsidR="001045CE" w:rsidRDefault="00341158" w:rsidP="001045CE">
      <w:pPr>
        <w:ind w:right="0"/>
        <w:jc w:val="left"/>
        <w:outlineLvl w:val="1"/>
        <w:rPr>
          <w:rFonts w:ascii="Calibri" w:hAnsi="Calibri"/>
          <w:b/>
          <w:sz w:val="24"/>
          <w:szCs w:val="24"/>
        </w:rPr>
      </w:pPr>
      <w:r w:rsidRPr="00341158">
        <w:rPr>
          <w:rFonts w:ascii="Calibri" w:hAnsi="Calibri"/>
          <w:b/>
          <w:sz w:val="24"/>
          <w:szCs w:val="24"/>
        </w:rPr>
        <w:t>REVIEW OF 2012-2016 STATE PLAN UPDATE:</w:t>
      </w:r>
    </w:p>
    <w:p w14:paraId="081731C2" w14:textId="4374DC37" w:rsidR="00341158" w:rsidRPr="00341158" w:rsidRDefault="00341158" w:rsidP="00341158">
      <w:pPr>
        <w:ind w:right="0"/>
        <w:jc w:val="left"/>
        <w:rPr>
          <w:rFonts w:ascii="Calibri" w:hAnsi="Calibri"/>
          <w:b/>
          <w:sz w:val="24"/>
          <w:szCs w:val="24"/>
        </w:rPr>
      </w:pPr>
      <w:proofErr w:type="gramStart"/>
      <w:r w:rsidRPr="00341158">
        <w:rPr>
          <w:rFonts w:ascii="Calibri" w:hAnsi="Calibri"/>
          <w:sz w:val="24"/>
          <w:szCs w:val="24"/>
        </w:rPr>
        <w:lastRenderedPageBreak/>
        <w:t>Ms.</w:t>
      </w:r>
      <w:proofErr w:type="gramEnd"/>
      <w:r w:rsidRPr="00341158">
        <w:rPr>
          <w:rFonts w:ascii="Calibri" w:hAnsi="Calibri"/>
          <w:sz w:val="24"/>
          <w:szCs w:val="24"/>
        </w:rPr>
        <w:t xml:space="preserve"> </w:t>
      </w:r>
      <w:r w:rsidR="00E0184F">
        <w:rPr>
          <w:rFonts w:ascii="Calibri" w:hAnsi="Calibri"/>
          <w:sz w:val="24"/>
          <w:szCs w:val="24"/>
        </w:rPr>
        <w:t xml:space="preserve"> Grace </w:t>
      </w:r>
      <w:r w:rsidRPr="00341158">
        <w:rPr>
          <w:rFonts w:ascii="Calibri" w:hAnsi="Calibri"/>
          <w:sz w:val="24"/>
          <w:szCs w:val="24"/>
        </w:rPr>
        <w:t>Lambert reviewed the State Plan Update dashboard and the following updates were provided:</w:t>
      </w:r>
    </w:p>
    <w:p w14:paraId="7CDC8533" w14:textId="77777777" w:rsidR="00341158" w:rsidRPr="00341158" w:rsidRDefault="00341158" w:rsidP="00341158">
      <w:pPr>
        <w:numPr>
          <w:ilvl w:val="0"/>
          <w:numId w:val="23"/>
        </w:numPr>
        <w:shd w:val="clear" w:color="auto" w:fill="FFFFFF"/>
        <w:ind w:right="0"/>
        <w:contextualSpacing/>
        <w:jc w:val="left"/>
        <w:rPr>
          <w:rFonts w:ascii="Calibri" w:hAnsi="Calibri"/>
          <w:sz w:val="24"/>
          <w:szCs w:val="24"/>
        </w:rPr>
      </w:pPr>
      <w:r w:rsidRPr="00341158">
        <w:rPr>
          <w:rFonts w:ascii="Calibri" w:hAnsi="Calibri"/>
          <w:sz w:val="24"/>
          <w:szCs w:val="24"/>
        </w:rPr>
        <w:t>Objective 1-1 has now been</w:t>
      </w:r>
      <w:r w:rsidRPr="00341158">
        <w:rPr>
          <w:rFonts w:ascii="Calibri" w:hAnsi="Calibri"/>
          <w:b/>
          <w:sz w:val="24"/>
          <w:szCs w:val="24"/>
        </w:rPr>
        <w:t xml:space="preserve"> MET</w:t>
      </w:r>
      <w:r w:rsidRPr="00341158">
        <w:rPr>
          <w:rFonts w:ascii="Calibri" w:hAnsi="Calibri"/>
          <w:sz w:val="24"/>
          <w:szCs w:val="24"/>
        </w:rPr>
        <w:t xml:space="preserve">; 25 stories were shared (for a total 41 which exceeds the target of 40 stories). </w:t>
      </w:r>
    </w:p>
    <w:p w14:paraId="32EEF40B" w14:textId="77777777" w:rsidR="00341158" w:rsidRPr="00341158" w:rsidRDefault="00341158" w:rsidP="00341158">
      <w:pPr>
        <w:numPr>
          <w:ilvl w:val="0"/>
          <w:numId w:val="23"/>
        </w:numPr>
        <w:shd w:val="clear" w:color="auto" w:fill="FFFFFF"/>
        <w:ind w:right="0"/>
        <w:contextualSpacing/>
        <w:jc w:val="left"/>
        <w:rPr>
          <w:rFonts w:ascii="Calibri" w:hAnsi="Calibri"/>
          <w:sz w:val="24"/>
          <w:szCs w:val="24"/>
        </w:rPr>
      </w:pPr>
      <w:r w:rsidRPr="00341158">
        <w:rPr>
          <w:rFonts w:ascii="Calibri" w:hAnsi="Calibri"/>
          <w:sz w:val="24"/>
          <w:szCs w:val="24"/>
        </w:rPr>
        <w:t xml:space="preserve">Objective 2-17 was </w:t>
      </w:r>
      <w:r w:rsidRPr="00341158">
        <w:rPr>
          <w:rFonts w:ascii="Calibri" w:hAnsi="Calibri"/>
          <w:b/>
          <w:sz w:val="24"/>
          <w:szCs w:val="24"/>
        </w:rPr>
        <w:t>NOT MET</w:t>
      </w:r>
      <w:r w:rsidRPr="00341158">
        <w:rPr>
          <w:rFonts w:ascii="Calibri" w:hAnsi="Calibri"/>
          <w:sz w:val="24"/>
          <w:szCs w:val="24"/>
        </w:rPr>
        <w:t>; the target is 30 individuals trained; to date, 25 individuals have been trained.</w:t>
      </w:r>
    </w:p>
    <w:p w14:paraId="14152BA1" w14:textId="77777777" w:rsidR="00341158" w:rsidRPr="00A9492C" w:rsidRDefault="00341158" w:rsidP="009027DF">
      <w:pPr>
        <w:numPr>
          <w:ilvl w:val="0"/>
          <w:numId w:val="23"/>
        </w:numPr>
        <w:shd w:val="clear" w:color="auto" w:fill="FFFFFF"/>
        <w:ind w:right="0"/>
        <w:contextualSpacing/>
        <w:jc w:val="left"/>
        <w:rPr>
          <w:rFonts w:ascii="Calibri" w:hAnsi="Calibri"/>
          <w:sz w:val="24"/>
          <w:szCs w:val="24"/>
        </w:rPr>
      </w:pPr>
      <w:r w:rsidRPr="00341158">
        <w:rPr>
          <w:rFonts w:ascii="Calibri" w:hAnsi="Calibri"/>
          <w:sz w:val="24"/>
          <w:szCs w:val="24"/>
        </w:rPr>
        <w:t xml:space="preserve">Objective 3-3 has been </w:t>
      </w:r>
      <w:r w:rsidRPr="00341158">
        <w:rPr>
          <w:rFonts w:ascii="Calibri" w:hAnsi="Calibri"/>
          <w:b/>
          <w:sz w:val="24"/>
          <w:szCs w:val="24"/>
        </w:rPr>
        <w:t>PARTIALLY MET</w:t>
      </w:r>
      <w:r w:rsidRPr="00341158">
        <w:rPr>
          <w:rFonts w:ascii="Calibri" w:hAnsi="Calibri"/>
          <w:sz w:val="24"/>
          <w:szCs w:val="24"/>
        </w:rPr>
        <w:t>. If there is a 10% increase in PIP and YLF survey participants, the objective will be met.</w:t>
      </w:r>
    </w:p>
    <w:p w14:paraId="0B378CF8" w14:textId="77777777" w:rsidR="00341158" w:rsidRPr="00341158" w:rsidRDefault="00341158" w:rsidP="009027DF">
      <w:pPr>
        <w:shd w:val="clear" w:color="auto" w:fill="FFFFFF"/>
        <w:ind w:left="720" w:right="0"/>
        <w:contextualSpacing/>
        <w:jc w:val="left"/>
        <w:rPr>
          <w:rFonts w:ascii="Calibri" w:hAnsi="Calibri"/>
          <w:sz w:val="24"/>
          <w:szCs w:val="24"/>
        </w:rPr>
      </w:pPr>
    </w:p>
    <w:p w14:paraId="2D100C98" w14:textId="77777777" w:rsidR="001045CE" w:rsidRDefault="00341158" w:rsidP="001045CE">
      <w:pPr>
        <w:shd w:val="clear" w:color="auto" w:fill="FFFFFF"/>
        <w:ind w:right="0"/>
        <w:jc w:val="left"/>
        <w:outlineLvl w:val="1"/>
        <w:rPr>
          <w:rFonts w:ascii="Calibri" w:hAnsi="Calibri"/>
          <w:b/>
          <w:sz w:val="24"/>
          <w:szCs w:val="24"/>
        </w:rPr>
      </w:pPr>
      <w:r w:rsidRPr="00341158">
        <w:rPr>
          <w:rFonts w:ascii="Calibri" w:hAnsi="Calibri"/>
          <w:b/>
          <w:sz w:val="24"/>
          <w:szCs w:val="24"/>
        </w:rPr>
        <w:t>DISCUSSI</w:t>
      </w:r>
      <w:r w:rsidR="001045CE">
        <w:rPr>
          <w:rFonts w:ascii="Calibri" w:hAnsi="Calibri"/>
          <w:b/>
          <w:sz w:val="24"/>
          <w:szCs w:val="24"/>
        </w:rPr>
        <w:t>ON OF THE 2017-2021 STATE PLAN:</w:t>
      </w:r>
    </w:p>
    <w:p w14:paraId="6533660B" w14:textId="5BBFF03E" w:rsidR="001045CE" w:rsidRDefault="00341158" w:rsidP="001045CE">
      <w:pPr>
        <w:shd w:val="clear" w:color="auto" w:fill="FFFFFF"/>
        <w:ind w:right="0"/>
        <w:jc w:val="left"/>
        <w:rPr>
          <w:rFonts w:ascii="Calibri" w:hAnsi="Calibri"/>
          <w:sz w:val="24"/>
          <w:szCs w:val="24"/>
        </w:rPr>
      </w:pPr>
      <w:r w:rsidRPr="00341158">
        <w:rPr>
          <w:rFonts w:ascii="Calibri" w:hAnsi="Calibri"/>
          <w:sz w:val="24"/>
          <w:szCs w:val="24"/>
        </w:rPr>
        <w:t xml:space="preserve">Ms. </w:t>
      </w:r>
      <w:r w:rsidR="00E0184F">
        <w:rPr>
          <w:rFonts w:ascii="Calibri" w:hAnsi="Calibri"/>
          <w:sz w:val="24"/>
          <w:szCs w:val="24"/>
        </w:rPr>
        <w:t xml:space="preserve">Grace </w:t>
      </w:r>
      <w:r w:rsidRPr="00341158">
        <w:rPr>
          <w:rFonts w:ascii="Calibri" w:hAnsi="Calibri"/>
          <w:sz w:val="24"/>
          <w:szCs w:val="24"/>
        </w:rPr>
        <w:t>Lambert reviewed progress on the 2017-2021 State Plan.  Ms. Lambert discussed that the 2-year State Plan for 2017 and 2018 was submitted to the Administration on Intellectual and Developmental Disabilities (AIDD) in August</w:t>
      </w:r>
      <w:r w:rsidR="002552A9">
        <w:rPr>
          <w:rFonts w:ascii="Calibri" w:hAnsi="Calibri"/>
          <w:sz w:val="24"/>
          <w:szCs w:val="24"/>
        </w:rPr>
        <w:t xml:space="preserve"> </w:t>
      </w:r>
      <w:r w:rsidRPr="00341158">
        <w:rPr>
          <w:rFonts w:ascii="Calibri" w:hAnsi="Calibri"/>
          <w:sz w:val="24"/>
          <w:szCs w:val="24"/>
        </w:rPr>
        <w:t>2016.</w:t>
      </w:r>
    </w:p>
    <w:p w14:paraId="26F8B3DF" w14:textId="7FDE9925" w:rsidR="00341158" w:rsidRPr="00A9492C" w:rsidRDefault="001045CE" w:rsidP="001045CE">
      <w:pPr>
        <w:shd w:val="clear" w:color="auto" w:fill="FFFFFF"/>
        <w:ind w:right="0"/>
        <w:jc w:val="left"/>
        <w:rPr>
          <w:rFonts w:ascii="Calibri" w:hAnsi="Calibri"/>
          <w:b/>
          <w:sz w:val="24"/>
          <w:szCs w:val="24"/>
        </w:rPr>
      </w:pPr>
      <w:r w:rsidRPr="00A9492C">
        <w:rPr>
          <w:rFonts w:ascii="Calibri" w:hAnsi="Calibri"/>
          <w:b/>
          <w:sz w:val="24"/>
          <w:szCs w:val="24"/>
        </w:rPr>
        <w:t xml:space="preserve"> </w:t>
      </w:r>
    </w:p>
    <w:p w14:paraId="6AD1EEA7" w14:textId="77777777" w:rsidR="001045CE" w:rsidRDefault="00341158" w:rsidP="001045CE">
      <w:pPr>
        <w:ind w:right="0"/>
        <w:jc w:val="left"/>
        <w:outlineLvl w:val="1"/>
        <w:rPr>
          <w:rFonts w:ascii="Calibri" w:hAnsi="Calibri"/>
          <w:b/>
          <w:sz w:val="24"/>
          <w:szCs w:val="24"/>
        </w:rPr>
      </w:pPr>
      <w:r w:rsidRPr="00341158">
        <w:rPr>
          <w:rFonts w:ascii="Calibri" w:hAnsi="Calibri"/>
          <w:b/>
          <w:sz w:val="24"/>
          <w:szCs w:val="24"/>
        </w:rPr>
        <w:t>ISP COMMITTEE STRUCTURE DISC</w:t>
      </w:r>
      <w:r w:rsidR="001045CE">
        <w:rPr>
          <w:rFonts w:ascii="Calibri" w:hAnsi="Calibri"/>
          <w:b/>
          <w:sz w:val="24"/>
          <w:szCs w:val="24"/>
        </w:rPr>
        <w:t>USSION AND NEXT MEETING AGENDA:</w:t>
      </w:r>
    </w:p>
    <w:p w14:paraId="2E1928C9" w14:textId="12BD7D53" w:rsidR="00341158" w:rsidRPr="00A9492C" w:rsidRDefault="00341158" w:rsidP="00341158">
      <w:pPr>
        <w:ind w:right="0"/>
        <w:jc w:val="left"/>
        <w:rPr>
          <w:rFonts w:ascii="Calibri" w:hAnsi="Calibri"/>
          <w:sz w:val="24"/>
          <w:szCs w:val="24"/>
        </w:rPr>
      </w:pPr>
      <w:r w:rsidRPr="00341158">
        <w:rPr>
          <w:rFonts w:ascii="Calibri" w:hAnsi="Calibri"/>
          <w:sz w:val="24"/>
          <w:szCs w:val="24"/>
        </w:rPr>
        <w:t>The role and purpose of the Committee was discussed. The Chair asked Committee members to give feedback regarding information and reports that would be helpful in decision</w:t>
      </w:r>
      <w:r w:rsidR="002552A9">
        <w:rPr>
          <w:rFonts w:ascii="Calibri" w:hAnsi="Calibri"/>
          <w:sz w:val="24"/>
          <w:szCs w:val="24"/>
        </w:rPr>
        <w:t>-</w:t>
      </w:r>
      <w:r w:rsidRPr="00341158">
        <w:rPr>
          <w:rFonts w:ascii="Calibri" w:hAnsi="Calibri"/>
          <w:sz w:val="24"/>
          <w:szCs w:val="24"/>
        </w:rPr>
        <w:t xml:space="preserve">making. </w:t>
      </w:r>
    </w:p>
    <w:p w14:paraId="163E7865" w14:textId="77777777" w:rsidR="00341158" w:rsidRPr="00341158" w:rsidRDefault="00341158" w:rsidP="00341158">
      <w:pPr>
        <w:ind w:right="0"/>
        <w:jc w:val="left"/>
        <w:rPr>
          <w:rFonts w:ascii="Calibri" w:hAnsi="Calibri"/>
          <w:sz w:val="24"/>
          <w:szCs w:val="24"/>
        </w:rPr>
      </w:pPr>
    </w:p>
    <w:p w14:paraId="1614BC44" w14:textId="77777777" w:rsidR="001045CE" w:rsidRDefault="00341158" w:rsidP="001045CE">
      <w:pPr>
        <w:ind w:right="0"/>
        <w:jc w:val="left"/>
        <w:outlineLvl w:val="1"/>
        <w:rPr>
          <w:rFonts w:ascii="Calibri" w:hAnsi="Calibri"/>
          <w:b/>
          <w:sz w:val="24"/>
          <w:szCs w:val="24"/>
        </w:rPr>
      </w:pPr>
      <w:r w:rsidRPr="00341158">
        <w:rPr>
          <w:rFonts w:ascii="Calibri" w:hAnsi="Calibri"/>
          <w:b/>
          <w:sz w:val="24"/>
          <w:szCs w:val="24"/>
        </w:rPr>
        <w:t xml:space="preserve">POTENTIAL MEETING TOPICS: </w:t>
      </w:r>
    </w:p>
    <w:p w14:paraId="759D7834" w14:textId="34872DDB" w:rsidR="00341158" w:rsidRPr="00A9492C" w:rsidRDefault="00341158" w:rsidP="008C4588">
      <w:pPr>
        <w:ind w:right="0"/>
        <w:jc w:val="left"/>
        <w:rPr>
          <w:rFonts w:ascii="Calibri" w:hAnsi="Calibri"/>
          <w:sz w:val="24"/>
          <w:szCs w:val="24"/>
        </w:rPr>
      </w:pPr>
      <w:r w:rsidRPr="00341158">
        <w:rPr>
          <w:rFonts w:ascii="Calibri" w:hAnsi="Calibri"/>
          <w:sz w:val="24"/>
          <w:szCs w:val="24"/>
        </w:rPr>
        <w:t xml:space="preserve">Mr. </w:t>
      </w:r>
      <w:r w:rsidR="00E0184F">
        <w:rPr>
          <w:rFonts w:ascii="Calibri" w:hAnsi="Calibri"/>
          <w:sz w:val="24"/>
          <w:szCs w:val="24"/>
        </w:rPr>
        <w:t xml:space="preserve">Jason </w:t>
      </w:r>
      <w:r w:rsidRPr="00341158">
        <w:rPr>
          <w:rFonts w:ascii="Calibri" w:hAnsi="Calibri"/>
          <w:sz w:val="24"/>
          <w:szCs w:val="24"/>
        </w:rPr>
        <w:t xml:space="preserve">Withers discussed that VCU’s Partnership for People with Disabilities (PPD) would be asked to make a presentation on its LEAP project at the December 2016 Board Meeting. </w:t>
      </w:r>
    </w:p>
    <w:p w14:paraId="351967F7" w14:textId="77777777" w:rsidR="006B283C" w:rsidRPr="00A9492C" w:rsidRDefault="006B283C" w:rsidP="006B283C">
      <w:pPr>
        <w:ind w:right="0"/>
        <w:jc w:val="left"/>
        <w:rPr>
          <w:rFonts w:ascii="Calibri" w:eastAsia="Calibri" w:hAnsi="Calibri"/>
          <w:b/>
          <w:sz w:val="24"/>
          <w:szCs w:val="24"/>
          <w:u w:val="single"/>
        </w:rPr>
      </w:pPr>
    </w:p>
    <w:p w14:paraId="2AB638FC" w14:textId="77777777" w:rsidR="00A9492C" w:rsidRDefault="006B283C" w:rsidP="001045CE">
      <w:pPr>
        <w:spacing w:after="120"/>
        <w:ind w:right="0"/>
        <w:contextualSpacing/>
        <w:jc w:val="left"/>
        <w:outlineLvl w:val="1"/>
        <w:rPr>
          <w:rFonts w:ascii="Calibri" w:eastAsia="Calibri" w:hAnsi="Calibri"/>
          <w:b/>
          <w:sz w:val="24"/>
          <w:szCs w:val="24"/>
        </w:rPr>
      </w:pPr>
      <w:r w:rsidRPr="00A9492C">
        <w:rPr>
          <w:rFonts w:ascii="Calibri" w:eastAsia="Calibri" w:hAnsi="Calibri"/>
          <w:b/>
          <w:sz w:val="24"/>
          <w:szCs w:val="24"/>
        </w:rPr>
        <w:t>REPORT OF THE POLICY, RESEARCH &amp; EVALUATION COMMITTEE</w:t>
      </w:r>
    </w:p>
    <w:p w14:paraId="2BB4F59D" w14:textId="77777777" w:rsidR="00487713" w:rsidRDefault="00487713" w:rsidP="00C46A71">
      <w:pPr>
        <w:spacing w:after="100" w:afterAutospacing="1"/>
        <w:ind w:right="0"/>
        <w:contextualSpacing/>
        <w:jc w:val="left"/>
        <w:rPr>
          <w:rFonts w:ascii="Calibri" w:eastAsia="Calibri" w:hAnsi="Calibri"/>
          <w:sz w:val="24"/>
          <w:szCs w:val="24"/>
        </w:rPr>
      </w:pPr>
    </w:p>
    <w:p w14:paraId="583F483F" w14:textId="32DEA53E" w:rsidR="00AE016E" w:rsidRDefault="00AE016E" w:rsidP="00C46A71">
      <w:pPr>
        <w:spacing w:after="100" w:afterAutospacing="1"/>
        <w:ind w:right="0"/>
        <w:contextualSpacing/>
        <w:jc w:val="left"/>
        <w:rPr>
          <w:rFonts w:ascii="Calibri" w:eastAsia="Calibri" w:hAnsi="Calibri"/>
          <w:sz w:val="24"/>
          <w:szCs w:val="24"/>
        </w:rPr>
      </w:pPr>
      <w:r w:rsidRPr="00A9492C">
        <w:rPr>
          <w:rFonts w:ascii="Calibri" w:eastAsia="Calibri" w:hAnsi="Calibri"/>
          <w:sz w:val="24"/>
          <w:szCs w:val="24"/>
        </w:rPr>
        <w:t xml:space="preserve">Committee Chair </w:t>
      </w:r>
      <w:r w:rsidR="00E0184F">
        <w:rPr>
          <w:rFonts w:ascii="Calibri" w:eastAsia="Calibri" w:hAnsi="Calibri"/>
          <w:sz w:val="24"/>
          <w:szCs w:val="24"/>
        </w:rPr>
        <w:t xml:space="preserve">Ms. </w:t>
      </w:r>
      <w:r w:rsidRPr="00A9492C">
        <w:rPr>
          <w:rFonts w:ascii="Calibri" w:eastAsia="Calibri" w:hAnsi="Calibri"/>
          <w:sz w:val="24"/>
          <w:szCs w:val="24"/>
        </w:rPr>
        <w:t>Summer Sage reported that:</w:t>
      </w:r>
    </w:p>
    <w:p w14:paraId="0EC38C48" w14:textId="77777777" w:rsidR="00487713" w:rsidRPr="00A9492C" w:rsidRDefault="00487713" w:rsidP="00C46A71">
      <w:pPr>
        <w:spacing w:after="100" w:afterAutospacing="1"/>
        <w:ind w:right="0"/>
        <w:contextualSpacing/>
        <w:jc w:val="left"/>
        <w:rPr>
          <w:rFonts w:ascii="Calibri" w:eastAsia="Calibri" w:hAnsi="Calibri"/>
          <w:sz w:val="24"/>
          <w:szCs w:val="24"/>
        </w:rPr>
      </w:pPr>
    </w:p>
    <w:p w14:paraId="7EE94F23" w14:textId="15B3EED9" w:rsidR="00AE016E" w:rsidRPr="00A9492C" w:rsidRDefault="00AE016E" w:rsidP="00C46A71">
      <w:pPr>
        <w:spacing w:after="100" w:afterAutospacing="1"/>
        <w:ind w:right="0"/>
        <w:contextualSpacing/>
        <w:jc w:val="left"/>
        <w:rPr>
          <w:rFonts w:ascii="Calibri" w:eastAsia="Calibri" w:hAnsi="Calibri"/>
          <w:sz w:val="24"/>
          <w:szCs w:val="24"/>
        </w:rPr>
      </w:pPr>
      <w:r w:rsidRPr="00A9492C">
        <w:rPr>
          <w:rFonts w:ascii="Calibri" w:eastAsia="Calibri" w:hAnsi="Calibri"/>
          <w:sz w:val="24"/>
          <w:szCs w:val="24"/>
        </w:rPr>
        <w:t xml:space="preserve">The meeting was called to order at 9:15am. The Committee approved the minutes from the June Board Meeting, and then elected </w:t>
      </w:r>
      <w:r w:rsidR="00E0184F">
        <w:rPr>
          <w:rFonts w:ascii="Calibri" w:eastAsia="Calibri" w:hAnsi="Calibri"/>
          <w:sz w:val="24"/>
          <w:szCs w:val="24"/>
        </w:rPr>
        <w:t xml:space="preserve">Mr. </w:t>
      </w:r>
      <w:r w:rsidRPr="00A9492C">
        <w:rPr>
          <w:rFonts w:ascii="Calibri" w:eastAsia="Calibri" w:hAnsi="Calibri"/>
          <w:sz w:val="24"/>
          <w:szCs w:val="24"/>
        </w:rPr>
        <w:t xml:space="preserve">John Kelly as Vice Chair for the Committee. After the EC Committee update, most of the meeting was spent discussing the Board’s </w:t>
      </w:r>
      <w:r w:rsidR="00153853">
        <w:rPr>
          <w:rFonts w:ascii="Calibri" w:eastAsia="Calibri" w:hAnsi="Calibri"/>
          <w:sz w:val="24"/>
          <w:szCs w:val="24"/>
        </w:rPr>
        <w:t xml:space="preserve">Disability </w:t>
      </w:r>
      <w:r w:rsidRPr="00A9492C">
        <w:rPr>
          <w:rFonts w:ascii="Calibri" w:eastAsia="Calibri" w:hAnsi="Calibri"/>
          <w:sz w:val="24"/>
          <w:szCs w:val="24"/>
        </w:rPr>
        <w:t xml:space="preserve">Assessment. The Board previously approved education and employment as the topics to be covered in the 2017 Assessment. </w:t>
      </w:r>
      <w:r w:rsidR="00E0184F">
        <w:rPr>
          <w:rFonts w:ascii="Calibri" w:eastAsia="Calibri" w:hAnsi="Calibri"/>
          <w:sz w:val="24"/>
          <w:szCs w:val="24"/>
        </w:rPr>
        <w:t xml:space="preserve">Mr. </w:t>
      </w:r>
      <w:r w:rsidRPr="00A9492C">
        <w:rPr>
          <w:rFonts w:ascii="Calibri" w:eastAsia="Calibri" w:hAnsi="Calibri"/>
          <w:sz w:val="24"/>
          <w:szCs w:val="24"/>
        </w:rPr>
        <w:t>John Cimino presented the Committee with a draft structure for the assessment. The Committee discussed how Board members could be involved in the process, and the suggestion was made that board members provide input to Board Staff about issues via a survey. Board staff will create a survey and distribute it to Board members to be completed prior to next Board meeting</w:t>
      </w:r>
      <w:r w:rsidR="006E7B45" w:rsidRPr="00A9492C">
        <w:rPr>
          <w:rFonts w:ascii="Calibri" w:eastAsia="Calibri" w:hAnsi="Calibri"/>
          <w:sz w:val="24"/>
          <w:szCs w:val="24"/>
        </w:rPr>
        <w:t>.</w:t>
      </w:r>
    </w:p>
    <w:p w14:paraId="578DFFA1" w14:textId="77777777" w:rsidR="006E7B45" w:rsidRPr="00A9492C" w:rsidRDefault="006E7B45" w:rsidP="006E7B45">
      <w:pPr>
        <w:spacing w:after="100" w:afterAutospacing="1"/>
        <w:ind w:right="0"/>
        <w:contextualSpacing/>
        <w:jc w:val="left"/>
        <w:rPr>
          <w:rFonts w:ascii="Calibri" w:eastAsia="Calibri" w:hAnsi="Calibri"/>
          <w:sz w:val="24"/>
          <w:szCs w:val="24"/>
        </w:rPr>
      </w:pPr>
    </w:p>
    <w:p w14:paraId="7D949E86" w14:textId="77777777" w:rsidR="006B283C" w:rsidRPr="00A9492C" w:rsidRDefault="006B283C" w:rsidP="001045CE">
      <w:pPr>
        <w:spacing w:after="100" w:afterAutospacing="1"/>
        <w:ind w:right="0"/>
        <w:contextualSpacing/>
        <w:jc w:val="left"/>
        <w:outlineLvl w:val="1"/>
        <w:rPr>
          <w:rFonts w:ascii="Calibri" w:eastAsia="Calibri" w:hAnsi="Calibri"/>
          <w:b/>
          <w:sz w:val="24"/>
          <w:szCs w:val="24"/>
        </w:rPr>
      </w:pPr>
      <w:r w:rsidRPr="00A9492C">
        <w:rPr>
          <w:rFonts w:ascii="Calibri" w:eastAsia="Calibri" w:hAnsi="Calibri"/>
          <w:b/>
          <w:sz w:val="24"/>
          <w:szCs w:val="24"/>
        </w:rPr>
        <w:t>REPORT OF THE ADVOCACY OUTREACH AND TRAINING COMMITTEE</w:t>
      </w:r>
    </w:p>
    <w:p w14:paraId="49926F1E" w14:textId="77777777" w:rsidR="006C4EEA" w:rsidRPr="00A9492C" w:rsidRDefault="006C4EEA" w:rsidP="006B283C">
      <w:pPr>
        <w:spacing w:after="100" w:afterAutospacing="1"/>
        <w:ind w:right="0"/>
        <w:contextualSpacing/>
        <w:jc w:val="left"/>
        <w:rPr>
          <w:rFonts w:ascii="Calibri" w:eastAsia="Calibri" w:hAnsi="Calibri"/>
          <w:b/>
          <w:sz w:val="24"/>
          <w:szCs w:val="24"/>
        </w:rPr>
      </w:pPr>
    </w:p>
    <w:p w14:paraId="3604B13A" w14:textId="22760E06" w:rsidR="00487713" w:rsidRDefault="00A9492C" w:rsidP="00A9492C">
      <w:pPr>
        <w:spacing w:after="100" w:afterAutospacing="1"/>
        <w:ind w:right="0"/>
        <w:contextualSpacing/>
        <w:jc w:val="left"/>
        <w:rPr>
          <w:rFonts w:ascii="Calibri" w:eastAsia="Calibri" w:hAnsi="Calibri"/>
          <w:sz w:val="24"/>
          <w:szCs w:val="24"/>
        </w:rPr>
      </w:pPr>
      <w:r w:rsidRPr="00A9492C">
        <w:rPr>
          <w:rFonts w:ascii="Calibri" w:eastAsia="Calibri" w:hAnsi="Calibri"/>
          <w:sz w:val="24"/>
          <w:szCs w:val="24"/>
        </w:rPr>
        <w:t xml:space="preserve">Committee Chair </w:t>
      </w:r>
      <w:r w:rsidR="00E0184F">
        <w:rPr>
          <w:rFonts w:ascii="Calibri" w:eastAsia="Calibri" w:hAnsi="Calibri"/>
          <w:sz w:val="24"/>
          <w:szCs w:val="24"/>
        </w:rPr>
        <w:t xml:space="preserve">Mr. </w:t>
      </w:r>
      <w:r w:rsidRPr="00A9492C">
        <w:rPr>
          <w:rFonts w:ascii="Calibri" w:eastAsia="Calibri" w:hAnsi="Calibri"/>
          <w:sz w:val="24"/>
          <w:szCs w:val="24"/>
        </w:rPr>
        <w:t>Randy Burak reported tha</w:t>
      </w:r>
      <w:r w:rsidR="00153853">
        <w:rPr>
          <w:rFonts w:ascii="Calibri" w:eastAsia="Calibri" w:hAnsi="Calibri"/>
          <w:sz w:val="24"/>
          <w:szCs w:val="24"/>
        </w:rPr>
        <w:t>t</w:t>
      </w:r>
      <w:r w:rsidR="00671977">
        <w:rPr>
          <w:rFonts w:ascii="Calibri" w:eastAsia="Calibri" w:hAnsi="Calibri"/>
          <w:sz w:val="24"/>
          <w:szCs w:val="24"/>
        </w:rPr>
        <w:t>:</w:t>
      </w:r>
    </w:p>
    <w:p w14:paraId="0944D5C2" w14:textId="77777777" w:rsidR="00671977" w:rsidRPr="00A9492C" w:rsidRDefault="00671977" w:rsidP="00A9492C">
      <w:pPr>
        <w:spacing w:after="100" w:afterAutospacing="1"/>
        <w:ind w:right="0"/>
        <w:contextualSpacing/>
        <w:jc w:val="left"/>
        <w:rPr>
          <w:rFonts w:ascii="Calibri" w:eastAsia="Calibri" w:hAnsi="Calibri"/>
          <w:sz w:val="24"/>
          <w:szCs w:val="24"/>
        </w:rPr>
      </w:pPr>
    </w:p>
    <w:p w14:paraId="4CEC0AB4" w14:textId="05F36BBA" w:rsidR="00A12F7B" w:rsidRDefault="00A9492C" w:rsidP="00A9492C">
      <w:pPr>
        <w:spacing w:after="100" w:afterAutospacing="1"/>
        <w:ind w:right="0"/>
        <w:contextualSpacing/>
        <w:jc w:val="left"/>
        <w:rPr>
          <w:rFonts w:ascii="Calibri" w:eastAsia="Calibri" w:hAnsi="Calibri"/>
          <w:sz w:val="24"/>
          <w:szCs w:val="24"/>
          <w:highlight w:val="yellow"/>
        </w:rPr>
      </w:pPr>
      <w:r w:rsidRPr="00A9492C">
        <w:rPr>
          <w:rFonts w:ascii="Calibri" w:eastAsia="Calibri" w:hAnsi="Calibri"/>
          <w:sz w:val="24"/>
          <w:szCs w:val="24"/>
        </w:rPr>
        <w:t xml:space="preserve">The Committee began with a </w:t>
      </w:r>
      <w:r w:rsidR="00153853">
        <w:rPr>
          <w:rFonts w:ascii="Calibri" w:eastAsia="Calibri" w:hAnsi="Calibri"/>
          <w:sz w:val="24"/>
          <w:szCs w:val="24"/>
        </w:rPr>
        <w:t xml:space="preserve">vote </w:t>
      </w:r>
      <w:r w:rsidRPr="00A9492C">
        <w:rPr>
          <w:rFonts w:ascii="Calibri" w:eastAsia="Calibri" w:hAnsi="Calibri"/>
          <w:sz w:val="24"/>
          <w:szCs w:val="24"/>
        </w:rPr>
        <w:t xml:space="preserve">for a new Vice-Chair. The </w:t>
      </w:r>
      <w:r w:rsidR="00D803C1">
        <w:rPr>
          <w:rFonts w:ascii="Calibri" w:eastAsia="Calibri" w:hAnsi="Calibri"/>
          <w:sz w:val="24"/>
          <w:szCs w:val="24"/>
        </w:rPr>
        <w:t>vote was</w:t>
      </w:r>
      <w:r w:rsidRPr="00A9492C">
        <w:rPr>
          <w:rFonts w:ascii="Calibri" w:eastAsia="Calibri" w:hAnsi="Calibri"/>
          <w:sz w:val="24"/>
          <w:szCs w:val="24"/>
        </w:rPr>
        <w:t xml:space="preserve"> unanimous and the committee elected</w:t>
      </w:r>
      <w:r w:rsidR="00E0184F">
        <w:rPr>
          <w:rFonts w:ascii="Calibri" w:eastAsia="Calibri" w:hAnsi="Calibri"/>
          <w:sz w:val="24"/>
          <w:szCs w:val="24"/>
        </w:rPr>
        <w:t xml:space="preserve"> Mr.</w:t>
      </w:r>
      <w:r w:rsidRPr="00A9492C">
        <w:rPr>
          <w:rFonts w:ascii="Calibri" w:eastAsia="Calibri" w:hAnsi="Calibri"/>
          <w:sz w:val="24"/>
          <w:szCs w:val="24"/>
        </w:rPr>
        <w:t xml:space="preserve"> Matthew Shapiro. The Committee was then updated on the previous quarter’s communications activities, including noting that the Board’s story collection goal has been met and that work is progressing as expected on the Board’s SharePoint development and </w:t>
      </w:r>
      <w:r w:rsidRPr="00A9492C">
        <w:rPr>
          <w:rFonts w:ascii="Calibri" w:eastAsia="Calibri" w:hAnsi="Calibri"/>
          <w:sz w:val="24"/>
          <w:szCs w:val="24"/>
        </w:rPr>
        <w:lastRenderedPageBreak/>
        <w:t xml:space="preserve">website overhaul, as well as the recruitment for a new Communications Assistant.  Staff updated the Committee on the progress and results of the 2016 </w:t>
      </w:r>
      <w:r w:rsidR="00655AC7">
        <w:rPr>
          <w:rFonts w:ascii="Calibri" w:eastAsia="Calibri" w:hAnsi="Calibri"/>
          <w:sz w:val="24"/>
          <w:szCs w:val="24"/>
        </w:rPr>
        <w:t>Partners in Policymaking (PIP</w:t>
      </w:r>
      <w:r w:rsidR="00D803C1">
        <w:rPr>
          <w:rFonts w:ascii="Calibri" w:eastAsia="Calibri" w:hAnsi="Calibri"/>
          <w:sz w:val="24"/>
          <w:szCs w:val="24"/>
        </w:rPr>
        <w:t xml:space="preserve">) </w:t>
      </w:r>
      <w:r w:rsidR="00D803C1" w:rsidRPr="00A9492C">
        <w:rPr>
          <w:rFonts w:ascii="Calibri" w:eastAsia="Calibri" w:hAnsi="Calibri"/>
          <w:sz w:val="24"/>
          <w:szCs w:val="24"/>
        </w:rPr>
        <w:t>evaluations</w:t>
      </w:r>
      <w:r w:rsidRPr="00A9492C">
        <w:rPr>
          <w:rFonts w:ascii="Calibri" w:eastAsia="Calibri" w:hAnsi="Calibri"/>
          <w:sz w:val="24"/>
          <w:szCs w:val="24"/>
        </w:rPr>
        <w:t xml:space="preserve"> and the execution and results of the 2016 Y</w:t>
      </w:r>
      <w:r w:rsidR="00655AC7">
        <w:rPr>
          <w:rFonts w:ascii="Calibri" w:eastAsia="Calibri" w:hAnsi="Calibri"/>
          <w:sz w:val="24"/>
          <w:szCs w:val="24"/>
        </w:rPr>
        <w:t xml:space="preserve">outh </w:t>
      </w:r>
      <w:r w:rsidR="00D23C6B">
        <w:rPr>
          <w:rFonts w:ascii="Calibri" w:eastAsia="Calibri" w:hAnsi="Calibri"/>
          <w:sz w:val="24"/>
          <w:szCs w:val="24"/>
        </w:rPr>
        <w:t>Leadership Forum (YLF)</w:t>
      </w:r>
      <w:r w:rsidRPr="00A9492C">
        <w:rPr>
          <w:rFonts w:ascii="Calibri" w:eastAsia="Calibri" w:hAnsi="Calibri"/>
          <w:sz w:val="24"/>
          <w:szCs w:val="24"/>
        </w:rPr>
        <w:t xml:space="preserve"> The Committee authorized Board staff to continue research and development of ideas to improve the two programs and maximize return on investment. This includes potential collaborative or blended learning models. The committee also considered two requests for event support.  The Committee made a </w:t>
      </w:r>
      <w:r w:rsidRPr="00A9492C">
        <w:rPr>
          <w:rFonts w:ascii="Calibri" w:eastAsia="Calibri" w:hAnsi="Calibri"/>
          <w:b/>
          <w:sz w:val="24"/>
          <w:szCs w:val="24"/>
        </w:rPr>
        <w:t>R</w:t>
      </w:r>
      <w:r w:rsidRPr="00E0184F">
        <w:rPr>
          <w:rFonts w:ascii="Calibri" w:eastAsia="Calibri" w:hAnsi="Calibri"/>
          <w:b/>
          <w:caps/>
          <w:sz w:val="24"/>
          <w:szCs w:val="24"/>
        </w:rPr>
        <w:t>ecommendation</w:t>
      </w:r>
      <w:r w:rsidRPr="00A9492C">
        <w:rPr>
          <w:rFonts w:ascii="Calibri" w:eastAsia="Calibri" w:hAnsi="Calibri"/>
          <w:b/>
          <w:sz w:val="24"/>
          <w:szCs w:val="24"/>
        </w:rPr>
        <w:t xml:space="preserve"> </w:t>
      </w:r>
      <w:r w:rsidR="00FD4C21">
        <w:rPr>
          <w:rFonts w:ascii="Calibri" w:eastAsia="Calibri" w:hAnsi="Calibri"/>
          <w:sz w:val="24"/>
          <w:szCs w:val="24"/>
        </w:rPr>
        <w:t xml:space="preserve">to the full Board </w:t>
      </w:r>
      <w:r w:rsidRPr="00D23C6B">
        <w:rPr>
          <w:rFonts w:ascii="Calibri" w:eastAsia="Calibri" w:hAnsi="Calibri"/>
          <w:sz w:val="24"/>
          <w:szCs w:val="24"/>
        </w:rPr>
        <w:t>to</w:t>
      </w:r>
      <w:r w:rsidRPr="00A9492C">
        <w:rPr>
          <w:rFonts w:ascii="Calibri" w:eastAsia="Calibri" w:hAnsi="Calibri"/>
          <w:sz w:val="24"/>
          <w:szCs w:val="24"/>
        </w:rPr>
        <w:t xml:space="preserve"> approve funding the Commonwealth Autism request for $500 and approve $2,000 in funding for the request from the Virginia Oral Health Coalition.   The Committee also held a </w:t>
      </w:r>
      <w:r w:rsidR="00FD4C21">
        <w:rPr>
          <w:rFonts w:ascii="Calibri" w:eastAsia="Calibri" w:hAnsi="Calibri"/>
          <w:sz w:val="24"/>
          <w:szCs w:val="24"/>
        </w:rPr>
        <w:t>vote</w:t>
      </w:r>
      <w:r w:rsidRPr="00A9492C">
        <w:rPr>
          <w:rFonts w:ascii="Calibri" w:eastAsia="Calibri" w:hAnsi="Calibri"/>
          <w:sz w:val="24"/>
          <w:szCs w:val="24"/>
        </w:rPr>
        <w:t xml:space="preserve"> on a </w:t>
      </w:r>
      <w:r w:rsidR="00FD4C21" w:rsidRPr="00E0184F">
        <w:rPr>
          <w:rFonts w:ascii="Calibri" w:eastAsia="Calibri" w:hAnsi="Calibri"/>
          <w:b/>
          <w:caps/>
          <w:sz w:val="24"/>
          <w:szCs w:val="24"/>
        </w:rPr>
        <w:t>Recommendation</w:t>
      </w:r>
      <w:r w:rsidR="00257803">
        <w:rPr>
          <w:rFonts w:ascii="Calibri" w:eastAsia="Calibri" w:hAnsi="Calibri"/>
          <w:b/>
          <w:sz w:val="24"/>
          <w:szCs w:val="24"/>
        </w:rPr>
        <w:t xml:space="preserve"> </w:t>
      </w:r>
      <w:r w:rsidRPr="00A9492C">
        <w:rPr>
          <w:rFonts w:ascii="Calibri" w:eastAsia="Calibri" w:hAnsi="Calibri"/>
          <w:sz w:val="24"/>
          <w:szCs w:val="24"/>
        </w:rPr>
        <w:t xml:space="preserve">to the Board for a new agency logo, which was chosen by a five to three margin with one abstention. Additionally, the Committee unanimously agreed to make slight color modifications to third design presented.  </w:t>
      </w:r>
      <w:r w:rsidRPr="00A12F7B">
        <w:rPr>
          <w:rFonts w:ascii="Calibri" w:eastAsia="Calibri" w:hAnsi="Calibri"/>
          <w:sz w:val="24"/>
          <w:szCs w:val="24"/>
        </w:rPr>
        <w:t>The Committee Chair then submitted the</w:t>
      </w:r>
      <w:r w:rsidRPr="00A12F7B">
        <w:rPr>
          <w:rFonts w:ascii="Calibri" w:eastAsia="Calibri" w:hAnsi="Calibri"/>
          <w:b/>
          <w:sz w:val="24"/>
          <w:szCs w:val="24"/>
        </w:rPr>
        <w:t xml:space="preserve"> </w:t>
      </w:r>
      <w:r w:rsidRPr="00A12F7B">
        <w:rPr>
          <w:rFonts w:ascii="Calibri" w:eastAsia="Calibri" w:hAnsi="Calibri"/>
          <w:sz w:val="24"/>
          <w:szCs w:val="24"/>
        </w:rPr>
        <w:t xml:space="preserve">results of </w:t>
      </w:r>
      <w:r w:rsidR="00257803" w:rsidRPr="00A12F7B">
        <w:rPr>
          <w:rFonts w:ascii="Calibri" w:eastAsia="Calibri" w:hAnsi="Calibri"/>
          <w:sz w:val="24"/>
          <w:szCs w:val="24"/>
        </w:rPr>
        <w:t xml:space="preserve">vote </w:t>
      </w:r>
      <w:r w:rsidRPr="00A12F7B">
        <w:rPr>
          <w:rFonts w:ascii="Calibri" w:eastAsia="Calibri" w:hAnsi="Calibri"/>
          <w:sz w:val="24"/>
          <w:szCs w:val="24"/>
        </w:rPr>
        <w:t>to the full Board. A</w:t>
      </w:r>
      <w:r w:rsidR="00367B2F" w:rsidRPr="00A12F7B">
        <w:rPr>
          <w:rFonts w:ascii="Calibri" w:eastAsia="Calibri" w:hAnsi="Calibri"/>
          <w:sz w:val="24"/>
          <w:szCs w:val="24"/>
        </w:rPr>
        <w:t>fter discussion, a</w:t>
      </w:r>
      <w:r w:rsidRPr="00A12F7B">
        <w:rPr>
          <w:rFonts w:ascii="Calibri" w:eastAsia="Calibri" w:hAnsi="Calibri"/>
          <w:sz w:val="24"/>
          <w:szCs w:val="24"/>
        </w:rPr>
        <w:t xml:space="preserve"> </w:t>
      </w:r>
      <w:r w:rsidRPr="00A12F7B">
        <w:rPr>
          <w:rFonts w:ascii="Calibri" w:eastAsia="Calibri" w:hAnsi="Calibri"/>
          <w:b/>
          <w:sz w:val="24"/>
          <w:szCs w:val="24"/>
        </w:rPr>
        <w:t>MOTION</w:t>
      </w:r>
      <w:r w:rsidRPr="00A12F7B">
        <w:rPr>
          <w:rFonts w:ascii="Calibri" w:eastAsia="Calibri" w:hAnsi="Calibri"/>
          <w:sz w:val="24"/>
          <w:szCs w:val="24"/>
        </w:rPr>
        <w:t xml:space="preserve"> was made to </w:t>
      </w:r>
      <w:r w:rsidR="00367B2F" w:rsidRPr="00A12F7B">
        <w:rPr>
          <w:rFonts w:ascii="Calibri" w:eastAsia="Calibri" w:hAnsi="Calibri"/>
          <w:b/>
          <w:sz w:val="24"/>
          <w:szCs w:val="24"/>
        </w:rPr>
        <w:t>VOTE</w:t>
      </w:r>
      <w:r w:rsidR="00367B2F" w:rsidRPr="00A12F7B">
        <w:rPr>
          <w:rFonts w:ascii="Calibri" w:eastAsia="Calibri" w:hAnsi="Calibri"/>
          <w:sz w:val="24"/>
          <w:szCs w:val="24"/>
        </w:rPr>
        <w:t xml:space="preserve"> on the first and third logo </w:t>
      </w:r>
      <w:r w:rsidR="00A12F7B" w:rsidRPr="00A12F7B">
        <w:rPr>
          <w:rFonts w:ascii="Calibri" w:eastAsia="Calibri" w:hAnsi="Calibri"/>
          <w:sz w:val="24"/>
          <w:szCs w:val="24"/>
        </w:rPr>
        <w:t xml:space="preserve">options.  </w:t>
      </w:r>
      <w:r w:rsidR="00FA2B75" w:rsidRPr="00A12F7B">
        <w:rPr>
          <w:rFonts w:ascii="Calibri" w:eastAsia="Calibri" w:hAnsi="Calibri"/>
          <w:sz w:val="24"/>
          <w:szCs w:val="24"/>
        </w:rPr>
        <w:t>Dialogue</w:t>
      </w:r>
      <w:r w:rsidR="00A12F7B" w:rsidRPr="00A12F7B">
        <w:rPr>
          <w:rFonts w:ascii="Calibri" w:eastAsia="Calibri" w:hAnsi="Calibri"/>
          <w:sz w:val="24"/>
          <w:szCs w:val="24"/>
        </w:rPr>
        <w:t xml:space="preserve"> followed about whether any of the logos should be approved.  Following discussion, Ms. Kathleen Vaughan made a </w:t>
      </w:r>
      <w:r w:rsidR="00A12F7B" w:rsidRPr="00A12F7B">
        <w:rPr>
          <w:rFonts w:ascii="Calibri" w:eastAsia="Calibri" w:hAnsi="Calibri"/>
          <w:b/>
          <w:sz w:val="24"/>
          <w:szCs w:val="24"/>
        </w:rPr>
        <w:t>MOTION</w:t>
      </w:r>
      <w:r w:rsidR="00A12F7B" w:rsidRPr="00A12F7B">
        <w:rPr>
          <w:rFonts w:ascii="Calibri" w:eastAsia="Calibri" w:hAnsi="Calibri"/>
          <w:sz w:val="24"/>
          <w:szCs w:val="24"/>
        </w:rPr>
        <w:t xml:space="preserve"> to approve the third logo option. The </w:t>
      </w:r>
      <w:r w:rsidR="00A12F7B" w:rsidRPr="00A12F7B">
        <w:rPr>
          <w:rFonts w:ascii="Calibri" w:eastAsia="Calibri" w:hAnsi="Calibri"/>
          <w:b/>
          <w:sz w:val="24"/>
          <w:szCs w:val="24"/>
        </w:rPr>
        <w:t>MOTION</w:t>
      </w:r>
      <w:r w:rsidR="00A12F7B" w:rsidRPr="00A12F7B">
        <w:rPr>
          <w:rFonts w:ascii="Calibri" w:eastAsia="Calibri" w:hAnsi="Calibri"/>
          <w:sz w:val="24"/>
          <w:szCs w:val="24"/>
        </w:rPr>
        <w:t xml:space="preserve"> was seconded and passed on a vote of 15-8.</w:t>
      </w:r>
      <w:r w:rsidR="00367B2F" w:rsidRPr="00A12F7B">
        <w:rPr>
          <w:rFonts w:ascii="Calibri" w:eastAsia="Calibri" w:hAnsi="Calibri"/>
          <w:sz w:val="24"/>
          <w:szCs w:val="24"/>
        </w:rPr>
        <w:t xml:space="preserve"> </w:t>
      </w:r>
    </w:p>
    <w:p w14:paraId="13901AAF" w14:textId="77777777" w:rsidR="006B283C" w:rsidRPr="00A9492C" w:rsidRDefault="006B283C" w:rsidP="006E7B45">
      <w:pPr>
        <w:spacing w:after="100" w:afterAutospacing="1"/>
        <w:ind w:right="0"/>
        <w:contextualSpacing/>
        <w:jc w:val="left"/>
        <w:rPr>
          <w:rFonts w:ascii="Calibri" w:eastAsia="Calibri" w:hAnsi="Calibri"/>
          <w:sz w:val="24"/>
          <w:szCs w:val="24"/>
        </w:rPr>
      </w:pPr>
    </w:p>
    <w:p w14:paraId="1A5C56A9" w14:textId="77777777" w:rsidR="006B283C" w:rsidRDefault="006B283C" w:rsidP="001045CE">
      <w:pPr>
        <w:ind w:right="0"/>
        <w:jc w:val="left"/>
        <w:outlineLvl w:val="1"/>
        <w:rPr>
          <w:rFonts w:ascii="Calibri" w:eastAsia="Calibri" w:hAnsi="Calibri"/>
          <w:b/>
          <w:sz w:val="24"/>
          <w:szCs w:val="24"/>
          <w:u w:val="single"/>
        </w:rPr>
      </w:pPr>
      <w:r w:rsidRPr="00A9492C">
        <w:rPr>
          <w:rFonts w:ascii="Calibri" w:eastAsia="Calibri" w:hAnsi="Calibri"/>
          <w:b/>
          <w:sz w:val="24"/>
          <w:szCs w:val="24"/>
          <w:u w:val="single"/>
        </w:rPr>
        <w:t>AGENCY REPORTS:</w:t>
      </w:r>
    </w:p>
    <w:p w14:paraId="359092E6" w14:textId="77777777" w:rsidR="001045CE" w:rsidRPr="00A9492C" w:rsidRDefault="001045CE" w:rsidP="001045CE">
      <w:pPr>
        <w:ind w:right="0"/>
        <w:jc w:val="left"/>
        <w:rPr>
          <w:rFonts w:ascii="Calibri" w:eastAsia="Calibri" w:hAnsi="Calibri"/>
          <w:b/>
          <w:sz w:val="24"/>
          <w:szCs w:val="24"/>
          <w:u w:val="single"/>
        </w:rPr>
      </w:pPr>
    </w:p>
    <w:p w14:paraId="637555E1" w14:textId="57BA1A40" w:rsidR="00075EF7" w:rsidRPr="00A9492C" w:rsidRDefault="00367B2F" w:rsidP="001045CE">
      <w:pPr>
        <w:widowControl w:val="0"/>
        <w:spacing w:after="120"/>
        <w:ind w:right="0"/>
        <w:contextualSpacing/>
        <w:jc w:val="left"/>
        <w:outlineLvl w:val="2"/>
        <w:rPr>
          <w:rFonts w:ascii="Calibri" w:hAnsi="Calibri"/>
          <w:b/>
          <w:color w:val="000000"/>
          <w:sz w:val="24"/>
          <w:szCs w:val="24"/>
        </w:rPr>
      </w:pPr>
      <w:r>
        <w:rPr>
          <w:rFonts w:ascii="Calibri" w:hAnsi="Calibri"/>
          <w:b/>
          <w:color w:val="000000"/>
          <w:sz w:val="24"/>
          <w:szCs w:val="24"/>
        </w:rPr>
        <w:t xml:space="preserve">Ms. </w:t>
      </w:r>
      <w:r w:rsidR="00075EF7" w:rsidRPr="00A9492C">
        <w:rPr>
          <w:rFonts w:ascii="Calibri" w:hAnsi="Calibri"/>
          <w:b/>
          <w:color w:val="000000"/>
          <w:sz w:val="24"/>
          <w:szCs w:val="24"/>
        </w:rPr>
        <w:t xml:space="preserve">Kathleen Vaughan, agency representative, Virginia Department for Aging and Rehabilitative Services (DARS): </w:t>
      </w:r>
    </w:p>
    <w:p w14:paraId="276C7354" w14:textId="77777777" w:rsidR="00075EF7" w:rsidRPr="00A9492C" w:rsidRDefault="00075EF7" w:rsidP="00075EF7">
      <w:pPr>
        <w:pStyle w:val="ListParagraph"/>
        <w:numPr>
          <w:ilvl w:val="0"/>
          <w:numId w:val="1"/>
        </w:numPr>
        <w:ind w:right="0"/>
        <w:jc w:val="left"/>
        <w:rPr>
          <w:rFonts w:ascii="Calibri" w:eastAsia="Calibri" w:hAnsi="Calibri" w:cs="Calibri"/>
          <w:sz w:val="24"/>
          <w:szCs w:val="24"/>
          <w:u w:val="single"/>
        </w:rPr>
      </w:pPr>
      <w:r w:rsidRPr="00A9492C">
        <w:rPr>
          <w:rFonts w:ascii="Calibri" w:hAnsi="Calibri" w:cs="TimesNewRomanPS-BoldMT"/>
          <w:sz w:val="24"/>
          <w:szCs w:val="24"/>
        </w:rPr>
        <w:t>Vocational Rehabilitation program is currently providing employment services to 18,860 job seekers!  In April, close to one thousand people came off of the waiting list.</w:t>
      </w:r>
    </w:p>
    <w:p w14:paraId="06912826" w14:textId="77777777" w:rsidR="00075EF7" w:rsidRPr="00A9492C" w:rsidRDefault="00075EF7" w:rsidP="00075EF7">
      <w:pPr>
        <w:pStyle w:val="ListParagraph"/>
        <w:numPr>
          <w:ilvl w:val="0"/>
          <w:numId w:val="1"/>
        </w:numPr>
        <w:ind w:right="0"/>
        <w:jc w:val="left"/>
        <w:rPr>
          <w:rFonts w:ascii="Calibri" w:eastAsia="Calibri" w:hAnsi="Calibri" w:cs="Calibri"/>
          <w:sz w:val="24"/>
          <w:szCs w:val="24"/>
        </w:rPr>
      </w:pPr>
      <w:r w:rsidRPr="00A9492C">
        <w:rPr>
          <w:rFonts w:ascii="Calibri" w:eastAsia="Calibri" w:hAnsi="Calibri" w:cs="Calibri"/>
          <w:sz w:val="24"/>
          <w:szCs w:val="24"/>
        </w:rPr>
        <w:t>As a result, hundreds more people have gone to work and a record number of plans have been written for employment during the past several months.</w:t>
      </w:r>
    </w:p>
    <w:p w14:paraId="09BDE9FD" w14:textId="77777777" w:rsidR="00075EF7" w:rsidRPr="00A9492C" w:rsidRDefault="00AC41F9" w:rsidP="00075EF7">
      <w:pPr>
        <w:pStyle w:val="ListParagraph"/>
        <w:numPr>
          <w:ilvl w:val="0"/>
          <w:numId w:val="1"/>
        </w:numPr>
        <w:ind w:right="0"/>
        <w:jc w:val="left"/>
        <w:rPr>
          <w:rFonts w:ascii="Calibri" w:eastAsia="Calibri" w:hAnsi="Calibri" w:cs="Calibri"/>
          <w:sz w:val="24"/>
          <w:szCs w:val="24"/>
        </w:rPr>
      </w:pPr>
      <w:r w:rsidRPr="00A9492C">
        <w:rPr>
          <w:rFonts w:ascii="Calibri" w:eastAsia="Calibri" w:hAnsi="Calibri" w:cs="TimesNewRomanPS-BoldMT"/>
          <w:sz w:val="24"/>
          <w:szCs w:val="24"/>
        </w:rPr>
        <w:t>In order to reserve funds to support individuals with the most significant disabilities, effective September 1, 2016, DARS closed services under the order of selection policy to individuals with disabilities in categories 2, 3, and 4.</w:t>
      </w:r>
    </w:p>
    <w:p w14:paraId="55C63A84" w14:textId="77777777" w:rsidR="00AC41F9" w:rsidRPr="00A9492C" w:rsidRDefault="00AC41F9" w:rsidP="00075EF7">
      <w:pPr>
        <w:pStyle w:val="ListParagraph"/>
        <w:numPr>
          <w:ilvl w:val="0"/>
          <w:numId w:val="1"/>
        </w:numPr>
        <w:ind w:right="0"/>
        <w:jc w:val="left"/>
        <w:rPr>
          <w:rFonts w:ascii="Calibri" w:eastAsia="Calibri" w:hAnsi="Calibri" w:cs="Calibri"/>
          <w:sz w:val="24"/>
          <w:szCs w:val="24"/>
        </w:rPr>
      </w:pPr>
      <w:r w:rsidRPr="00A9492C">
        <w:rPr>
          <w:rFonts w:ascii="Calibri" w:eastAsia="Calibri" w:hAnsi="Calibri" w:cs="TimesNewRomanPS-BoldMT"/>
          <w:sz w:val="24"/>
          <w:szCs w:val="24"/>
        </w:rPr>
        <w:t>Beginning on September 1, new applicants in these categories will be on a waiting list.  As funds allow, individuals on the waiting list will be served.</w:t>
      </w:r>
    </w:p>
    <w:p w14:paraId="30BFCF38" w14:textId="77777777" w:rsidR="00AC41F9" w:rsidRPr="00A9492C" w:rsidRDefault="00AC41F9" w:rsidP="00AC41F9">
      <w:pPr>
        <w:pStyle w:val="ListParagraph"/>
        <w:numPr>
          <w:ilvl w:val="0"/>
          <w:numId w:val="1"/>
        </w:numPr>
        <w:ind w:right="0"/>
        <w:jc w:val="left"/>
        <w:rPr>
          <w:rFonts w:ascii="Calibri" w:eastAsia="Calibri" w:hAnsi="Calibri" w:cs="Calibri"/>
          <w:sz w:val="24"/>
          <w:szCs w:val="24"/>
        </w:rPr>
      </w:pPr>
      <w:r w:rsidRPr="00A9492C">
        <w:rPr>
          <w:rFonts w:ascii="Calibri" w:eastAsia="Calibri" w:hAnsi="Calibri" w:cs="Calibri"/>
          <w:sz w:val="24"/>
          <w:szCs w:val="24"/>
        </w:rPr>
        <w:t>Individuals who apply and are determined through the standard protocol to be in Category 1, or, most significantly disabled, will remain open to services.</w:t>
      </w:r>
    </w:p>
    <w:p w14:paraId="497D5516" w14:textId="77777777" w:rsidR="00AC41F9" w:rsidRPr="00A9492C" w:rsidRDefault="00AC41F9" w:rsidP="00075EF7">
      <w:pPr>
        <w:pStyle w:val="ListParagraph"/>
        <w:numPr>
          <w:ilvl w:val="0"/>
          <w:numId w:val="1"/>
        </w:numPr>
        <w:ind w:right="0"/>
        <w:jc w:val="left"/>
        <w:rPr>
          <w:rFonts w:ascii="Calibri" w:eastAsia="Calibri" w:hAnsi="Calibri" w:cs="Calibri"/>
          <w:sz w:val="24"/>
          <w:szCs w:val="24"/>
        </w:rPr>
      </w:pPr>
      <w:r w:rsidRPr="00A9492C">
        <w:rPr>
          <w:rFonts w:ascii="Calibri" w:eastAsia="Calibri" w:hAnsi="Calibri" w:cs="TimesNewRomanPS-BoldMT"/>
          <w:sz w:val="24"/>
          <w:szCs w:val="24"/>
        </w:rPr>
        <w:t>DARS is on Facebook, with 2,387 “likes” as of September 1. DARS continues to invite Facebook users to like our page to lead to higher reach and engagement. The total reach is to 22,406.</w:t>
      </w:r>
    </w:p>
    <w:p w14:paraId="6835FA3E" w14:textId="77777777" w:rsidR="00AC41F9" w:rsidRPr="00A9492C" w:rsidRDefault="00AC41F9" w:rsidP="000B632D">
      <w:pPr>
        <w:pStyle w:val="ListParagraph"/>
        <w:numPr>
          <w:ilvl w:val="0"/>
          <w:numId w:val="1"/>
        </w:numPr>
        <w:ind w:right="0"/>
        <w:jc w:val="left"/>
        <w:rPr>
          <w:rFonts w:ascii="Calibri" w:eastAsia="Calibri" w:hAnsi="Calibri" w:cs="Calibri"/>
          <w:sz w:val="24"/>
          <w:szCs w:val="24"/>
        </w:rPr>
      </w:pPr>
      <w:r w:rsidRPr="00A9492C">
        <w:rPr>
          <w:rFonts w:ascii="Calibri" w:eastAsia="Calibri" w:hAnsi="Calibri" w:cs="Calibri"/>
          <w:sz w:val="24"/>
          <w:szCs w:val="24"/>
        </w:rPr>
        <w:t>DARS is developing budget reduction strategies.  Our target total is just above $3 million.</w:t>
      </w:r>
    </w:p>
    <w:p w14:paraId="79CE00C6" w14:textId="77777777" w:rsidR="00AE016E" w:rsidRPr="00A9492C" w:rsidRDefault="00AE016E" w:rsidP="00AE016E">
      <w:pPr>
        <w:spacing w:after="120"/>
        <w:ind w:left="360" w:right="0"/>
        <w:jc w:val="left"/>
        <w:rPr>
          <w:rFonts w:ascii="Calibri" w:eastAsia="Calibri" w:hAnsi="Calibri" w:cs="Calibri"/>
          <w:sz w:val="24"/>
          <w:szCs w:val="24"/>
        </w:rPr>
      </w:pPr>
    </w:p>
    <w:p w14:paraId="6F00AD7A" w14:textId="7FA67D15" w:rsidR="00AE016E" w:rsidRPr="00A9492C" w:rsidRDefault="00A12F7B" w:rsidP="001045CE">
      <w:pPr>
        <w:widowControl w:val="0"/>
        <w:spacing w:after="120"/>
        <w:ind w:left="360" w:right="0"/>
        <w:jc w:val="left"/>
        <w:outlineLvl w:val="2"/>
        <w:rPr>
          <w:rFonts w:ascii="Calibri" w:hAnsi="Calibri"/>
          <w:b/>
          <w:color w:val="000000"/>
          <w:sz w:val="24"/>
          <w:szCs w:val="24"/>
        </w:rPr>
      </w:pPr>
      <w:r w:rsidRPr="00A12F7B">
        <w:rPr>
          <w:rFonts w:ascii="Calibri" w:hAnsi="Calibri"/>
          <w:b/>
          <w:color w:val="000000"/>
          <w:sz w:val="24"/>
          <w:szCs w:val="24"/>
        </w:rPr>
        <w:t xml:space="preserve">Ms. </w:t>
      </w:r>
      <w:r w:rsidR="00AC41F9" w:rsidRPr="00A12F7B">
        <w:rPr>
          <w:rFonts w:ascii="Calibri" w:hAnsi="Calibri"/>
          <w:b/>
          <w:color w:val="000000"/>
          <w:sz w:val="24"/>
          <w:szCs w:val="24"/>
        </w:rPr>
        <w:t>Terry Smith, agency representative, Virginia Department of Medical Assistance Services (DMAS):</w:t>
      </w:r>
      <w:r w:rsidR="00AC41F9" w:rsidRPr="00A9492C">
        <w:rPr>
          <w:rFonts w:ascii="Calibri" w:hAnsi="Calibri"/>
          <w:b/>
          <w:color w:val="000000"/>
          <w:sz w:val="24"/>
          <w:szCs w:val="24"/>
        </w:rPr>
        <w:t xml:space="preserve">  </w:t>
      </w:r>
    </w:p>
    <w:p w14:paraId="080C23C6" w14:textId="77777777" w:rsidR="001158D7" w:rsidRPr="00A9492C" w:rsidRDefault="00AC41F9" w:rsidP="000B632D">
      <w:pPr>
        <w:pStyle w:val="ListParagraph"/>
        <w:numPr>
          <w:ilvl w:val="0"/>
          <w:numId w:val="4"/>
        </w:numPr>
        <w:ind w:right="0"/>
        <w:jc w:val="left"/>
        <w:rPr>
          <w:rFonts w:ascii="Calibri" w:eastAsia="Calibri" w:hAnsi="Calibri"/>
          <w:b/>
          <w:sz w:val="24"/>
          <w:szCs w:val="24"/>
        </w:rPr>
      </w:pPr>
      <w:r w:rsidRPr="00A9492C">
        <w:rPr>
          <w:rFonts w:ascii="Calibri" w:eastAsia="Calibri" w:hAnsi="Calibri"/>
          <w:b/>
          <w:sz w:val="24"/>
          <w:szCs w:val="24"/>
        </w:rPr>
        <w:t>Waiver Operations</w:t>
      </w:r>
      <w:r w:rsidR="001158D7" w:rsidRPr="00A9492C">
        <w:rPr>
          <w:rFonts w:ascii="Calibri" w:eastAsia="Calibri" w:hAnsi="Calibri"/>
          <w:b/>
          <w:sz w:val="24"/>
          <w:szCs w:val="24"/>
        </w:rPr>
        <w:t xml:space="preserve"> </w:t>
      </w:r>
    </w:p>
    <w:p w14:paraId="619E245E" w14:textId="0CFDCCCD" w:rsidR="00487713" w:rsidRPr="00A9492C" w:rsidRDefault="00AC41F9" w:rsidP="00A12F7B">
      <w:pPr>
        <w:ind w:left="720" w:right="0"/>
        <w:jc w:val="left"/>
        <w:rPr>
          <w:rFonts w:ascii="Calibri" w:eastAsia="Calibri" w:hAnsi="Calibri"/>
          <w:sz w:val="24"/>
          <w:szCs w:val="24"/>
        </w:rPr>
      </w:pPr>
      <w:r w:rsidRPr="00A9492C">
        <w:rPr>
          <w:rFonts w:ascii="Calibri" w:eastAsia="Calibri" w:hAnsi="Calibri"/>
          <w:sz w:val="24"/>
          <w:szCs w:val="24"/>
        </w:rPr>
        <w:lastRenderedPageBreak/>
        <w:t>DMAS in collaboration with DBHDS is preparing four “Evidence Reports” for the Centers for Medicare and Medicaid Services (CMS).  These documents report to CMS on the Commonwealth’s progress in meeting CMS waiver assurances and are necessary for waiver renewals.  The four reports are for the Alzh. Assisted Living, Technology Assisted, Day Support and Developmental Disability waivers.  (As they are retrospective in nature I have included the former titles of the waivers.)</w:t>
      </w:r>
    </w:p>
    <w:p w14:paraId="0AE614A0" w14:textId="77777777" w:rsidR="00FB034A" w:rsidRPr="00A9492C" w:rsidRDefault="00AC41F9" w:rsidP="00FB034A">
      <w:pPr>
        <w:pStyle w:val="ListParagraph"/>
        <w:numPr>
          <w:ilvl w:val="0"/>
          <w:numId w:val="4"/>
        </w:numPr>
        <w:ind w:right="0"/>
        <w:jc w:val="left"/>
        <w:rPr>
          <w:rFonts w:ascii="Calibri" w:eastAsia="Calibri" w:hAnsi="Calibri"/>
          <w:b/>
          <w:sz w:val="24"/>
          <w:szCs w:val="24"/>
        </w:rPr>
      </w:pPr>
      <w:r w:rsidRPr="00A9492C">
        <w:rPr>
          <w:rFonts w:ascii="Calibri" w:eastAsia="Calibri" w:hAnsi="Calibri"/>
          <w:b/>
          <w:sz w:val="24"/>
          <w:szCs w:val="24"/>
        </w:rPr>
        <w:t>Waiver Redesign</w:t>
      </w:r>
    </w:p>
    <w:p w14:paraId="37B1F5DF" w14:textId="77777777" w:rsidR="00FB034A" w:rsidRPr="00A9492C" w:rsidRDefault="00AC41F9" w:rsidP="009D74B4">
      <w:pPr>
        <w:ind w:left="720" w:right="0"/>
        <w:jc w:val="left"/>
        <w:rPr>
          <w:rFonts w:ascii="Calibri" w:eastAsia="Calibri" w:hAnsi="Calibri"/>
          <w:sz w:val="24"/>
          <w:szCs w:val="24"/>
        </w:rPr>
      </w:pPr>
      <w:r w:rsidRPr="00A9492C">
        <w:rPr>
          <w:rFonts w:ascii="Calibri" w:eastAsia="Calibri" w:hAnsi="Calibri"/>
          <w:sz w:val="24"/>
          <w:szCs w:val="24"/>
        </w:rPr>
        <w:t xml:space="preserve">DMAS is working with DBHDS on several areas of implementation on the three waiver </w:t>
      </w:r>
      <w:r w:rsidR="009D74B4" w:rsidRPr="00A9492C">
        <w:rPr>
          <w:rFonts w:ascii="Calibri" w:eastAsia="Calibri" w:hAnsi="Calibri"/>
          <w:sz w:val="24"/>
          <w:szCs w:val="24"/>
        </w:rPr>
        <w:t>redesign;</w:t>
      </w:r>
      <w:r w:rsidRPr="00A9492C">
        <w:rPr>
          <w:rFonts w:ascii="Calibri" w:eastAsia="Calibri" w:hAnsi="Calibri"/>
          <w:sz w:val="24"/>
          <w:szCs w:val="24"/>
        </w:rPr>
        <w:t xml:space="preserve"> in particular, DMAS is working on updated regulations and policy manuals.  CMS has approved the redesign and associated rate changes have been implemented. </w:t>
      </w:r>
    </w:p>
    <w:p w14:paraId="41324B3F" w14:textId="77777777" w:rsidR="00AC41F9" w:rsidRPr="00A9492C" w:rsidRDefault="00AC41F9" w:rsidP="00FB034A">
      <w:pPr>
        <w:pStyle w:val="ListParagraph"/>
        <w:numPr>
          <w:ilvl w:val="0"/>
          <w:numId w:val="4"/>
        </w:numPr>
        <w:ind w:right="0"/>
        <w:jc w:val="left"/>
        <w:rPr>
          <w:rFonts w:ascii="Calibri" w:eastAsia="Calibri" w:hAnsi="Calibri"/>
          <w:b/>
          <w:sz w:val="24"/>
          <w:szCs w:val="24"/>
        </w:rPr>
      </w:pPr>
      <w:r w:rsidRPr="00A9492C">
        <w:rPr>
          <w:rFonts w:ascii="Calibri" w:eastAsia="Calibri" w:hAnsi="Calibri"/>
          <w:b/>
          <w:sz w:val="24"/>
          <w:szCs w:val="24"/>
        </w:rPr>
        <w:t xml:space="preserve">Consumer Directed </w:t>
      </w:r>
    </w:p>
    <w:p w14:paraId="417D848E" w14:textId="77777777" w:rsidR="00FB034A" w:rsidRPr="00A9492C" w:rsidRDefault="00AC41F9" w:rsidP="009D74B4">
      <w:pPr>
        <w:ind w:left="720" w:right="0"/>
        <w:jc w:val="left"/>
        <w:rPr>
          <w:rFonts w:ascii="Calibri" w:eastAsia="Calibri" w:hAnsi="Calibri"/>
          <w:sz w:val="24"/>
          <w:szCs w:val="24"/>
        </w:rPr>
      </w:pPr>
      <w:r w:rsidRPr="00A9492C">
        <w:rPr>
          <w:rFonts w:ascii="Calibri" w:eastAsia="Calibri" w:hAnsi="Calibri"/>
          <w:sz w:val="24"/>
          <w:szCs w:val="24"/>
        </w:rPr>
        <w:t>DMAS is in negotiations with Public Partnerships for a two year extension of the current consumer directed contract.  Negotiations include both program and pricing issues and information will be forthcoming.  This will be the last of the extensions that can be permitted under this contract which will mean that the Commonwealth will go out to bid for these services in the future.</w:t>
      </w:r>
    </w:p>
    <w:p w14:paraId="07531F2B" w14:textId="77777777" w:rsidR="00AC41F9" w:rsidRPr="00A9492C" w:rsidRDefault="00AC41F9" w:rsidP="001158D7">
      <w:pPr>
        <w:pStyle w:val="ListParagraph"/>
        <w:numPr>
          <w:ilvl w:val="0"/>
          <w:numId w:val="4"/>
        </w:numPr>
        <w:spacing w:line="276" w:lineRule="auto"/>
        <w:ind w:right="0"/>
        <w:jc w:val="left"/>
        <w:rPr>
          <w:rFonts w:ascii="Calibri" w:eastAsia="Calibri" w:hAnsi="Calibri"/>
          <w:b/>
          <w:sz w:val="24"/>
          <w:szCs w:val="24"/>
        </w:rPr>
      </w:pPr>
      <w:r w:rsidRPr="00A9492C">
        <w:rPr>
          <w:rFonts w:ascii="Calibri" w:eastAsia="Calibri" w:hAnsi="Calibri"/>
          <w:b/>
          <w:sz w:val="24"/>
          <w:szCs w:val="24"/>
        </w:rPr>
        <w:t>Electronic Visit Verification (EVV)</w:t>
      </w:r>
    </w:p>
    <w:p w14:paraId="1ADF7776" w14:textId="089B1343" w:rsidR="00FB034A" w:rsidRPr="00A9492C" w:rsidRDefault="00AC41F9" w:rsidP="009D74B4">
      <w:pPr>
        <w:ind w:left="720" w:right="0"/>
        <w:jc w:val="left"/>
        <w:rPr>
          <w:rFonts w:ascii="Calibri" w:eastAsia="Calibri" w:hAnsi="Calibri"/>
          <w:sz w:val="24"/>
          <w:szCs w:val="24"/>
        </w:rPr>
      </w:pPr>
      <w:r w:rsidRPr="00A9492C">
        <w:rPr>
          <w:rFonts w:ascii="Calibri" w:eastAsia="Calibri" w:hAnsi="Calibri"/>
          <w:sz w:val="24"/>
          <w:szCs w:val="24"/>
        </w:rPr>
        <w:t>CMS has mandated the use of EVV beginning in 2019.  DMAS has begun discussions with EVV vendors and is developing talking points, gather from other states on best practices in use of these systems, mandatory vs voluntary us</w:t>
      </w:r>
      <w:r w:rsidR="00AF6BD4">
        <w:rPr>
          <w:rFonts w:ascii="Calibri" w:eastAsia="Calibri" w:hAnsi="Calibri"/>
          <w:sz w:val="24"/>
          <w:szCs w:val="24"/>
        </w:rPr>
        <w:t>e</w:t>
      </w:r>
      <w:r w:rsidRPr="00A9492C">
        <w:rPr>
          <w:rFonts w:ascii="Calibri" w:eastAsia="Calibri" w:hAnsi="Calibri"/>
          <w:sz w:val="24"/>
          <w:szCs w:val="24"/>
        </w:rPr>
        <w:t>, agency and/or consumer directed use.  Information will be made available as the project proceeds.  One clear message from other states is that the roll out of these systems takes significant time and that consumer directed is a more challenging roll out in that autonomy is critical and times are often directed by the consumer.</w:t>
      </w:r>
    </w:p>
    <w:p w14:paraId="09F69E3F" w14:textId="77777777" w:rsidR="00FB034A" w:rsidRPr="00A9492C" w:rsidRDefault="00AC41F9" w:rsidP="009D74B4">
      <w:pPr>
        <w:pStyle w:val="ListParagraph"/>
        <w:numPr>
          <w:ilvl w:val="0"/>
          <w:numId w:val="4"/>
        </w:numPr>
        <w:ind w:right="0"/>
        <w:jc w:val="left"/>
        <w:rPr>
          <w:rFonts w:ascii="Calibri" w:eastAsia="Calibri" w:hAnsi="Calibri"/>
          <w:sz w:val="24"/>
          <w:szCs w:val="24"/>
        </w:rPr>
      </w:pPr>
      <w:r w:rsidRPr="00A9492C">
        <w:rPr>
          <w:rFonts w:ascii="Calibri" w:eastAsia="Calibri" w:hAnsi="Calibri"/>
          <w:b/>
          <w:sz w:val="24"/>
          <w:szCs w:val="24"/>
        </w:rPr>
        <w:t>Overtime for Attendants – Department of Labor</w:t>
      </w:r>
      <w:r w:rsidRPr="00A9492C">
        <w:rPr>
          <w:rFonts w:ascii="Calibri" w:eastAsia="Calibri" w:hAnsi="Calibri"/>
          <w:sz w:val="24"/>
          <w:szCs w:val="24"/>
        </w:rPr>
        <w:br/>
        <w:t>Effective July 1, 2016, by directive of the General Assembly overtime is no longer paid for any single attendant who works more than 40 hours per week for a single consumer (employer).   Questions and Answers have been posted on the DMAS website, letters to individuals impacted have been sent by the Fiscal/Employer Agent, PPL, and data to understand the number impacted has been gathered.  Live in attendants may work any number of hours and do not receive overtime pay per the federal Department of Labor Ruling.  All other attendants may work only 40 hours per a single individual.  Please watch the website for additional details.  DMAS is aware of advocates and stakeholders requests for an “exceptions” process authority for which was not provided by the General Assembly.</w:t>
      </w:r>
    </w:p>
    <w:p w14:paraId="55218916" w14:textId="77777777" w:rsidR="00AC41F9" w:rsidRPr="00A9492C" w:rsidRDefault="00AC41F9" w:rsidP="001158D7">
      <w:pPr>
        <w:pStyle w:val="ListParagraph"/>
        <w:numPr>
          <w:ilvl w:val="0"/>
          <w:numId w:val="4"/>
        </w:numPr>
        <w:ind w:right="0"/>
        <w:jc w:val="left"/>
        <w:rPr>
          <w:rFonts w:ascii="Calibri" w:eastAsia="Calibri" w:hAnsi="Calibri"/>
          <w:b/>
          <w:sz w:val="24"/>
          <w:szCs w:val="24"/>
        </w:rPr>
      </w:pPr>
      <w:r w:rsidRPr="00A9492C">
        <w:rPr>
          <w:rFonts w:ascii="Calibri" w:eastAsia="Calibri" w:hAnsi="Calibri"/>
          <w:b/>
          <w:sz w:val="24"/>
          <w:szCs w:val="24"/>
        </w:rPr>
        <w:t>Rate Increases</w:t>
      </w:r>
    </w:p>
    <w:p w14:paraId="029505A9" w14:textId="77777777" w:rsidR="00FB034A" w:rsidRPr="00A9492C" w:rsidRDefault="00AC41F9" w:rsidP="009D74B4">
      <w:pPr>
        <w:ind w:left="720" w:right="0"/>
        <w:jc w:val="left"/>
        <w:rPr>
          <w:rFonts w:ascii="Calibri" w:eastAsia="Calibri" w:hAnsi="Calibri"/>
          <w:sz w:val="24"/>
          <w:szCs w:val="24"/>
        </w:rPr>
      </w:pPr>
      <w:r w:rsidRPr="00A9492C">
        <w:rPr>
          <w:rFonts w:ascii="Calibri" w:eastAsia="Calibri" w:hAnsi="Calibri"/>
          <w:sz w:val="24"/>
          <w:szCs w:val="24"/>
        </w:rPr>
        <w:t>Several rates were increased as a result of General Assembly actions this year and were communicated and made effective July 1, 2016.</w:t>
      </w:r>
    </w:p>
    <w:p w14:paraId="2A06D0C1" w14:textId="77777777" w:rsidR="001158D7" w:rsidRPr="00A9492C" w:rsidRDefault="00AC41F9" w:rsidP="001158D7">
      <w:pPr>
        <w:pStyle w:val="ListParagraph"/>
        <w:numPr>
          <w:ilvl w:val="0"/>
          <w:numId w:val="4"/>
        </w:numPr>
        <w:spacing w:after="120" w:line="276" w:lineRule="auto"/>
        <w:ind w:right="0"/>
        <w:jc w:val="left"/>
        <w:rPr>
          <w:rFonts w:ascii="Calibri" w:eastAsia="Calibri" w:hAnsi="Calibri"/>
          <w:b/>
          <w:sz w:val="24"/>
          <w:szCs w:val="24"/>
        </w:rPr>
      </w:pPr>
      <w:r w:rsidRPr="00A9492C">
        <w:rPr>
          <w:rFonts w:ascii="Calibri" w:eastAsia="Calibri" w:hAnsi="Calibri"/>
          <w:b/>
          <w:sz w:val="24"/>
          <w:szCs w:val="24"/>
        </w:rPr>
        <w:t>Slots</w:t>
      </w:r>
    </w:p>
    <w:p w14:paraId="628343F8" w14:textId="77777777" w:rsidR="00FB034A" w:rsidRPr="00A9492C" w:rsidRDefault="00AC41F9" w:rsidP="009D74B4">
      <w:pPr>
        <w:pStyle w:val="ListParagraph"/>
        <w:ind w:right="0"/>
        <w:jc w:val="left"/>
        <w:rPr>
          <w:rFonts w:ascii="Calibri" w:eastAsia="Calibri" w:hAnsi="Calibri"/>
          <w:sz w:val="24"/>
          <w:szCs w:val="24"/>
        </w:rPr>
      </w:pPr>
      <w:r w:rsidRPr="00A9492C">
        <w:rPr>
          <w:rFonts w:ascii="Calibri" w:eastAsia="Calibri" w:hAnsi="Calibri"/>
          <w:sz w:val="24"/>
          <w:szCs w:val="24"/>
        </w:rPr>
        <w:t xml:space="preserve">Authority to add up to a total of 355 waiver slots in FY 2017.  This includes 200 for individuals at the top of the DD waiting list (as of June 30, 2016) and an additional 115 DD slots have been approved by CMS as well as emergency reserve slots which may be created across the waivers for individuals with disabilities for emergencies, individuals </w:t>
      </w:r>
      <w:r w:rsidRPr="00A9492C">
        <w:rPr>
          <w:rFonts w:ascii="Calibri" w:eastAsia="Calibri" w:hAnsi="Calibri"/>
          <w:sz w:val="24"/>
          <w:szCs w:val="24"/>
        </w:rPr>
        <w:lastRenderedPageBreak/>
        <w:t>transferring between waivers and individuals transitioning from an ICF or state nursing facility to the community.</w:t>
      </w:r>
    </w:p>
    <w:p w14:paraId="60D3795A" w14:textId="77777777" w:rsidR="00AC41F9" w:rsidRPr="00A9492C" w:rsidRDefault="00AC41F9" w:rsidP="001158D7">
      <w:pPr>
        <w:pStyle w:val="ListParagraph"/>
        <w:numPr>
          <w:ilvl w:val="0"/>
          <w:numId w:val="4"/>
        </w:numPr>
        <w:spacing w:line="276" w:lineRule="auto"/>
        <w:ind w:right="0"/>
        <w:jc w:val="left"/>
        <w:rPr>
          <w:rFonts w:ascii="Calibri" w:eastAsia="Calibri" w:hAnsi="Calibri"/>
          <w:b/>
          <w:sz w:val="24"/>
          <w:szCs w:val="24"/>
        </w:rPr>
      </w:pPr>
      <w:r w:rsidRPr="00A9492C">
        <w:rPr>
          <w:rFonts w:ascii="Calibri" w:eastAsia="Calibri" w:hAnsi="Calibri"/>
          <w:b/>
          <w:sz w:val="24"/>
          <w:szCs w:val="24"/>
        </w:rPr>
        <w:t>Studies</w:t>
      </w:r>
    </w:p>
    <w:p w14:paraId="2BE35FFE" w14:textId="77777777" w:rsidR="00AC41F9" w:rsidRDefault="00AC41F9" w:rsidP="00FB034A">
      <w:pPr>
        <w:ind w:left="720" w:right="0"/>
        <w:jc w:val="left"/>
        <w:rPr>
          <w:rFonts w:ascii="Calibri" w:eastAsia="Calibri" w:hAnsi="Calibri"/>
          <w:sz w:val="24"/>
          <w:szCs w:val="24"/>
        </w:rPr>
      </w:pPr>
      <w:r w:rsidRPr="00A9492C">
        <w:rPr>
          <w:rFonts w:ascii="Calibri" w:eastAsia="Calibri" w:hAnsi="Calibri"/>
          <w:sz w:val="24"/>
          <w:szCs w:val="24"/>
        </w:rPr>
        <w:t>DMAS together with DBHDS, DMAS, DARS and VDH will convened a work group with community stakeholders to 1.  Recommend methods to improve data capture on the annual incidence of brain injury</w:t>
      </w:r>
      <w:r w:rsidR="00D857C0" w:rsidRPr="00A9492C">
        <w:rPr>
          <w:rFonts w:ascii="Calibri" w:eastAsia="Calibri" w:hAnsi="Calibri"/>
          <w:sz w:val="24"/>
          <w:szCs w:val="24"/>
        </w:rPr>
        <w:t>; 2</w:t>
      </w:r>
      <w:r w:rsidRPr="00A9492C">
        <w:rPr>
          <w:rFonts w:ascii="Calibri" w:eastAsia="Calibri" w:hAnsi="Calibri"/>
          <w:sz w:val="24"/>
          <w:szCs w:val="24"/>
        </w:rPr>
        <w:t>.  Review expenditure data for any Virginians with brain injury receiving care outside of the Commonwealth and evaluate options for best serving individuals within the Commonwealth.  Due December 1, 2016. This workgroup is ongoing.</w:t>
      </w:r>
    </w:p>
    <w:p w14:paraId="75803F03" w14:textId="77777777" w:rsidR="00FA2B75" w:rsidRPr="00A9492C" w:rsidRDefault="00FA2B75" w:rsidP="00FB034A">
      <w:pPr>
        <w:ind w:left="720" w:right="0"/>
        <w:jc w:val="left"/>
        <w:rPr>
          <w:rFonts w:ascii="Calibri" w:eastAsia="Calibri" w:hAnsi="Calibri"/>
          <w:sz w:val="24"/>
          <w:szCs w:val="24"/>
        </w:rPr>
      </w:pPr>
    </w:p>
    <w:p w14:paraId="4CE65523" w14:textId="77777777" w:rsidR="00FB034A" w:rsidRPr="00A9492C" w:rsidRDefault="00AC41F9" w:rsidP="009D74B4">
      <w:pPr>
        <w:ind w:left="720" w:right="0"/>
        <w:jc w:val="left"/>
        <w:rPr>
          <w:rFonts w:ascii="Calibri" w:eastAsia="Calibri" w:hAnsi="Calibri"/>
          <w:b/>
          <w:sz w:val="24"/>
          <w:szCs w:val="24"/>
        </w:rPr>
      </w:pPr>
      <w:r w:rsidRPr="00A9492C">
        <w:rPr>
          <w:rFonts w:ascii="Calibri" w:eastAsia="Calibri" w:hAnsi="Calibri"/>
          <w:sz w:val="24"/>
          <w:szCs w:val="24"/>
        </w:rPr>
        <w:t>At the directive of the General Assembly DMAS convened a work group of stakeholders including the DARS and dementia service providers and advocacy organizations to review the Alzheimer’s Assisted Living Waiver to determine if it could be modified to meet the 2014 CMS Home and Community Based Services final rule requirements and create a plan to ensure that current waiver individuals continue to receive services and address the needs of those with dementia who are currently eligible.  The report has been submitted with four recommendations. DMAS will seek approval by CMS to “phase out” slots as individuals leave the waiver.  The waiver will sunset in July of 2018.</w:t>
      </w:r>
      <w:r w:rsidRPr="00A9492C">
        <w:rPr>
          <w:rFonts w:ascii="Calibri" w:eastAsia="Calibri" w:hAnsi="Calibri"/>
          <w:b/>
          <w:sz w:val="24"/>
          <w:szCs w:val="24"/>
        </w:rPr>
        <w:t xml:space="preserve"> </w:t>
      </w:r>
    </w:p>
    <w:p w14:paraId="3B5CEC98" w14:textId="77777777" w:rsidR="00AC41F9" w:rsidRPr="00A9492C" w:rsidRDefault="00AC41F9" w:rsidP="001158D7">
      <w:pPr>
        <w:pStyle w:val="ListParagraph"/>
        <w:numPr>
          <w:ilvl w:val="0"/>
          <w:numId w:val="4"/>
        </w:numPr>
        <w:ind w:right="0"/>
        <w:jc w:val="left"/>
        <w:rPr>
          <w:rFonts w:ascii="Calibri" w:eastAsia="Calibri" w:hAnsi="Calibri"/>
          <w:b/>
          <w:sz w:val="24"/>
          <w:szCs w:val="24"/>
        </w:rPr>
      </w:pPr>
      <w:r w:rsidRPr="00A9492C">
        <w:rPr>
          <w:rFonts w:ascii="Calibri" w:eastAsia="Calibri" w:hAnsi="Calibri"/>
          <w:b/>
          <w:sz w:val="24"/>
          <w:szCs w:val="24"/>
        </w:rPr>
        <w:t>Joint Legislative and Audit Review Committee</w:t>
      </w:r>
    </w:p>
    <w:p w14:paraId="76ED44A1" w14:textId="77777777" w:rsidR="00FB034A" w:rsidRPr="00A9492C" w:rsidRDefault="00AC41F9" w:rsidP="009D74B4">
      <w:pPr>
        <w:ind w:left="720" w:right="0"/>
        <w:jc w:val="left"/>
        <w:rPr>
          <w:rFonts w:ascii="Calibri" w:eastAsia="Calibri" w:hAnsi="Calibri"/>
          <w:sz w:val="24"/>
          <w:szCs w:val="24"/>
        </w:rPr>
      </w:pPr>
      <w:r w:rsidRPr="00A9492C">
        <w:rPr>
          <w:rFonts w:ascii="Calibri" w:eastAsia="Calibri" w:hAnsi="Calibri"/>
          <w:sz w:val="24"/>
          <w:szCs w:val="24"/>
        </w:rPr>
        <w:t>JLARC has completed a study of long-term care services at DMAS.  Recommendations from that study will be presented at the December 12, 2016 meeting of the Committee and several recommendations will be forthcoming, some, concerning, consumer-directed services.</w:t>
      </w:r>
    </w:p>
    <w:p w14:paraId="076EC449" w14:textId="77777777" w:rsidR="00AC41F9" w:rsidRPr="00A9492C" w:rsidRDefault="00AC41F9" w:rsidP="001158D7">
      <w:pPr>
        <w:pStyle w:val="ListParagraph"/>
        <w:numPr>
          <w:ilvl w:val="0"/>
          <w:numId w:val="4"/>
        </w:numPr>
        <w:ind w:right="0"/>
        <w:jc w:val="left"/>
        <w:rPr>
          <w:rFonts w:ascii="Calibri" w:eastAsia="Calibri" w:hAnsi="Calibri"/>
          <w:b/>
          <w:sz w:val="24"/>
          <w:szCs w:val="24"/>
        </w:rPr>
      </w:pPr>
      <w:r w:rsidRPr="00A9492C">
        <w:rPr>
          <w:rFonts w:ascii="Calibri" w:eastAsia="Calibri" w:hAnsi="Calibri"/>
          <w:b/>
          <w:sz w:val="24"/>
          <w:szCs w:val="24"/>
        </w:rPr>
        <w:t>PACE Innovation Act</w:t>
      </w:r>
    </w:p>
    <w:p w14:paraId="3F6CD84C" w14:textId="77777777" w:rsidR="00AC41F9" w:rsidRPr="00A9492C" w:rsidRDefault="00AC41F9" w:rsidP="001158D7">
      <w:pPr>
        <w:ind w:left="720" w:right="0"/>
        <w:jc w:val="left"/>
        <w:rPr>
          <w:rFonts w:ascii="Calibri" w:eastAsia="Calibri" w:hAnsi="Calibri"/>
          <w:sz w:val="24"/>
          <w:szCs w:val="24"/>
        </w:rPr>
      </w:pPr>
      <w:r w:rsidRPr="00A9492C">
        <w:rPr>
          <w:rFonts w:ascii="Calibri" w:eastAsia="Calibri" w:hAnsi="Calibri"/>
          <w:sz w:val="24"/>
          <w:szCs w:val="24"/>
        </w:rPr>
        <w:t>The PACE Innovation Act has passed which permits the PACE program, currently for individuals age 55 and older to be expanded for younger populations with disabilities.  CMS is currently working on the opportunity for pilot projects.  However, it is unlikely at this point in time that funding will be included for any pilots.</w:t>
      </w:r>
    </w:p>
    <w:p w14:paraId="4DB2A2CA" w14:textId="77777777" w:rsidR="00AC41F9" w:rsidRPr="00A9492C" w:rsidRDefault="00AC41F9" w:rsidP="00AC41F9">
      <w:pPr>
        <w:ind w:right="0"/>
        <w:jc w:val="left"/>
        <w:rPr>
          <w:rFonts w:ascii="Calibri" w:eastAsia="Calibri" w:hAnsi="Calibri" w:cs="Calibri"/>
          <w:sz w:val="24"/>
          <w:szCs w:val="24"/>
        </w:rPr>
      </w:pPr>
    </w:p>
    <w:p w14:paraId="591C0EA6" w14:textId="53FE41D6" w:rsidR="008776CB" w:rsidRPr="00A9492C" w:rsidRDefault="00FA2B75" w:rsidP="001045CE">
      <w:pPr>
        <w:spacing w:after="120"/>
        <w:ind w:right="0"/>
        <w:jc w:val="left"/>
        <w:outlineLvl w:val="2"/>
        <w:rPr>
          <w:rFonts w:ascii="Calibri" w:eastAsia="Calibri" w:hAnsi="Calibri"/>
          <w:b/>
          <w:sz w:val="24"/>
          <w:szCs w:val="24"/>
        </w:rPr>
      </w:pPr>
      <w:r>
        <w:rPr>
          <w:rFonts w:ascii="Calibri" w:eastAsia="Calibri" w:hAnsi="Calibri"/>
          <w:b/>
          <w:sz w:val="24"/>
          <w:szCs w:val="24"/>
        </w:rPr>
        <w:t xml:space="preserve">Mr. </w:t>
      </w:r>
      <w:r w:rsidR="00AC41F9" w:rsidRPr="00A9492C">
        <w:rPr>
          <w:rFonts w:ascii="Calibri" w:eastAsia="Calibri" w:hAnsi="Calibri"/>
          <w:b/>
          <w:sz w:val="24"/>
          <w:szCs w:val="24"/>
        </w:rPr>
        <w:t>Ron Lanier, Director, Virginia Department for the Deaf and Hard of Hearing (VDDHH):</w:t>
      </w:r>
    </w:p>
    <w:p w14:paraId="246AEC65" w14:textId="77777777" w:rsidR="00AC41F9" w:rsidRPr="00A9492C" w:rsidRDefault="00AC41F9" w:rsidP="00FB034A">
      <w:pPr>
        <w:pStyle w:val="ListParagraph"/>
        <w:numPr>
          <w:ilvl w:val="0"/>
          <w:numId w:val="3"/>
        </w:numPr>
        <w:ind w:right="0"/>
        <w:jc w:val="left"/>
        <w:rPr>
          <w:rFonts w:ascii="Calibri" w:eastAsia="Calibri" w:hAnsi="Calibri"/>
          <w:sz w:val="24"/>
          <w:szCs w:val="24"/>
          <w:lang w:eastAsia="x-none"/>
        </w:rPr>
      </w:pPr>
      <w:r w:rsidRPr="00A9492C">
        <w:rPr>
          <w:rFonts w:ascii="Calibri" w:eastAsia="Calibri" w:hAnsi="Calibri"/>
          <w:b/>
          <w:sz w:val="24"/>
          <w:szCs w:val="24"/>
        </w:rPr>
        <w:t>New VQAS Materials Field Testing and Training Complete/Validation in Process</w:t>
      </w:r>
    </w:p>
    <w:p w14:paraId="34FB9C5C" w14:textId="77777777" w:rsidR="00FB034A" w:rsidRPr="00A9492C" w:rsidRDefault="00AC41F9" w:rsidP="009D74B4">
      <w:pPr>
        <w:ind w:left="720" w:right="0"/>
        <w:contextualSpacing/>
        <w:jc w:val="left"/>
        <w:rPr>
          <w:rFonts w:ascii="Calibri" w:eastAsia="Calibri" w:hAnsi="Calibri"/>
          <w:sz w:val="24"/>
          <w:szCs w:val="24"/>
          <w:lang w:eastAsia="x-none"/>
        </w:rPr>
      </w:pPr>
      <w:r w:rsidRPr="00A9492C">
        <w:rPr>
          <w:rFonts w:ascii="Calibri" w:eastAsia="Calibri" w:hAnsi="Calibri"/>
          <w:sz w:val="24"/>
          <w:szCs w:val="24"/>
          <w:lang w:val="x-none" w:eastAsia="x-none"/>
        </w:rPr>
        <w:t>Interpreters completed the field testing of the new materials in May.  All rater groups (Certified Interpreters, Deaf Raters and Hearing Raters) have completed review and training on the new materials.  There is one segment that did not meet the standards during the review process.  As a result, we will film additional material for that segment and incorporate it at a later date.  In the meantime, we will continue to use a previous version segment for that portion of the test along with five new segments.  Currently, each group of raters who participated in the training is actively rating the field test candidate performances.  We will score those ratings and verify inter-rater reliability prior to launching active use of the new version.  We are still on target for an October release of the new materials.</w:t>
      </w:r>
    </w:p>
    <w:p w14:paraId="33AA3BB5" w14:textId="4CFEFBB6" w:rsidR="00FB034A" w:rsidRPr="00A9492C" w:rsidRDefault="00AC41F9" w:rsidP="009D74B4">
      <w:pPr>
        <w:pStyle w:val="ListParagraph"/>
        <w:numPr>
          <w:ilvl w:val="0"/>
          <w:numId w:val="3"/>
        </w:numPr>
        <w:ind w:right="0"/>
        <w:jc w:val="left"/>
        <w:rPr>
          <w:rFonts w:ascii="Calibri" w:eastAsia="Calibri" w:hAnsi="Calibri"/>
          <w:color w:val="000000"/>
          <w:sz w:val="24"/>
          <w:szCs w:val="24"/>
          <w:lang w:eastAsia="x-none"/>
        </w:rPr>
      </w:pPr>
      <w:r w:rsidRPr="00A9492C">
        <w:rPr>
          <w:rFonts w:ascii="Calibri" w:eastAsia="Calibri" w:hAnsi="Calibri"/>
          <w:b/>
          <w:color w:val="000000"/>
          <w:sz w:val="24"/>
          <w:szCs w:val="24"/>
          <w:lang w:val="x-none" w:eastAsia="x-none"/>
        </w:rPr>
        <w:t>Outreach Updates</w:t>
      </w:r>
      <w:r w:rsidRPr="00A9492C">
        <w:rPr>
          <w:rFonts w:ascii="Calibri" w:eastAsia="Calibri" w:hAnsi="Calibri"/>
          <w:color w:val="000000"/>
          <w:sz w:val="24"/>
          <w:szCs w:val="24"/>
          <w:lang w:val="x-none" w:eastAsia="x-none"/>
        </w:rPr>
        <w:t xml:space="preserve"> – (1) We are pleased to announce a new Outreach Specialist has been hired to serve the Staunton area.  </w:t>
      </w:r>
      <w:r w:rsidR="00FA2B75">
        <w:rPr>
          <w:rFonts w:ascii="Calibri" w:eastAsia="Calibri" w:hAnsi="Calibri"/>
          <w:color w:val="000000"/>
          <w:sz w:val="24"/>
          <w:szCs w:val="24"/>
          <w:lang w:eastAsia="x-none"/>
        </w:rPr>
        <w:t xml:space="preserve">Mr. </w:t>
      </w:r>
      <w:r w:rsidRPr="00A9492C">
        <w:rPr>
          <w:rFonts w:ascii="Calibri" w:eastAsia="Calibri" w:hAnsi="Calibri"/>
          <w:color w:val="000000"/>
          <w:sz w:val="24"/>
          <w:szCs w:val="24"/>
          <w:lang w:val="x-none" w:eastAsia="x-none"/>
        </w:rPr>
        <w:t xml:space="preserve">Richard Gokey is a qualified interpreter </w:t>
      </w:r>
      <w:r w:rsidRPr="00A9492C">
        <w:rPr>
          <w:rFonts w:ascii="Calibri" w:eastAsia="Calibri" w:hAnsi="Calibri"/>
          <w:color w:val="000000"/>
          <w:sz w:val="24"/>
          <w:szCs w:val="24"/>
          <w:lang w:val="x-none" w:eastAsia="x-none"/>
        </w:rPr>
        <w:lastRenderedPageBreak/>
        <w:t xml:space="preserve">whose office is on the VSDB campus.  He is currently “in training” and will assume full time status within the next few weeks.  (2) Also, we are anticipating the retirement of two Outreach Specialists in December – </w:t>
      </w:r>
      <w:r w:rsidR="00FA2B75">
        <w:rPr>
          <w:rFonts w:ascii="Calibri" w:eastAsia="Calibri" w:hAnsi="Calibri"/>
          <w:color w:val="000000"/>
          <w:sz w:val="24"/>
          <w:szCs w:val="24"/>
          <w:lang w:eastAsia="x-none"/>
        </w:rPr>
        <w:t xml:space="preserve">Ms. </w:t>
      </w:r>
      <w:r w:rsidRPr="00A9492C">
        <w:rPr>
          <w:rFonts w:ascii="Calibri" w:eastAsia="Calibri" w:hAnsi="Calibri"/>
          <w:color w:val="000000"/>
          <w:sz w:val="24"/>
          <w:szCs w:val="24"/>
          <w:lang w:val="x-none" w:eastAsia="x-none"/>
        </w:rPr>
        <w:t xml:space="preserve">Arva Priola (Fredericksburg office) and </w:t>
      </w:r>
      <w:r w:rsidR="00FA2B75">
        <w:rPr>
          <w:rFonts w:ascii="Calibri" w:eastAsia="Calibri" w:hAnsi="Calibri"/>
          <w:color w:val="000000"/>
          <w:sz w:val="24"/>
          <w:szCs w:val="24"/>
          <w:lang w:eastAsia="x-none"/>
        </w:rPr>
        <w:t xml:space="preserve">Ms. </w:t>
      </w:r>
      <w:r w:rsidRPr="00A9492C">
        <w:rPr>
          <w:rFonts w:ascii="Calibri" w:eastAsia="Calibri" w:hAnsi="Calibri"/>
          <w:color w:val="000000"/>
          <w:sz w:val="24"/>
          <w:szCs w:val="24"/>
          <w:lang w:val="x-none" w:eastAsia="x-none"/>
        </w:rPr>
        <w:t>Sherry Ross (Richmond Central Office).  We expect to begin recruiting next month.</w:t>
      </w:r>
    </w:p>
    <w:p w14:paraId="24C150C5" w14:textId="77777777" w:rsidR="00FB034A" w:rsidRPr="00A9492C" w:rsidRDefault="00AC41F9" w:rsidP="00FB034A">
      <w:pPr>
        <w:pStyle w:val="ListParagraph"/>
        <w:numPr>
          <w:ilvl w:val="0"/>
          <w:numId w:val="3"/>
        </w:numPr>
        <w:ind w:right="0"/>
        <w:jc w:val="left"/>
        <w:rPr>
          <w:rFonts w:ascii="Calibri" w:eastAsia="Calibri" w:hAnsi="Calibri"/>
          <w:color w:val="000000"/>
          <w:sz w:val="24"/>
          <w:szCs w:val="24"/>
          <w:lang w:eastAsia="x-none"/>
        </w:rPr>
      </w:pPr>
      <w:r w:rsidRPr="00A9492C">
        <w:rPr>
          <w:rFonts w:ascii="Calibri" w:eastAsia="Calibri" w:hAnsi="Calibri"/>
          <w:b/>
          <w:color w:val="000000"/>
          <w:sz w:val="24"/>
          <w:szCs w:val="24"/>
          <w:lang w:val="x-none" w:eastAsia="x-none"/>
        </w:rPr>
        <w:t>Communications Access Fund</w:t>
      </w:r>
      <w:r w:rsidRPr="00A9492C">
        <w:rPr>
          <w:rFonts w:ascii="Calibri" w:eastAsia="Calibri" w:hAnsi="Calibri"/>
          <w:b/>
          <w:color w:val="000000"/>
          <w:sz w:val="24"/>
          <w:szCs w:val="24"/>
          <w:lang w:eastAsia="x-none"/>
        </w:rPr>
        <w:t xml:space="preserve"> (CAF)</w:t>
      </w:r>
      <w:r w:rsidRPr="00A9492C">
        <w:rPr>
          <w:rFonts w:ascii="Calibri" w:eastAsia="Calibri" w:hAnsi="Calibri"/>
          <w:b/>
          <w:color w:val="000000"/>
          <w:sz w:val="24"/>
          <w:szCs w:val="24"/>
          <w:lang w:val="x-none" w:eastAsia="x-none"/>
        </w:rPr>
        <w:t xml:space="preserve"> Update</w:t>
      </w:r>
      <w:r w:rsidRPr="00A9492C">
        <w:rPr>
          <w:rFonts w:ascii="Calibri" w:eastAsia="Calibri" w:hAnsi="Calibri"/>
          <w:color w:val="000000"/>
          <w:sz w:val="24"/>
          <w:szCs w:val="24"/>
          <w:lang w:val="x-none" w:eastAsia="x-none"/>
        </w:rPr>
        <w:t xml:space="preserve"> – Last month, the Interpreter Services Programs Manager and the Director met with representatives from the Medical Society of Virginia (MSV).  The original intent was to introduce the CAF concept, but the meeting focus shifted to an immediate approach to improve physician awareness and education about working with patients who are Deaf.  Areas of needed information and education include tax deductions, impact of HIPAA in relation to sign language interpreters, liability insurance and, developing a webinar.  In addition, we agreed to seek to coordinate efforts with hospitals as the new Guidelines for Communications Access in Hospitals moves forward.  In the end, the concept of CAF was not the focus of the meeting but the issues of communication access were laid on the table clearly and effectively.  This approach does not totally rule out CAF.  We must be prepared to assess the above approach, monitoring its effectiveness down the road.</w:t>
      </w:r>
    </w:p>
    <w:p w14:paraId="27444A05" w14:textId="77777777" w:rsidR="00AC41F9" w:rsidRPr="00A9492C" w:rsidRDefault="00AC41F9" w:rsidP="008776CB">
      <w:pPr>
        <w:pStyle w:val="ListParagraph"/>
        <w:numPr>
          <w:ilvl w:val="0"/>
          <w:numId w:val="3"/>
        </w:numPr>
        <w:ind w:right="0"/>
        <w:jc w:val="left"/>
        <w:rPr>
          <w:rFonts w:ascii="Calibri" w:eastAsia="Calibri" w:hAnsi="Calibri"/>
          <w:color w:val="000000"/>
          <w:sz w:val="24"/>
          <w:szCs w:val="24"/>
          <w:lang w:val="x-none" w:eastAsia="x-none"/>
        </w:rPr>
      </w:pPr>
      <w:r w:rsidRPr="00A9492C">
        <w:rPr>
          <w:rFonts w:ascii="Calibri" w:eastAsia="Calibri" w:hAnsi="Calibri"/>
          <w:b/>
          <w:color w:val="000000"/>
          <w:sz w:val="24"/>
          <w:szCs w:val="24"/>
          <w:lang w:val="x-none" w:eastAsia="x-none"/>
        </w:rPr>
        <w:t>A new initiative on behalf of the Statewide Interagency Team (SIT)</w:t>
      </w:r>
      <w:r w:rsidRPr="00A9492C">
        <w:rPr>
          <w:rFonts w:ascii="Calibri" w:eastAsia="Calibri" w:hAnsi="Calibri"/>
          <w:color w:val="000000"/>
          <w:sz w:val="24"/>
          <w:szCs w:val="24"/>
          <w:lang w:val="x-none" w:eastAsia="x-none"/>
        </w:rPr>
        <w:t xml:space="preserve"> </w:t>
      </w:r>
      <w:r w:rsidR="00FB034A" w:rsidRPr="00A9492C">
        <w:rPr>
          <w:rFonts w:ascii="Calibri" w:eastAsia="Calibri" w:hAnsi="Calibri"/>
          <w:color w:val="000000"/>
          <w:sz w:val="24"/>
          <w:szCs w:val="24"/>
          <w:lang w:eastAsia="x-none"/>
        </w:rPr>
        <w:t>-</w:t>
      </w:r>
      <w:r w:rsidRPr="00A9492C">
        <w:rPr>
          <w:rFonts w:ascii="Calibri" w:eastAsia="Calibri" w:hAnsi="Calibri"/>
          <w:color w:val="000000"/>
          <w:sz w:val="24"/>
          <w:szCs w:val="24"/>
          <w:lang w:val="x-none" w:eastAsia="x-none"/>
        </w:rPr>
        <w:t>is to collaborate with The Library of Virginia to have Video Phones installed at various public libraries, making this service accessible in areas where internet service is unavailable or unaffordable.  Representatives of SIT will be presenting at the Librarians’ Conference later this month to educate library personnel, with the ultimate goal of starting a pilot project in far Southwest Virginia.</w:t>
      </w:r>
    </w:p>
    <w:p w14:paraId="01D85AFE" w14:textId="77777777" w:rsidR="00AE016E" w:rsidRPr="00A9492C" w:rsidRDefault="00AE016E" w:rsidP="009D74B4">
      <w:pPr>
        <w:spacing w:after="120"/>
        <w:ind w:right="0"/>
        <w:jc w:val="left"/>
        <w:rPr>
          <w:rFonts w:ascii="Calibri" w:eastAsia="Calibri" w:hAnsi="Calibri"/>
          <w:b/>
          <w:sz w:val="24"/>
          <w:szCs w:val="24"/>
        </w:rPr>
      </w:pPr>
    </w:p>
    <w:p w14:paraId="64276616" w14:textId="641D92FA" w:rsidR="00AE016E" w:rsidRPr="00A9492C" w:rsidRDefault="00FA2B75" w:rsidP="001045CE">
      <w:pPr>
        <w:spacing w:after="120"/>
        <w:ind w:right="0"/>
        <w:jc w:val="left"/>
        <w:outlineLvl w:val="2"/>
        <w:rPr>
          <w:rFonts w:ascii="Calibri" w:eastAsia="Calibri" w:hAnsi="Calibri"/>
          <w:b/>
          <w:sz w:val="24"/>
          <w:szCs w:val="24"/>
        </w:rPr>
      </w:pPr>
      <w:r>
        <w:rPr>
          <w:rFonts w:ascii="Calibri" w:eastAsia="Calibri" w:hAnsi="Calibri"/>
          <w:b/>
          <w:sz w:val="24"/>
          <w:szCs w:val="24"/>
        </w:rPr>
        <w:t xml:space="preserve">Ms. </w:t>
      </w:r>
      <w:r w:rsidR="009D74B4" w:rsidRPr="00A9492C">
        <w:rPr>
          <w:rFonts w:ascii="Calibri" w:eastAsia="Calibri" w:hAnsi="Calibri"/>
          <w:b/>
          <w:sz w:val="24"/>
          <w:szCs w:val="24"/>
        </w:rPr>
        <w:t>Deanna Parker, agency representative, Department of Behavioral Health and Developmental Services (DBHDS):</w:t>
      </w:r>
    </w:p>
    <w:p w14:paraId="792EA084" w14:textId="77777777" w:rsidR="001045CE" w:rsidRDefault="001045CE" w:rsidP="009D74B4">
      <w:pPr>
        <w:spacing w:after="120"/>
        <w:ind w:right="0"/>
        <w:jc w:val="left"/>
        <w:rPr>
          <w:rFonts w:ascii="Calibri" w:eastAsia="Calibri" w:hAnsi="Calibri" w:cs="Calibri"/>
          <w:b/>
          <w:color w:val="000000"/>
          <w:sz w:val="24"/>
          <w:szCs w:val="24"/>
        </w:rPr>
      </w:pPr>
    </w:p>
    <w:p w14:paraId="56845374" w14:textId="49205A22" w:rsidR="00C46A71" w:rsidRPr="00A9492C" w:rsidRDefault="001045CE" w:rsidP="009D74B4">
      <w:pPr>
        <w:spacing w:after="120"/>
        <w:ind w:right="0"/>
        <w:jc w:val="left"/>
        <w:rPr>
          <w:rFonts w:ascii="Calibri" w:eastAsia="Calibri" w:hAnsi="Calibri"/>
          <w:b/>
          <w:sz w:val="24"/>
          <w:szCs w:val="24"/>
        </w:rPr>
      </w:pPr>
      <w:r w:rsidRPr="001045CE">
        <w:rPr>
          <w:rFonts w:ascii="Calibri" w:eastAsia="Calibri" w:hAnsi="Calibri" w:cs="Calibri"/>
          <w:b/>
          <w:color w:val="000000"/>
          <w:sz w:val="24"/>
          <w:szCs w:val="24"/>
        </w:rPr>
        <w:t>Waiting List as of 8/30/2016</w:t>
      </w:r>
    </w:p>
    <w:tbl>
      <w:tblPr>
        <w:tblStyle w:val="TableGrid"/>
        <w:tblpPr w:leftFromText="180" w:rightFromText="180" w:vertAnchor="text" w:horzAnchor="margin" w:tblpY="43"/>
        <w:tblW w:w="4456" w:type="dxa"/>
        <w:tblLayout w:type="fixed"/>
        <w:tblLook w:val="0000" w:firstRow="0" w:lastRow="0" w:firstColumn="0" w:lastColumn="0" w:noHBand="0" w:noVBand="0"/>
        <w:tblCaption w:val="Waiting Lists as of 8/30/2016"/>
      </w:tblPr>
      <w:tblGrid>
        <w:gridCol w:w="3911"/>
        <w:gridCol w:w="545"/>
      </w:tblGrid>
      <w:tr w:rsidR="00C46A71" w:rsidRPr="00A9492C" w14:paraId="320CD8C3" w14:textId="77777777" w:rsidTr="001045CE">
        <w:trPr>
          <w:trHeight w:val="157"/>
          <w:tblHeader/>
        </w:trPr>
        <w:tc>
          <w:tcPr>
            <w:tcW w:w="3911" w:type="dxa"/>
          </w:tcPr>
          <w:p w14:paraId="2D82647B"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Baseline # of People in Target Population Living in their own home (as of July 2015)</w:t>
            </w:r>
          </w:p>
        </w:tc>
        <w:tc>
          <w:tcPr>
            <w:tcW w:w="545" w:type="dxa"/>
          </w:tcPr>
          <w:p w14:paraId="7E558644"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343</w:t>
            </w:r>
          </w:p>
        </w:tc>
      </w:tr>
      <w:tr w:rsidR="00C46A71" w:rsidRPr="00A9492C" w14:paraId="579F8F65" w14:textId="77777777" w:rsidTr="001045CE">
        <w:trPr>
          <w:trHeight w:val="163"/>
          <w:tblHeader/>
        </w:trPr>
        <w:tc>
          <w:tcPr>
            <w:tcW w:w="3911" w:type="dxa"/>
          </w:tcPr>
          <w:p w14:paraId="31E486A2"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Number of People in Target Population Living in their own home (after July 2015)</w:t>
            </w:r>
          </w:p>
        </w:tc>
        <w:tc>
          <w:tcPr>
            <w:tcW w:w="545" w:type="dxa"/>
          </w:tcPr>
          <w:p w14:paraId="270DCDDE"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150</w:t>
            </w:r>
          </w:p>
        </w:tc>
      </w:tr>
      <w:tr w:rsidR="00C46A71" w:rsidRPr="00A9492C" w14:paraId="0E7A0325" w14:textId="77777777" w:rsidTr="001045CE">
        <w:trPr>
          <w:trHeight w:val="157"/>
          <w:tblHeader/>
        </w:trPr>
        <w:tc>
          <w:tcPr>
            <w:tcW w:w="3911" w:type="dxa"/>
          </w:tcPr>
          <w:p w14:paraId="1F4CF60D"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b/>
                <w:bCs/>
                <w:color w:val="000000"/>
                <w:sz w:val="24"/>
                <w:szCs w:val="24"/>
              </w:rPr>
              <w:t>TOTAL # of People in Target Population Living in their own home</w:t>
            </w:r>
          </w:p>
        </w:tc>
        <w:tc>
          <w:tcPr>
            <w:tcW w:w="545" w:type="dxa"/>
          </w:tcPr>
          <w:p w14:paraId="66881AD3"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b/>
                <w:bCs/>
                <w:color w:val="000000"/>
                <w:sz w:val="24"/>
                <w:szCs w:val="24"/>
              </w:rPr>
              <w:t>493</w:t>
            </w:r>
          </w:p>
        </w:tc>
      </w:tr>
      <w:tr w:rsidR="00C46A71" w:rsidRPr="00A9492C" w14:paraId="48AE52EC" w14:textId="77777777" w:rsidTr="001045CE">
        <w:trPr>
          <w:trHeight w:val="157"/>
          <w:tblHeader/>
        </w:trPr>
        <w:tc>
          <w:tcPr>
            <w:tcW w:w="3911" w:type="dxa"/>
          </w:tcPr>
          <w:p w14:paraId="79D76AE5"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 of Rental Assistance Resources Set-Aside for the Target Population</w:t>
            </w:r>
          </w:p>
        </w:tc>
        <w:tc>
          <w:tcPr>
            <w:tcW w:w="545" w:type="dxa"/>
          </w:tcPr>
          <w:p w14:paraId="582CC5D5"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386</w:t>
            </w:r>
          </w:p>
        </w:tc>
      </w:tr>
      <w:tr w:rsidR="00C46A71" w:rsidRPr="00A9492C" w14:paraId="13FAE1C6" w14:textId="77777777" w:rsidTr="001045CE">
        <w:trPr>
          <w:trHeight w:val="157"/>
          <w:tblHeader/>
        </w:trPr>
        <w:tc>
          <w:tcPr>
            <w:tcW w:w="3911" w:type="dxa"/>
          </w:tcPr>
          <w:p w14:paraId="62AFF9B4"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 of individuals in Application/Voucher Intake/Housing Search Process</w:t>
            </w:r>
          </w:p>
        </w:tc>
        <w:tc>
          <w:tcPr>
            <w:tcW w:w="545" w:type="dxa"/>
          </w:tcPr>
          <w:p w14:paraId="140B63A8" w14:textId="77777777" w:rsidR="00C46A71" w:rsidRPr="00A9492C" w:rsidRDefault="00C46A71" w:rsidP="00C46A71">
            <w:pPr>
              <w:autoSpaceDE w:val="0"/>
              <w:autoSpaceDN w:val="0"/>
              <w:adjustRightInd w:val="0"/>
              <w:ind w:right="0"/>
              <w:jc w:val="left"/>
              <w:rPr>
                <w:rFonts w:ascii="Calibri" w:eastAsia="Calibri" w:hAnsi="Calibri" w:cs="Calibri"/>
                <w:color w:val="000000"/>
                <w:sz w:val="24"/>
                <w:szCs w:val="24"/>
              </w:rPr>
            </w:pPr>
            <w:r w:rsidRPr="00A9492C">
              <w:rPr>
                <w:rFonts w:ascii="Calibri" w:eastAsia="Calibri" w:hAnsi="Calibri" w:cs="Calibri"/>
                <w:color w:val="000000"/>
                <w:sz w:val="24"/>
                <w:szCs w:val="24"/>
              </w:rPr>
              <w:t>94</w:t>
            </w:r>
          </w:p>
        </w:tc>
      </w:tr>
    </w:tbl>
    <w:tbl>
      <w:tblPr>
        <w:tblStyle w:val="TableGrid"/>
        <w:tblpPr w:leftFromText="180" w:rightFromText="180" w:vertAnchor="text" w:horzAnchor="margin" w:tblpXSpec="right" w:tblpY="75"/>
        <w:tblW w:w="4734" w:type="dxa"/>
        <w:tblLayout w:type="fixed"/>
        <w:tblLook w:val="0420" w:firstRow="1" w:lastRow="0" w:firstColumn="0" w:lastColumn="0" w:noHBand="0" w:noVBand="1"/>
        <w:tblCaption w:val="Waiver Totals"/>
      </w:tblPr>
      <w:tblGrid>
        <w:gridCol w:w="2934"/>
        <w:gridCol w:w="1800"/>
      </w:tblGrid>
      <w:tr w:rsidR="00C46A71" w:rsidRPr="001045CE" w14:paraId="4DEEBE8A" w14:textId="77777777" w:rsidTr="001045CE">
        <w:trPr>
          <w:trHeight w:val="243"/>
          <w:tblHeader/>
        </w:trPr>
        <w:tc>
          <w:tcPr>
            <w:tcW w:w="2934" w:type="dxa"/>
            <w:hideMark/>
          </w:tcPr>
          <w:p w14:paraId="2E6DECEB" w14:textId="77777777" w:rsidR="00C46A71" w:rsidRPr="001045CE" w:rsidRDefault="00C46A71" w:rsidP="001045CE">
            <w:r w:rsidRPr="001045CE">
              <w:rPr>
                <w14:shadow w14:blurRad="38100" w14:dist="38100" w14:dir="2700000" w14:sx="100000" w14:sy="100000" w14:kx="0" w14:ky="0" w14:algn="tl">
                  <w14:srgbClr w14:val="000000">
                    <w14:alpha w14:val="57000"/>
                  </w14:srgbClr>
                </w14:shadow>
              </w:rPr>
              <w:t xml:space="preserve"> Previous Waiver</w:t>
            </w:r>
          </w:p>
        </w:tc>
        <w:tc>
          <w:tcPr>
            <w:tcW w:w="1800" w:type="dxa"/>
            <w:hideMark/>
          </w:tcPr>
          <w:p w14:paraId="4A26CF62" w14:textId="77777777" w:rsidR="00C46A71" w:rsidRPr="001045CE" w:rsidRDefault="00C46A71" w:rsidP="001045CE">
            <w:r w:rsidRPr="001045CE">
              <w:rPr>
                <w14:shadow w14:blurRad="38100" w14:dist="38100" w14:dir="2700000" w14:sx="100000" w14:sy="100000" w14:kx="0" w14:ky="0" w14:algn="tl">
                  <w14:srgbClr w14:val="000000">
                    <w14:alpha w14:val="57000"/>
                  </w14:srgbClr>
                </w14:shadow>
              </w:rPr>
              <w:t>Waiting List</w:t>
            </w:r>
          </w:p>
        </w:tc>
      </w:tr>
      <w:tr w:rsidR="00C46A71" w:rsidRPr="001045CE" w14:paraId="588AF77C" w14:textId="77777777" w:rsidTr="001045CE">
        <w:trPr>
          <w:trHeight w:val="187"/>
        </w:trPr>
        <w:tc>
          <w:tcPr>
            <w:tcW w:w="2934" w:type="dxa"/>
            <w:hideMark/>
          </w:tcPr>
          <w:p w14:paraId="5B10891A" w14:textId="77777777" w:rsidR="00C46A71" w:rsidRPr="001045CE" w:rsidRDefault="00C46A71" w:rsidP="001045CE">
            <w:pPr>
              <w:rPr>
                <w:rFonts w:ascii="Calibri" w:hAnsi="Calibri" w:cs="Arial"/>
                <w:sz w:val="24"/>
                <w:szCs w:val="24"/>
              </w:rPr>
            </w:pPr>
            <w:r w:rsidRPr="001045CE">
              <w:rPr>
                <w:rFonts w:ascii="Calibri" w:hAnsi="Calibri" w:cs="Arial"/>
                <w:color w:val="000000"/>
                <w:kern w:val="24"/>
                <w:sz w:val="24"/>
                <w:szCs w:val="24"/>
              </w:rPr>
              <w:t xml:space="preserve">ID Waiver Urgent </w:t>
            </w:r>
          </w:p>
        </w:tc>
        <w:tc>
          <w:tcPr>
            <w:tcW w:w="1800" w:type="dxa"/>
            <w:hideMark/>
          </w:tcPr>
          <w:p w14:paraId="24688389" w14:textId="77777777" w:rsidR="00C46A71" w:rsidRPr="001045CE" w:rsidRDefault="00C46A71" w:rsidP="001045CE">
            <w:pPr>
              <w:rPr>
                <w:rFonts w:ascii="Calibri" w:hAnsi="Calibri" w:cs="Arial"/>
                <w:sz w:val="24"/>
                <w:szCs w:val="24"/>
              </w:rPr>
            </w:pPr>
            <w:r w:rsidRPr="001045CE">
              <w:rPr>
                <w:rFonts w:ascii="Calibri" w:hAnsi="Calibri" w:cs="Arial"/>
                <w:color w:val="000000"/>
                <w:kern w:val="24"/>
                <w:sz w:val="24"/>
                <w:szCs w:val="24"/>
              </w:rPr>
              <w:t>5,100</w:t>
            </w:r>
          </w:p>
        </w:tc>
      </w:tr>
      <w:tr w:rsidR="00C46A71" w:rsidRPr="001045CE" w14:paraId="2A39439B" w14:textId="77777777" w:rsidTr="001045CE">
        <w:trPr>
          <w:trHeight w:val="133"/>
        </w:trPr>
        <w:tc>
          <w:tcPr>
            <w:tcW w:w="2934" w:type="dxa"/>
            <w:hideMark/>
          </w:tcPr>
          <w:p w14:paraId="66452C48" w14:textId="77777777" w:rsidR="00C46A71" w:rsidRPr="001045CE" w:rsidRDefault="00C46A71" w:rsidP="00C46A71">
            <w:pPr>
              <w:ind w:right="0"/>
              <w:jc w:val="left"/>
              <w:rPr>
                <w:rFonts w:ascii="Calibri" w:hAnsi="Calibri" w:cs="Arial"/>
                <w:sz w:val="24"/>
                <w:szCs w:val="24"/>
              </w:rPr>
            </w:pPr>
            <w:r w:rsidRPr="001045CE">
              <w:rPr>
                <w:rFonts w:ascii="Calibri" w:hAnsi="Calibri" w:cs="Arial"/>
                <w:color w:val="000000"/>
                <w:kern w:val="24"/>
                <w:sz w:val="24"/>
                <w:szCs w:val="24"/>
              </w:rPr>
              <w:t>ID Waiver Non-Urgent</w:t>
            </w:r>
          </w:p>
        </w:tc>
        <w:tc>
          <w:tcPr>
            <w:tcW w:w="1800" w:type="dxa"/>
            <w:hideMark/>
          </w:tcPr>
          <w:p w14:paraId="06C0B701" w14:textId="77777777" w:rsidR="00C46A71" w:rsidRPr="001045CE" w:rsidRDefault="00C46A71" w:rsidP="00C46A71">
            <w:pPr>
              <w:ind w:right="0"/>
              <w:rPr>
                <w:rFonts w:ascii="Calibri" w:hAnsi="Calibri" w:cs="Arial"/>
                <w:sz w:val="24"/>
                <w:szCs w:val="24"/>
              </w:rPr>
            </w:pPr>
            <w:r w:rsidRPr="001045CE">
              <w:rPr>
                <w:rFonts w:ascii="Calibri" w:hAnsi="Calibri" w:cs="Arial"/>
                <w:color w:val="000000"/>
                <w:kern w:val="24"/>
                <w:sz w:val="24"/>
                <w:szCs w:val="24"/>
              </w:rPr>
              <w:t>3,358</w:t>
            </w:r>
          </w:p>
        </w:tc>
      </w:tr>
      <w:tr w:rsidR="00C46A71" w:rsidRPr="001045CE" w14:paraId="7E38CD3C" w14:textId="77777777" w:rsidTr="001045CE">
        <w:trPr>
          <w:trHeight w:val="151"/>
        </w:trPr>
        <w:tc>
          <w:tcPr>
            <w:tcW w:w="2934" w:type="dxa"/>
            <w:hideMark/>
          </w:tcPr>
          <w:p w14:paraId="71E36B85" w14:textId="77777777" w:rsidR="00C46A71" w:rsidRPr="001045CE" w:rsidRDefault="00C46A71" w:rsidP="00C46A71">
            <w:pPr>
              <w:ind w:right="0"/>
              <w:jc w:val="left"/>
              <w:rPr>
                <w:rFonts w:ascii="Calibri" w:hAnsi="Calibri" w:cs="Arial"/>
                <w:sz w:val="24"/>
                <w:szCs w:val="24"/>
              </w:rPr>
            </w:pPr>
            <w:r w:rsidRPr="001045CE">
              <w:rPr>
                <w:rFonts w:ascii="Calibri" w:hAnsi="Calibri" w:cs="Arial"/>
                <w:color w:val="000000"/>
                <w:kern w:val="24"/>
                <w:sz w:val="24"/>
                <w:szCs w:val="24"/>
              </w:rPr>
              <w:t>DD Waiver</w:t>
            </w:r>
          </w:p>
        </w:tc>
        <w:tc>
          <w:tcPr>
            <w:tcW w:w="1800" w:type="dxa"/>
            <w:hideMark/>
          </w:tcPr>
          <w:p w14:paraId="3CA0C1D5" w14:textId="77777777" w:rsidR="00C46A71" w:rsidRPr="001045CE" w:rsidRDefault="00C46A71" w:rsidP="00C46A71">
            <w:pPr>
              <w:ind w:right="0"/>
              <w:rPr>
                <w:rFonts w:ascii="Calibri" w:hAnsi="Calibri" w:cs="Arial"/>
                <w:sz w:val="24"/>
                <w:szCs w:val="24"/>
              </w:rPr>
            </w:pPr>
            <w:r w:rsidRPr="001045CE">
              <w:rPr>
                <w:rFonts w:ascii="Calibri" w:hAnsi="Calibri" w:cs="Arial"/>
                <w:color w:val="000000"/>
                <w:kern w:val="24"/>
                <w:sz w:val="24"/>
                <w:szCs w:val="24"/>
              </w:rPr>
              <w:t>2,456</w:t>
            </w:r>
          </w:p>
        </w:tc>
      </w:tr>
      <w:tr w:rsidR="00C46A71" w:rsidRPr="001045CE" w14:paraId="36BB6DA9" w14:textId="77777777" w:rsidTr="001045CE">
        <w:trPr>
          <w:trHeight w:val="133"/>
        </w:trPr>
        <w:tc>
          <w:tcPr>
            <w:tcW w:w="2934" w:type="dxa"/>
            <w:hideMark/>
          </w:tcPr>
          <w:p w14:paraId="6426743A" w14:textId="77777777" w:rsidR="00C46A71" w:rsidRPr="001045CE" w:rsidRDefault="00C46A71" w:rsidP="00C46A71">
            <w:pPr>
              <w:ind w:right="0"/>
              <w:rPr>
                <w:rFonts w:ascii="Calibri" w:hAnsi="Calibri" w:cs="Arial"/>
                <w:sz w:val="24"/>
                <w:szCs w:val="24"/>
              </w:rPr>
            </w:pPr>
            <w:r w:rsidRPr="001045CE">
              <w:rPr>
                <w:rFonts w:ascii="Calibri" w:hAnsi="Calibri" w:cs="Arial"/>
                <w:b/>
                <w:bCs/>
                <w:color w:val="5E8BAA"/>
                <w:kern w:val="24"/>
                <w:sz w:val="24"/>
                <w:szCs w:val="24"/>
              </w:rPr>
              <w:t>TOTAL</w:t>
            </w:r>
          </w:p>
        </w:tc>
        <w:tc>
          <w:tcPr>
            <w:tcW w:w="1800" w:type="dxa"/>
            <w:hideMark/>
          </w:tcPr>
          <w:p w14:paraId="3245B19C" w14:textId="77777777" w:rsidR="00C46A71" w:rsidRPr="001045CE" w:rsidRDefault="00C46A71" w:rsidP="00C46A71">
            <w:pPr>
              <w:ind w:right="0"/>
              <w:rPr>
                <w:rFonts w:ascii="Calibri" w:hAnsi="Calibri" w:cs="Arial"/>
                <w:sz w:val="24"/>
                <w:szCs w:val="24"/>
              </w:rPr>
            </w:pPr>
            <w:r w:rsidRPr="001045CE">
              <w:rPr>
                <w:rFonts w:ascii="Calibri" w:hAnsi="Calibri" w:cs="Arial"/>
                <w:b/>
                <w:bCs/>
                <w:color w:val="5E8BAA"/>
                <w:kern w:val="24"/>
                <w:sz w:val="24"/>
                <w:szCs w:val="24"/>
              </w:rPr>
              <w:t>10,914</w:t>
            </w:r>
          </w:p>
        </w:tc>
      </w:tr>
    </w:tbl>
    <w:tbl>
      <w:tblPr>
        <w:tblStyle w:val="TableGrid"/>
        <w:tblW w:w="4721" w:type="dxa"/>
        <w:tblLook w:val="04A0" w:firstRow="1" w:lastRow="0" w:firstColumn="1" w:lastColumn="0" w:noHBand="0" w:noVBand="1"/>
        <w:tblCaption w:val="Training Center Census"/>
      </w:tblPr>
      <w:tblGrid>
        <w:gridCol w:w="1234"/>
        <w:gridCol w:w="1034"/>
        <w:gridCol w:w="1290"/>
        <w:gridCol w:w="1163"/>
      </w:tblGrid>
      <w:tr w:rsidR="001045CE" w:rsidRPr="00A9492C" w14:paraId="4E116758" w14:textId="77777777" w:rsidTr="001045CE">
        <w:trPr>
          <w:trHeight w:val="440"/>
          <w:tblHeader/>
        </w:trPr>
        <w:tc>
          <w:tcPr>
            <w:tcW w:w="1234" w:type="dxa"/>
            <w:hideMark/>
          </w:tcPr>
          <w:p w14:paraId="4F6ACAE1" w14:textId="77777777" w:rsidR="001045CE" w:rsidRPr="00A9492C" w:rsidRDefault="001045CE"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Training Center</w:t>
            </w:r>
          </w:p>
        </w:tc>
        <w:tc>
          <w:tcPr>
            <w:tcW w:w="1034" w:type="dxa"/>
            <w:hideMark/>
          </w:tcPr>
          <w:p w14:paraId="21474815" w14:textId="4FA108AD" w:rsidR="001045CE" w:rsidRPr="00A9492C" w:rsidRDefault="001045CE"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Current Census as of 9/19/16</w:t>
            </w:r>
          </w:p>
        </w:tc>
        <w:tc>
          <w:tcPr>
            <w:tcW w:w="1290" w:type="dxa"/>
          </w:tcPr>
          <w:p w14:paraId="01C94421" w14:textId="6FD6B820" w:rsidR="001045CE" w:rsidRPr="00A9492C" w:rsidRDefault="001045CE"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Current Census as of 9/19/16</w:t>
            </w:r>
          </w:p>
        </w:tc>
        <w:tc>
          <w:tcPr>
            <w:tcW w:w="1163" w:type="dxa"/>
          </w:tcPr>
          <w:p w14:paraId="4CD62334" w14:textId="1B629751" w:rsidR="001045CE" w:rsidRPr="00A9492C" w:rsidRDefault="001045CE"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Current Census as of 9/19/16</w:t>
            </w:r>
          </w:p>
        </w:tc>
      </w:tr>
      <w:tr w:rsidR="00C46A71" w:rsidRPr="00A9492C" w14:paraId="0CCFB7A1" w14:textId="77777777" w:rsidTr="001045CE">
        <w:trPr>
          <w:trHeight w:val="300"/>
        </w:trPr>
        <w:tc>
          <w:tcPr>
            <w:tcW w:w="1234" w:type="dxa"/>
            <w:hideMark/>
          </w:tcPr>
          <w:p w14:paraId="0CB67290"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034" w:type="dxa"/>
            <w:hideMark/>
          </w:tcPr>
          <w:p w14:paraId="4E55BEC0"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ICF/IID</w:t>
            </w:r>
          </w:p>
        </w:tc>
        <w:tc>
          <w:tcPr>
            <w:tcW w:w="1290" w:type="dxa"/>
            <w:hideMark/>
          </w:tcPr>
          <w:p w14:paraId="4A83ADAE"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NF</w:t>
            </w:r>
          </w:p>
        </w:tc>
        <w:tc>
          <w:tcPr>
            <w:tcW w:w="1163" w:type="dxa"/>
            <w:hideMark/>
          </w:tcPr>
          <w:p w14:paraId="38AAD590"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Total</w:t>
            </w:r>
          </w:p>
        </w:tc>
      </w:tr>
      <w:tr w:rsidR="00C46A71" w:rsidRPr="00A9492C" w14:paraId="3BF34F90" w14:textId="77777777" w:rsidTr="001045CE">
        <w:trPr>
          <w:trHeight w:val="315"/>
        </w:trPr>
        <w:tc>
          <w:tcPr>
            <w:tcW w:w="1234" w:type="dxa"/>
            <w:hideMark/>
          </w:tcPr>
          <w:p w14:paraId="17C44573" w14:textId="77777777" w:rsidR="00C46A71" w:rsidRPr="00A9492C" w:rsidRDefault="00C46A71"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CVTC</w:t>
            </w:r>
          </w:p>
        </w:tc>
        <w:tc>
          <w:tcPr>
            <w:tcW w:w="1034" w:type="dxa"/>
            <w:hideMark/>
          </w:tcPr>
          <w:p w14:paraId="5FA91BD3"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147</w:t>
            </w:r>
          </w:p>
        </w:tc>
        <w:tc>
          <w:tcPr>
            <w:tcW w:w="1290" w:type="dxa"/>
            <w:hideMark/>
          </w:tcPr>
          <w:p w14:paraId="759D5FB1"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35</w:t>
            </w:r>
          </w:p>
        </w:tc>
        <w:tc>
          <w:tcPr>
            <w:tcW w:w="1163" w:type="dxa"/>
            <w:hideMark/>
          </w:tcPr>
          <w:p w14:paraId="316CF4AD"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182</w:t>
            </w:r>
          </w:p>
        </w:tc>
      </w:tr>
      <w:tr w:rsidR="00C46A71" w:rsidRPr="00A9492C" w14:paraId="753C44FA" w14:textId="77777777" w:rsidTr="001045CE">
        <w:trPr>
          <w:trHeight w:val="315"/>
        </w:trPr>
        <w:tc>
          <w:tcPr>
            <w:tcW w:w="1234" w:type="dxa"/>
            <w:hideMark/>
          </w:tcPr>
          <w:p w14:paraId="0040226E" w14:textId="77777777" w:rsidR="00C46A71" w:rsidRPr="00A9492C" w:rsidRDefault="00C46A71"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SEVTC</w:t>
            </w:r>
          </w:p>
        </w:tc>
        <w:tc>
          <w:tcPr>
            <w:tcW w:w="1034" w:type="dxa"/>
            <w:hideMark/>
          </w:tcPr>
          <w:p w14:paraId="377584A4"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290" w:type="dxa"/>
            <w:hideMark/>
          </w:tcPr>
          <w:p w14:paraId="326E67A4"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163" w:type="dxa"/>
            <w:hideMark/>
          </w:tcPr>
          <w:p w14:paraId="508ABB32"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67</w:t>
            </w:r>
          </w:p>
        </w:tc>
      </w:tr>
      <w:tr w:rsidR="00C46A71" w:rsidRPr="00A9492C" w14:paraId="0E7FAEBD" w14:textId="77777777" w:rsidTr="001045CE">
        <w:trPr>
          <w:trHeight w:val="315"/>
        </w:trPr>
        <w:tc>
          <w:tcPr>
            <w:tcW w:w="1234" w:type="dxa"/>
            <w:hideMark/>
          </w:tcPr>
          <w:p w14:paraId="242F2687" w14:textId="77777777" w:rsidR="00C46A71" w:rsidRPr="00A9492C" w:rsidRDefault="00C46A71"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SWVTC</w:t>
            </w:r>
          </w:p>
        </w:tc>
        <w:tc>
          <w:tcPr>
            <w:tcW w:w="1034" w:type="dxa"/>
            <w:hideMark/>
          </w:tcPr>
          <w:p w14:paraId="3FE5DEB0"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290" w:type="dxa"/>
            <w:hideMark/>
          </w:tcPr>
          <w:p w14:paraId="709CD103"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163" w:type="dxa"/>
            <w:hideMark/>
          </w:tcPr>
          <w:p w14:paraId="4B0B6071"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95</w:t>
            </w:r>
          </w:p>
        </w:tc>
      </w:tr>
      <w:tr w:rsidR="00C46A71" w:rsidRPr="00A9492C" w14:paraId="47B322C9" w14:textId="77777777" w:rsidTr="001045CE">
        <w:trPr>
          <w:trHeight w:val="260"/>
        </w:trPr>
        <w:tc>
          <w:tcPr>
            <w:tcW w:w="1234" w:type="dxa"/>
            <w:hideMark/>
          </w:tcPr>
          <w:p w14:paraId="535F3A69" w14:textId="77777777" w:rsidR="00C46A71" w:rsidRPr="00A9492C" w:rsidRDefault="00C46A71" w:rsidP="00C46A71">
            <w:pPr>
              <w:ind w:right="0"/>
              <w:jc w:val="left"/>
              <w:rPr>
                <w:rFonts w:ascii="Calibri" w:eastAsia="Calibri" w:hAnsi="Calibri" w:cs="Arial"/>
                <w:b/>
                <w:bCs/>
                <w:sz w:val="24"/>
                <w:szCs w:val="24"/>
              </w:rPr>
            </w:pPr>
            <w:r w:rsidRPr="00A9492C">
              <w:rPr>
                <w:rFonts w:ascii="Calibri" w:eastAsia="Calibri" w:hAnsi="Calibri" w:cs="Arial"/>
                <w:b/>
                <w:bCs/>
                <w:sz w:val="24"/>
                <w:szCs w:val="24"/>
              </w:rPr>
              <w:t>Total</w:t>
            </w:r>
          </w:p>
        </w:tc>
        <w:tc>
          <w:tcPr>
            <w:tcW w:w="1034" w:type="dxa"/>
            <w:hideMark/>
          </w:tcPr>
          <w:p w14:paraId="0750BF5D"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290" w:type="dxa"/>
            <w:hideMark/>
          </w:tcPr>
          <w:p w14:paraId="3FCA17DF"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 </w:t>
            </w:r>
          </w:p>
        </w:tc>
        <w:tc>
          <w:tcPr>
            <w:tcW w:w="1163" w:type="dxa"/>
            <w:hideMark/>
          </w:tcPr>
          <w:p w14:paraId="47028B9F" w14:textId="77777777" w:rsidR="00C46A71" w:rsidRPr="00A9492C" w:rsidRDefault="00C46A71" w:rsidP="00C46A71">
            <w:pPr>
              <w:ind w:right="0"/>
              <w:jc w:val="center"/>
              <w:rPr>
                <w:rFonts w:ascii="Calibri" w:eastAsia="Calibri" w:hAnsi="Calibri" w:cs="Arial"/>
                <w:b/>
                <w:bCs/>
                <w:sz w:val="24"/>
                <w:szCs w:val="24"/>
              </w:rPr>
            </w:pPr>
            <w:r w:rsidRPr="00A9492C">
              <w:rPr>
                <w:rFonts w:ascii="Calibri" w:eastAsia="Calibri" w:hAnsi="Calibri" w:cs="Arial"/>
                <w:b/>
                <w:bCs/>
                <w:sz w:val="24"/>
                <w:szCs w:val="24"/>
              </w:rPr>
              <w:t>344</w:t>
            </w:r>
          </w:p>
        </w:tc>
      </w:tr>
    </w:tbl>
    <w:p w14:paraId="3E4A528F" w14:textId="77777777" w:rsidR="00C46A71" w:rsidRPr="00A9492C" w:rsidRDefault="00C46A71" w:rsidP="009D74B4">
      <w:pPr>
        <w:ind w:right="0"/>
        <w:jc w:val="left"/>
        <w:rPr>
          <w:rFonts w:ascii="Calibri" w:eastAsia="Calibri" w:hAnsi="Calibri"/>
          <w:sz w:val="24"/>
          <w:szCs w:val="24"/>
        </w:rPr>
      </w:pPr>
    </w:p>
    <w:p w14:paraId="444E141C" w14:textId="77777777" w:rsidR="00D857C0" w:rsidRDefault="00D857C0" w:rsidP="009D74B4">
      <w:pPr>
        <w:ind w:right="0"/>
        <w:jc w:val="left"/>
        <w:rPr>
          <w:rFonts w:ascii="Calibri" w:eastAsia="Calibri" w:hAnsi="Calibri"/>
          <w:sz w:val="24"/>
          <w:szCs w:val="24"/>
        </w:rPr>
      </w:pPr>
    </w:p>
    <w:p w14:paraId="0266600D" w14:textId="77777777" w:rsidR="009D74B4" w:rsidRPr="00A9492C" w:rsidRDefault="009D74B4" w:rsidP="009D74B4">
      <w:pPr>
        <w:ind w:right="0"/>
        <w:jc w:val="left"/>
        <w:rPr>
          <w:rFonts w:ascii="Calibri" w:eastAsia="Calibri" w:hAnsi="Calibri"/>
          <w:sz w:val="24"/>
          <w:szCs w:val="24"/>
        </w:rPr>
      </w:pPr>
      <w:r w:rsidRPr="00A9492C">
        <w:rPr>
          <w:rFonts w:ascii="Calibri" w:eastAsia="Calibri" w:hAnsi="Calibri"/>
          <w:sz w:val="24"/>
          <w:szCs w:val="24"/>
        </w:rPr>
        <w:t>The following changes to the waivers system have been implemented and became effective 9/1:</w:t>
      </w:r>
    </w:p>
    <w:p w14:paraId="2C7F7916" w14:textId="77777777" w:rsidR="009D74B4" w:rsidRPr="00A9492C" w:rsidRDefault="009D74B4" w:rsidP="009D74B4">
      <w:pPr>
        <w:numPr>
          <w:ilvl w:val="0"/>
          <w:numId w:val="9"/>
        </w:numPr>
        <w:ind w:right="0"/>
        <w:jc w:val="left"/>
        <w:rPr>
          <w:rFonts w:ascii="Calibri" w:eastAsia="Calibri" w:hAnsi="Calibri"/>
          <w:sz w:val="24"/>
          <w:szCs w:val="24"/>
        </w:rPr>
      </w:pPr>
      <w:r w:rsidRPr="00A9492C">
        <w:rPr>
          <w:rFonts w:ascii="Calibri" w:eastAsia="Calibri" w:hAnsi="Calibri"/>
          <w:sz w:val="24"/>
          <w:szCs w:val="24"/>
        </w:rPr>
        <w:t xml:space="preserve">Three amended waivers with new services:  </w:t>
      </w:r>
    </w:p>
    <w:p w14:paraId="31551AD6" w14:textId="77777777" w:rsidR="009D74B4" w:rsidRPr="00A9492C" w:rsidRDefault="009D74B4" w:rsidP="009D74B4">
      <w:pPr>
        <w:numPr>
          <w:ilvl w:val="0"/>
          <w:numId w:val="8"/>
        </w:numPr>
        <w:ind w:right="0"/>
        <w:jc w:val="left"/>
        <w:rPr>
          <w:rFonts w:ascii="Calibri" w:eastAsia="Calibri" w:hAnsi="Calibri"/>
          <w:sz w:val="24"/>
          <w:szCs w:val="24"/>
        </w:rPr>
      </w:pPr>
      <w:r w:rsidRPr="00A9492C">
        <w:rPr>
          <w:rFonts w:ascii="Calibri" w:eastAsia="Calibri" w:hAnsi="Calibri"/>
          <w:sz w:val="24"/>
          <w:szCs w:val="24"/>
        </w:rPr>
        <w:t xml:space="preserve">Community Living Waiver - </w:t>
      </w:r>
      <w:r w:rsidRPr="00A9492C">
        <w:rPr>
          <w:rFonts w:ascii="Calibri" w:eastAsia="Calibri" w:hAnsi="Calibri"/>
          <w:bCs/>
          <w:sz w:val="24"/>
          <w:szCs w:val="24"/>
        </w:rPr>
        <w:t xml:space="preserve">24/7 services and supports for individuals with complex medical and/or behavioral support needs through licensed services </w:t>
      </w:r>
    </w:p>
    <w:p w14:paraId="28F3460E" w14:textId="77777777" w:rsidR="009D74B4" w:rsidRPr="00A9492C" w:rsidRDefault="009D74B4" w:rsidP="009D74B4">
      <w:pPr>
        <w:numPr>
          <w:ilvl w:val="0"/>
          <w:numId w:val="8"/>
        </w:numPr>
        <w:ind w:right="0"/>
        <w:jc w:val="left"/>
        <w:rPr>
          <w:rFonts w:ascii="Calibri" w:eastAsia="Calibri" w:hAnsi="Calibri"/>
          <w:sz w:val="24"/>
          <w:szCs w:val="24"/>
        </w:rPr>
      </w:pPr>
      <w:r w:rsidRPr="00A9492C">
        <w:rPr>
          <w:rFonts w:ascii="Calibri" w:eastAsia="Calibri" w:hAnsi="Calibri"/>
          <w:sz w:val="24"/>
          <w:szCs w:val="24"/>
        </w:rPr>
        <w:t>Family and Individual Supports Waiver - f</w:t>
      </w:r>
      <w:r w:rsidRPr="00A9492C">
        <w:rPr>
          <w:rFonts w:ascii="Calibri" w:eastAsia="Calibri" w:hAnsi="Calibri"/>
          <w:bCs/>
          <w:sz w:val="24"/>
          <w:szCs w:val="24"/>
        </w:rPr>
        <w:t>or individuals living with their families, friends, or in their own homes</w:t>
      </w:r>
      <w:r w:rsidRPr="00A9492C">
        <w:rPr>
          <w:rFonts w:ascii="Calibri" w:eastAsia="Calibri" w:hAnsi="Calibri"/>
          <w:sz w:val="24"/>
          <w:szCs w:val="24"/>
        </w:rPr>
        <w:t xml:space="preserve"> </w:t>
      </w:r>
    </w:p>
    <w:p w14:paraId="17D35769" w14:textId="77777777" w:rsidR="009D74B4" w:rsidRPr="00A9492C" w:rsidRDefault="009D74B4" w:rsidP="009D74B4">
      <w:pPr>
        <w:numPr>
          <w:ilvl w:val="0"/>
          <w:numId w:val="8"/>
        </w:numPr>
        <w:ind w:right="0"/>
        <w:jc w:val="left"/>
        <w:rPr>
          <w:rFonts w:ascii="Calibri" w:eastAsia="Calibri" w:hAnsi="Calibri"/>
          <w:bCs/>
          <w:sz w:val="24"/>
          <w:szCs w:val="24"/>
        </w:rPr>
      </w:pPr>
      <w:r w:rsidRPr="00A9492C">
        <w:rPr>
          <w:rFonts w:ascii="Calibri" w:eastAsia="Calibri" w:hAnsi="Calibri"/>
          <w:sz w:val="24"/>
          <w:szCs w:val="24"/>
        </w:rPr>
        <w:t>Building Independence Waiver - f</w:t>
      </w:r>
      <w:r w:rsidRPr="00A9492C">
        <w:rPr>
          <w:rFonts w:ascii="Calibri" w:eastAsia="Calibri" w:hAnsi="Calibri"/>
          <w:bCs/>
          <w:sz w:val="24"/>
          <w:szCs w:val="24"/>
        </w:rPr>
        <w:t>or adults (18+) able to live independently in the community</w:t>
      </w:r>
    </w:p>
    <w:p w14:paraId="21CD2632" w14:textId="77777777" w:rsidR="009D74B4" w:rsidRPr="00A9492C" w:rsidRDefault="009D74B4" w:rsidP="009D74B4">
      <w:pPr>
        <w:ind w:right="0"/>
        <w:jc w:val="left"/>
        <w:rPr>
          <w:rFonts w:ascii="Calibri" w:eastAsia="Calibri" w:hAnsi="Calibri"/>
          <w:sz w:val="24"/>
          <w:szCs w:val="24"/>
        </w:rPr>
      </w:pPr>
      <w:r w:rsidRPr="00A9492C">
        <w:rPr>
          <w:rFonts w:ascii="Calibri" w:eastAsia="Calibri" w:hAnsi="Calibri"/>
          <w:sz w:val="24"/>
          <w:szCs w:val="24"/>
        </w:rPr>
        <w:t xml:space="preserve">  New supports levels and reimbursement tiers</w:t>
      </w:r>
    </w:p>
    <w:p w14:paraId="563F17D7"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New Waiver Management System (WaMS) (service authorization, waiting list management and enrollment)</w:t>
      </w:r>
    </w:p>
    <w:p w14:paraId="4D827E7A"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New eligibility process and revised tool (</w:t>
      </w:r>
      <w:r w:rsidRPr="00A9492C">
        <w:rPr>
          <w:rFonts w:ascii="Calibri" w:eastAsia="Calibri" w:hAnsi="Calibri"/>
          <w:i/>
          <w:iCs/>
          <w:sz w:val="24"/>
          <w:szCs w:val="24"/>
        </w:rPr>
        <w:t>Virginia Individual Developmental Disability Eligibility Survey -</w:t>
      </w:r>
      <w:r w:rsidRPr="00A9492C">
        <w:rPr>
          <w:rFonts w:ascii="Calibri" w:eastAsia="Calibri" w:hAnsi="Calibri"/>
          <w:sz w:val="24"/>
          <w:szCs w:val="24"/>
        </w:rPr>
        <w:t>VIDES)</w:t>
      </w:r>
    </w:p>
    <w:p w14:paraId="223AF353"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Single, statewide, priority-based waitlist</w:t>
      </w:r>
    </w:p>
    <w:p w14:paraId="4A958B4C"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CSBs as single point of entry for all individuals with developmental disabilities.</w:t>
      </w:r>
    </w:p>
    <w:p w14:paraId="660DBBC6"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CSBs establishing contracts with private “DD case management” providers.</w:t>
      </w:r>
    </w:p>
    <w:p w14:paraId="37E97A9D"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 xml:space="preserve">General Assembly approved rate increases for existing services </w:t>
      </w:r>
    </w:p>
    <w:p w14:paraId="1311B127" w14:textId="77777777" w:rsidR="009D74B4" w:rsidRPr="00A9492C" w:rsidRDefault="009D74B4" w:rsidP="009D74B4">
      <w:pPr>
        <w:numPr>
          <w:ilvl w:val="0"/>
          <w:numId w:val="5"/>
        </w:numPr>
        <w:ind w:right="0"/>
        <w:jc w:val="left"/>
        <w:rPr>
          <w:rFonts w:ascii="Calibri" w:eastAsia="Calibri" w:hAnsi="Calibri"/>
          <w:sz w:val="24"/>
          <w:szCs w:val="24"/>
        </w:rPr>
      </w:pPr>
      <w:r w:rsidRPr="00A9492C">
        <w:rPr>
          <w:rFonts w:ascii="Calibri" w:eastAsia="Calibri" w:hAnsi="Calibri"/>
          <w:sz w:val="24"/>
          <w:szCs w:val="24"/>
        </w:rPr>
        <w:t>Supports Intensity Scale® assessments have been completed for over 9,000 individuals on the three waivers.  Entire cohort expected to be completed approximately 6/30/2017.</w:t>
      </w:r>
    </w:p>
    <w:p w14:paraId="28C5F006" w14:textId="77777777" w:rsidR="008776CB" w:rsidRPr="00A9492C" w:rsidRDefault="009D74B4" w:rsidP="00C46A71">
      <w:pPr>
        <w:numPr>
          <w:ilvl w:val="0"/>
          <w:numId w:val="5"/>
        </w:numPr>
        <w:ind w:right="0"/>
        <w:jc w:val="left"/>
        <w:rPr>
          <w:rFonts w:ascii="Calibri" w:eastAsia="Calibri" w:hAnsi="Calibri"/>
          <w:sz w:val="24"/>
          <w:szCs w:val="24"/>
        </w:rPr>
      </w:pPr>
      <w:r w:rsidRPr="00A9492C">
        <w:rPr>
          <w:rFonts w:ascii="Calibri" w:eastAsia="Calibri" w:hAnsi="Calibri"/>
          <w:sz w:val="24"/>
          <w:szCs w:val="24"/>
        </w:rPr>
        <w:t xml:space="preserve">Emergency waiver regulations </w:t>
      </w:r>
    </w:p>
    <w:p w14:paraId="4C95DB43" w14:textId="77777777" w:rsidR="009D74B4" w:rsidRPr="00A9492C" w:rsidRDefault="009D74B4" w:rsidP="009D74B4">
      <w:pPr>
        <w:ind w:right="0"/>
        <w:jc w:val="left"/>
        <w:rPr>
          <w:rFonts w:ascii="Calibri" w:eastAsia="Calibri" w:hAnsi="Calibri"/>
          <w:sz w:val="24"/>
          <w:szCs w:val="24"/>
        </w:rPr>
      </w:pPr>
      <w:r w:rsidRPr="00A9492C">
        <w:rPr>
          <w:rFonts w:ascii="Calibri" w:eastAsia="Calibri" w:hAnsi="Calibri"/>
          <w:sz w:val="24"/>
          <w:szCs w:val="24"/>
        </w:rPr>
        <w:t>The following related changes are in progress/ongoing:</w:t>
      </w:r>
    </w:p>
    <w:p w14:paraId="2C098550" w14:textId="77777777" w:rsidR="009D74B4" w:rsidRPr="00A9492C" w:rsidRDefault="009D74B4" w:rsidP="00100884">
      <w:pPr>
        <w:pStyle w:val="ListParagraph"/>
        <w:numPr>
          <w:ilvl w:val="0"/>
          <w:numId w:val="10"/>
        </w:numPr>
        <w:ind w:right="0"/>
        <w:jc w:val="left"/>
        <w:rPr>
          <w:rFonts w:ascii="Calibri" w:eastAsia="Calibri" w:hAnsi="Calibri"/>
          <w:sz w:val="24"/>
          <w:szCs w:val="24"/>
        </w:rPr>
      </w:pPr>
      <w:r w:rsidRPr="00A9492C">
        <w:rPr>
          <w:rFonts w:ascii="Calibri" w:eastAsia="Calibri" w:hAnsi="Calibri"/>
          <w:sz w:val="24"/>
          <w:szCs w:val="24"/>
        </w:rPr>
        <w:t>Permanent proposed waiver regulations</w:t>
      </w:r>
    </w:p>
    <w:p w14:paraId="044C1E17" w14:textId="77777777" w:rsidR="009D74B4" w:rsidRPr="00A9492C" w:rsidRDefault="009D74B4" w:rsidP="00100884">
      <w:pPr>
        <w:pStyle w:val="ListParagraph"/>
        <w:numPr>
          <w:ilvl w:val="0"/>
          <w:numId w:val="10"/>
        </w:numPr>
        <w:ind w:right="0"/>
        <w:jc w:val="left"/>
        <w:rPr>
          <w:rFonts w:ascii="Calibri" w:eastAsia="Calibri" w:hAnsi="Calibri"/>
          <w:sz w:val="24"/>
          <w:szCs w:val="24"/>
        </w:rPr>
      </w:pPr>
      <w:r w:rsidRPr="00A9492C">
        <w:rPr>
          <w:rFonts w:ascii="Calibri" w:eastAsia="Calibri" w:hAnsi="Calibri"/>
          <w:sz w:val="24"/>
          <w:szCs w:val="24"/>
        </w:rPr>
        <w:t xml:space="preserve">Waiver policy manual (providers) </w:t>
      </w:r>
    </w:p>
    <w:p w14:paraId="772B0B87" w14:textId="77777777" w:rsidR="009D74B4" w:rsidRPr="00A9492C" w:rsidRDefault="009D74B4" w:rsidP="00100884">
      <w:pPr>
        <w:pStyle w:val="ListParagraph"/>
        <w:numPr>
          <w:ilvl w:val="0"/>
          <w:numId w:val="10"/>
        </w:numPr>
        <w:ind w:right="0"/>
        <w:jc w:val="left"/>
        <w:rPr>
          <w:rFonts w:ascii="Calibri" w:eastAsia="Calibri" w:hAnsi="Calibri"/>
          <w:sz w:val="24"/>
          <w:szCs w:val="24"/>
        </w:rPr>
      </w:pPr>
      <w:r w:rsidRPr="00A9492C">
        <w:rPr>
          <w:rFonts w:ascii="Calibri" w:eastAsia="Calibri" w:hAnsi="Calibri"/>
          <w:sz w:val="24"/>
          <w:szCs w:val="24"/>
        </w:rPr>
        <w:t>Extensive training and outreach to providers and family members.</w:t>
      </w:r>
    </w:p>
    <w:p w14:paraId="49663C91" w14:textId="77777777" w:rsidR="009D74B4" w:rsidRPr="00A9492C" w:rsidRDefault="009D74B4" w:rsidP="00100884">
      <w:pPr>
        <w:pStyle w:val="ListParagraph"/>
        <w:numPr>
          <w:ilvl w:val="0"/>
          <w:numId w:val="11"/>
        </w:numPr>
        <w:ind w:right="0"/>
        <w:jc w:val="left"/>
        <w:rPr>
          <w:rFonts w:ascii="Calibri" w:eastAsia="Calibri" w:hAnsi="Calibri"/>
          <w:sz w:val="24"/>
          <w:szCs w:val="24"/>
        </w:rPr>
      </w:pPr>
      <w:r w:rsidRPr="00A9492C">
        <w:rPr>
          <w:rFonts w:ascii="Calibri" w:eastAsia="Calibri" w:hAnsi="Calibri"/>
          <w:sz w:val="24"/>
          <w:szCs w:val="24"/>
        </w:rPr>
        <w:t>3,450 stakeholders have received training on the amended waivers.</w:t>
      </w:r>
    </w:p>
    <w:p w14:paraId="722E70B2" w14:textId="77777777" w:rsidR="009D74B4" w:rsidRPr="00A9492C" w:rsidRDefault="009D74B4" w:rsidP="00100884">
      <w:pPr>
        <w:pStyle w:val="ListParagraph"/>
        <w:numPr>
          <w:ilvl w:val="0"/>
          <w:numId w:val="11"/>
        </w:numPr>
        <w:ind w:right="0"/>
        <w:jc w:val="left"/>
        <w:rPr>
          <w:rFonts w:ascii="Calibri" w:eastAsia="Calibri" w:hAnsi="Calibri"/>
          <w:sz w:val="24"/>
          <w:szCs w:val="24"/>
        </w:rPr>
      </w:pPr>
      <w:r w:rsidRPr="00A9492C">
        <w:rPr>
          <w:rFonts w:ascii="Calibri" w:eastAsia="Calibri" w:hAnsi="Calibri"/>
          <w:sz w:val="24"/>
          <w:szCs w:val="24"/>
        </w:rPr>
        <w:t>Held 18 weekly open conference calls for providers and families with an average of 158 callers per call.</w:t>
      </w:r>
    </w:p>
    <w:p w14:paraId="7AA65DB0" w14:textId="77777777" w:rsidR="009D74B4" w:rsidRPr="00A9492C" w:rsidRDefault="009D74B4" w:rsidP="00100884">
      <w:pPr>
        <w:pStyle w:val="ListParagraph"/>
        <w:numPr>
          <w:ilvl w:val="0"/>
          <w:numId w:val="11"/>
        </w:numPr>
        <w:ind w:right="0"/>
        <w:jc w:val="left"/>
        <w:rPr>
          <w:rFonts w:ascii="Calibri" w:eastAsia="Calibri" w:hAnsi="Calibri"/>
          <w:sz w:val="24"/>
          <w:szCs w:val="24"/>
        </w:rPr>
      </w:pPr>
      <w:r w:rsidRPr="00A9492C">
        <w:rPr>
          <w:rFonts w:ascii="Calibri" w:eastAsia="Calibri" w:hAnsi="Calibri"/>
          <w:sz w:val="24"/>
          <w:szCs w:val="24"/>
        </w:rPr>
        <w:t>Toll free number went live May 1 and new interactive webpage went live July 1.</w:t>
      </w:r>
    </w:p>
    <w:p w14:paraId="5B65210C" w14:textId="77777777" w:rsidR="009D74B4" w:rsidRPr="00A9492C" w:rsidRDefault="009D74B4" w:rsidP="00100884">
      <w:pPr>
        <w:pStyle w:val="ListParagraph"/>
        <w:numPr>
          <w:ilvl w:val="0"/>
          <w:numId w:val="11"/>
        </w:numPr>
        <w:ind w:right="0"/>
        <w:jc w:val="left"/>
        <w:rPr>
          <w:rFonts w:ascii="Calibri" w:eastAsia="Calibri" w:hAnsi="Calibri"/>
          <w:sz w:val="24"/>
          <w:szCs w:val="24"/>
        </w:rPr>
      </w:pPr>
      <w:r w:rsidRPr="00A9492C">
        <w:rPr>
          <w:rFonts w:ascii="Calibri" w:eastAsia="Calibri" w:hAnsi="Calibri"/>
          <w:sz w:val="24"/>
          <w:szCs w:val="24"/>
        </w:rPr>
        <w:t>BHDS and DMAS issued and posted memos, FAQs, training materials and other email updates on the changes.</w:t>
      </w:r>
    </w:p>
    <w:p w14:paraId="51B1A9CB" w14:textId="77777777" w:rsidR="009D74B4" w:rsidRPr="00A9492C" w:rsidRDefault="009D74B4" w:rsidP="00100884">
      <w:pPr>
        <w:pStyle w:val="ListParagraph"/>
        <w:numPr>
          <w:ilvl w:val="0"/>
          <w:numId w:val="11"/>
        </w:numPr>
        <w:ind w:right="0"/>
        <w:jc w:val="left"/>
        <w:rPr>
          <w:rFonts w:ascii="Calibri" w:eastAsia="Calibri" w:hAnsi="Calibri"/>
          <w:sz w:val="24"/>
          <w:szCs w:val="24"/>
        </w:rPr>
      </w:pPr>
      <w:r w:rsidRPr="00A9492C">
        <w:rPr>
          <w:rFonts w:ascii="Calibri" w:eastAsia="Calibri" w:hAnsi="Calibri"/>
          <w:sz w:val="24"/>
          <w:szCs w:val="24"/>
        </w:rPr>
        <w:t>Discussion during meetings such as ongoing provider roundtables and statewide stakeholder forums.</w:t>
      </w:r>
    </w:p>
    <w:p w14:paraId="27CBA1D2" w14:textId="77777777" w:rsidR="00100884" w:rsidRDefault="009D74B4" w:rsidP="00C46A71">
      <w:pPr>
        <w:pStyle w:val="ListParagraph"/>
        <w:numPr>
          <w:ilvl w:val="0"/>
          <w:numId w:val="11"/>
        </w:numPr>
        <w:ind w:right="0"/>
        <w:jc w:val="left"/>
        <w:rPr>
          <w:rFonts w:ascii="Calibri" w:eastAsia="Calibri" w:hAnsi="Calibri"/>
          <w:sz w:val="24"/>
          <w:szCs w:val="24"/>
        </w:rPr>
      </w:pPr>
      <w:r w:rsidRPr="00A9492C">
        <w:rPr>
          <w:rFonts w:ascii="Calibri" w:eastAsia="Calibri" w:hAnsi="Calibri"/>
          <w:sz w:val="24"/>
          <w:szCs w:val="24"/>
        </w:rPr>
        <w:t>Presentations given at advocacy organization conferences.</w:t>
      </w:r>
    </w:p>
    <w:p w14:paraId="4A0BBD4B" w14:textId="77777777" w:rsidR="00487713" w:rsidRPr="00A9492C" w:rsidRDefault="00487713" w:rsidP="00487713">
      <w:pPr>
        <w:pStyle w:val="ListParagraph"/>
        <w:ind w:left="1440" w:right="0"/>
        <w:jc w:val="left"/>
        <w:rPr>
          <w:rFonts w:ascii="Calibri" w:eastAsia="Calibri" w:hAnsi="Calibri"/>
          <w:sz w:val="24"/>
          <w:szCs w:val="24"/>
        </w:rPr>
      </w:pPr>
    </w:p>
    <w:p w14:paraId="3F69D571" w14:textId="5D9C7B7A" w:rsidR="008776CB" w:rsidRPr="00A9492C" w:rsidRDefault="00FA2B75" w:rsidP="001045CE">
      <w:pPr>
        <w:ind w:right="0"/>
        <w:jc w:val="left"/>
        <w:outlineLvl w:val="2"/>
        <w:rPr>
          <w:rFonts w:ascii="Calibri" w:eastAsia="Calibri" w:hAnsi="Calibri"/>
          <w:b/>
          <w:sz w:val="24"/>
          <w:szCs w:val="24"/>
        </w:rPr>
      </w:pPr>
      <w:r>
        <w:rPr>
          <w:rFonts w:ascii="Calibri" w:eastAsia="Calibri" w:hAnsi="Calibri"/>
          <w:b/>
          <w:sz w:val="24"/>
          <w:szCs w:val="24"/>
        </w:rPr>
        <w:t xml:space="preserve">Ms. </w:t>
      </w:r>
      <w:r w:rsidR="00100884" w:rsidRPr="00A9492C">
        <w:rPr>
          <w:rFonts w:ascii="Calibri" w:eastAsia="Calibri" w:hAnsi="Calibri"/>
          <w:b/>
          <w:sz w:val="24"/>
          <w:szCs w:val="24"/>
        </w:rPr>
        <w:t>Marianne Moore, agency representative, Virginia Department of Education (VDOE):</w:t>
      </w:r>
    </w:p>
    <w:p w14:paraId="5A2E18CE" w14:textId="77777777" w:rsidR="00AE016E" w:rsidRPr="00A9492C" w:rsidRDefault="00AE016E" w:rsidP="00AE016E">
      <w:pPr>
        <w:ind w:right="0"/>
        <w:jc w:val="left"/>
        <w:rPr>
          <w:rFonts w:ascii="Calibri" w:eastAsia="Calibri" w:hAnsi="Calibri"/>
          <w:b/>
          <w:sz w:val="24"/>
          <w:szCs w:val="24"/>
        </w:rPr>
      </w:pPr>
    </w:p>
    <w:p w14:paraId="357A7EFD" w14:textId="77777777" w:rsidR="008776CB" w:rsidRPr="00A9492C" w:rsidRDefault="00100884" w:rsidP="00AE016E">
      <w:pPr>
        <w:ind w:right="0" w:firstLine="360"/>
        <w:jc w:val="left"/>
        <w:rPr>
          <w:rFonts w:ascii="Calibri" w:eastAsia="Calibri" w:hAnsi="Calibri"/>
          <w:b/>
          <w:bCs/>
          <w:sz w:val="24"/>
          <w:szCs w:val="24"/>
          <w:u w:val="single"/>
        </w:rPr>
      </w:pPr>
      <w:r w:rsidRPr="00A9492C">
        <w:rPr>
          <w:rFonts w:ascii="Calibri" w:eastAsia="Calibri" w:hAnsi="Calibri"/>
          <w:b/>
          <w:bCs/>
          <w:sz w:val="24"/>
          <w:szCs w:val="24"/>
          <w:u w:val="single"/>
        </w:rPr>
        <w:t>VDOE Agency Updates:</w:t>
      </w:r>
    </w:p>
    <w:p w14:paraId="376675D2" w14:textId="77777777" w:rsidR="00100884" w:rsidRPr="00A9492C" w:rsidRDefault="00100884" w:rsidP="00100884">
      <w:pPr>
        <w:numPr>
          <w:ilvl w:val="0"/>
          <w:numId w:val="12"/>
        </w:numPr>
        <w:ind w:right="0"/>
        <w:jc w:val="left"/>
        <w:rPr>
          <w:rFonts w:ascii="Calibri" w:eastAsia="Calibri" w:hAnsi="Calibri"/>
          <w:sz w:val="24"/>
          <w:szCs w:val="24"/>
        </w:rPr>
      </w:pPr>
      <w:r w:rsidRPr="00A9492C">
        <w:rPr>
          <w:rFonts w:ascii="Calibri" w:eastAsia="Calibri" w:hAnsi="Calibri"/>
          <w:sz w:val="24"/>
          <w:szCs w:val="24"/>
        </w:rPr>
        <w:t xml:space="preserve">Restraint and Seclusion Regulations: Staff members from the VDOE will be conducting three roundtable regional meetings with public comment opportunities the first week of </w:t>
      </w:r>
      <w:r w:rsidRPr="00A9492C">
        <w:rPr>
          <w:rFonts w:ascii="Calibri" w:eastAsia="Calibri" w:hAnsi="Calibri"/>
          <w:sz w:val="24"/>
          <w:szCs w:val="24"/>
        </w:rPr>
        <w:lastRenderedPageBreak/>
        <w:t xml:space="preserve">October.  The purpose of the meetings will be to let staff hear from the public about which changes they would like to see in a second draft of the proposed regulations.  Staff members will then present a new draft to the Board of Education in November for a second review.  Final review will be completed in December.  The Virginia Administrative Process Act (APA) process will then include a review from the Office of the Attorney General, Department of Planning and Budget, Secretary of Education and the Governor’s Office. </w:t>
      </w:r>
    </w:p>
    <w:p w14:paraId="70C2BED2" w14:textId="4E44CD4A" w:rsidR="00100884" w:rsidRPr="00A9492C" w:rsidRDefault="00100884" w:rsidP="00100884">
      <w:pPr>
        <w:numPr>
          <w:ilvl w:val="0"/>
          <w:numId w:val="12"/>
        </w:numPr>
        <w:ind w:right="0"/>
        <w:jc w:val="left"/>
        <w:rPr>
          <w:rFonts w:ascii="Calibri" w:eastAsia="Calibri" w:hAnsi="Calibri"/>
          <w:sz w:val="24"/>
          <w:szCs w:val="24"/>
        </w:rPr>
      </w:pPr>
      <w:r w:rsidRPr="00A9492C">
        <w:rPr>
          <w:rFonts w:ascii="Calibri" w:eastAsia="Calibri" w:hAnsi="Calibri"/>
          <w:sz w:val="24"/>
          <w:szCs w:val="24"/>
        </w:rPr>
        <w:t>A new full-time staff member has been hired at VDOE to coordinate the department’s initiatives on Dyslexia and Specialized Reading Instruction.  Ms. Kim Bausum-Brown has been a special education liaison with Chesterfield County Public Schools for 13 years.  Her special education degree is from Lynchburg College.  She has a Master’s degree in Literacy and Culture with a reading specialist endorsement from Longwood University.  She has taught and supervised specialized reading intervention to students across grade leve</w:t>
      </w:r>
      <w:r w:rsidR="00FA2B75">
        <w:rPr>
          <w:rFonts w:ascii="Calibri" w:eastAsia="Calibri" w:hAnsi="Calibri"/>
          <w:sz w:val="24"/>
          <w:szCs w:val="24"/>
        </w:rPr>
        <w:t>ls.  For the past seven years, Ms. Bausum-Brown</w:t>
      </w:r>
      <w:r w:rsidRPr="00A9492C">
        <w:rPr>
          <w:rFonts w:ascii="Calibri" w:eastAsia="Calibri" w:hAnsi="Calibri"/>
          <w:sz w:val="24"/>
          <w:szCs w:val="24"/>
        </w:rPr>
        <w:t xml:space="preserve"> supported teachers and schools in providing specialized reading approaches in working with students with dyslexia, as well as helped special and general education teachers build their background knowledge in structured literacy.</w:t>
      </w:r>
    </w:p>
    <w:p w14:paraId="7A1F6DB4" w14:textId="77777777" w:rsidR="00100884" w:rsidRPr="00A9492C" w:rsidRDefault="00100884" w:rsidP="00100884">
      <w:pPr>
        <w:numPr>
          <w:ilvl w:val="0"/>
          <w:numId w:val="12"/>
        </w:numPr>
        <w:ind w:right="0"/>
        <w:jc w:val="left"/>
        <w:rPr>
          <w:rFonts w:ascii="Calibri" w:eastAsia="Calibri" w:hAnsi="Calibri"/>
          <w:sz w:val="24"/>
          <w:szCs w:val="24"/>
        </w:rPr>
      </w:pPr>
      <w:r w:rsidRPr="00A9492C">
        <w:rPr>
          <w:rFonts w:ascii="Calibri" w:eastAsia="Calibri" w:hAnsi="Calibri"/>
          <w:sz w:val="24"/>
          <w:szCs w:val="24"/>
        </w:rPr>
        <w:t xml:space="preserve">The Virginia Department of Education (VDOE) has been tasked by the Virginia General Assembly to convene an interagency workgroup to assess the barriers to serving students with disabilities in their local public schools.  The workgroup shall examine existing policies and funding formulas which include the following: </w:t>
      </w:r>
    </w:p>
    <w:p w14:paraId="22C0967E" w14:textId="77777777" w:rsidR="00100884" w:rsidRPr="00A9492C" w:rsidRDefault="00100884" w:rsidP="00100884">
      <w:pPr>
        <w:numPr>
          <w:ilvl w:val="0"/>
          <w:numId w:val="13"/>
        </w:numPr>
        <w:ind w:right="0"/>
        <w:jc w:val="left"/>
        <w:rPr>
          <w:rFonts w:ascii="Calibri" w:eastAsia="Calibri" w:hAnsi="Calibri"/>
          <w:sz w:val="24"/>
          <w:szCs w:val="24"/>
        </w:rPr>
      </w:pPr>
      <w:r w:rsidRPr="00A9492C">
        <w:rPr>
          <w:rFonts w:ascii="Calibri" w:eastAsia="Calibri" w:hAnsi="Calibri"/>
          <w:sz w:val="24"/>
          <w:szCs w:val="24"/>
        </w:rPr>
        <w:t>school divisions' program requirements</w:t>
      </w:r>
    </w:p>
    <w:p w14:paraId="515A1C3D" w14:textId="77777777" w:rsidR="00100884" w:rsidRPr="00A9492C" w:rsidRDefault="00100884" w:rsidP="00100884">
      <w:pPr>
        <w:numPr>
          <w:ilvl w:val="0"/>
          <w:numId w:val="13"/>
        </w:numPr>
        <w:ind w:right="0"/>
        <w:jc w:val="left"/>
        <w:rPr>
          <w:rFonts w:ascii="Calibri" w:eastAsia="Calibri" w:hAnsi="Calibri"/>
          <w:sz w:val="24"/>
          <w:szCs w:val="24"/>
        </w:rPr>
      </w:pPr>
      <w:r w:rsidRPr="00A9492C">
        <w:rPr>
          <w:rFonts w:ascii="Calibri" w:eastAsia="Calibri" w:hAnsi="Calibri"/>
          <w:sz w:val="24"/>
          <w:szCs w:val="24"/>
        </w:rPr>
        <w:t>localities' composite indices</w:t>
      </w:r>
    </w:p>
    <w:p w14:paraId="08FA4068" w14:textId="77777777" w:rsidR="00100884" w:rsidRPr="00A9492C" w:rsidRDefault="00100884" w:rsidP="00100884">
      <w:pPr>
        <w:numPr>
          <w:ilvl w:val="0"/>
          <w:numId w:val="13"/>
        </w:numPr>
        <w:ind w:right="0"/>
        <w:jc w:val="left"/>
        <w:rPr>
          <w:rFonts w:ascii="Calibri" w:eastAsia="Calibri" w:hAnsi="Calibri"/>
          <w:sz w:val="24"/>
          <w:szCs w:val="24"/>
        </w:rPr>
      </w:pPr>
      <w:r w:rsidRPr="00A9492C">
        <w:rPr>
          <w:rFonts w:ascii="Calibri" w:eastAsia="Calibri" w:hAnsi="Calibri"/>
          <w:sz w:val="24"/>
          <w:szCs w:val="24"/>
        </w:rPr>
        <w:t xml:space="preserve">local </w:t>
      </w:r>
      <w:r w:rsidRPr="00A9492C">
        <w:rPr>
          <w:rFonts w:ascii="Calibri" w:eastAsia="Calibri" w:hAnsi="Calibri"/>
          <w:i/>
          <w:iCs/>
          <w:sz w:val="24"/>
          <w:szCs w:val="24"/>
        </w:rPr>
        <w:t>Children's Services Act</w:t>
      </w:r>
      <w:r w:rsidRPr="00A9492C">
        <w:rPr>
          <w:rFonts w:ascii="Calibri" w:eastAsia="Calibri" w:hAnsi="Calibri"/>
          <w:sz w:val="24"/>
          <w:szCs w:val="24"/>
        </w:rPr>
        <w:t xml:space="preserve"> (CSA) match rate allocations</w:t>
      </w:r>
    </w:p>
    <w:p w14:paraId="03858D02" w14:textId="77777777" w:rsidR="00100884" w:rsidRPr="00A9492C" w:rsidRDefault="00100884" w:rsidP="00100884">
      <w:pPr>
        <w:numPr>
          <w:ilvl w:val="0"/>
          <w:numId w:val="13"/>
        </w:numPr>
        <w:ind w:right="0"/>
        <w:jc w:val="left"/>
        <w:rPr>
          <w:rFonts w:ascii="Calibri" w:eastAsia="Calibri" w:hAnsi="Calibri"/>
          <w:sz w:val="24"/>
          <w:szCs w:val="24"/>
        </w:rPr>
      </w:pPr>
      <w:r w:rsidRPr="00A9492C">
        <w:rPr>
          <w:rFonts w:ascii="Calibri" w:eastAsia="Calibri" w:hAnsi="Calibri"/>
          <w:sz w:val="24"/>
          <w:szCs w:val="24"/>
        </w:rPr>
        <w:t>local CSA rate setting practices</w:t>
      </w:r>
    </w:p>
    <w:p w14:paraId="357F342F" w14:textId="77777777" w:rsidR="00100884" w:rsidRPr="00A9492C" w:rsidRDefault="00100884" w:rsidP="00100884">
      <w:pPr>
        <w:numPr>
          <w:ilvl w:val="0"/>
          <w:numId w:val="13"/>
        </w:numPr>
        <w:ind w:right="0"/>
        <w:jc w:val="left"/>
        <w:rPr>
          <w:rFonts w:ascii="Calibri" w:eastAsia="Calibri" w:hAnsi="Calibri"/>
          <w:sz w:val="24"/>
          <w:szCs w:val="24"/>
        </w:rPr>
      </w:pPr>
      <w:r w:rsidRPr="00A9492C">
        <w:rPr>
          <w:rFonts w:ascii="Calibri" w:eastAsia="Calibri" w:hAnsi="Calibri"/>
          <w:sz w:val="24"/>
          <w:szCs w:val="24"/>
        </w:rPr>
        <w:t>the impact of caps on support positions</w:t>
      </w:r>
    </w:p>
    <w:p w14:paraId="6C01BA3A" w14:textId="77777777" w:rsidR="00100884" w:rsidRPr="00A9492C" w:rsidRDefault="00100884" w:rsidP="00100884">
      <w:pPr>
        <w:numPr>
          <w:ilvl w:val="0"/>
          <w:numId w:val="13"/>
        </w:numPr>
        <w:ind w:right="0"/>
        <w:jc w:val="left"/>
        <w:rPr>
          <w:rFonts w:ascii="Calibri" w:eastAsia="Calibri" w:hAnsi="Calibri"/>
          <w:sz w:val="24"/>
          <w:szCs w:val="24"/>
        </w:rPr>
      </w:pPr>
      <w:r w:rsidRPr="00A9492C">
        <w:rPr>
          <w:rFonts w:ascii="Calibri" w:eastAsia="Calibri" w:hAnsi="Calibri"/>
          <w:sz w:val="24"/>
          <w:szCs w:val="24"/>
        </w:rPr>
        <w:t>policies for transitioning students back to the public school</w:t>
      </w:r>
    </w:p>
    <w:p w14:paraId="19522408" w14:textId="77777777" w:rsidR="008776CB" w:rsidRPr="00A9492C" w:rsidRDefault="008776CB" w:rsidP="008776CB">
      <w:pPr>
        <w:pStyle w:val="ListParagraph"/>
        <w:numPr>
          <w:ilvl w:val="0"/>
          <w:numId w:val="13"/>
        </w:numPr>
        <w:ind w:right="0"/>
        <w:jc w:val="left"/>
        <w:rPr>
          <w:rFonts w:ascii="Calibri" w:eastAsia="Calibri" w:hAnsi="Calibri"/>
          <w:sz w:val="24"/>
          <w:szCs w:val="24"/>
        </w:rPr>
      </w:pPr>
      <w:r w:rsidRPr="00A9492C">
        <w:rPr>
          <w:rFonts w:ascii="Calibri" w:eastAsia="Calibri" w:hAnsi="Calibri"/>
          <w:sz w:val="24"/>
          <w:szCs w:val="24"/>
        </w:rPr>
        <w:t>funding</w:t>
      </w:r>
      <w:r w:rsidR="00100884" w:rsidRPr="00A9492C">
        <w:rPr>
          <w:rFonts w:ascii="Calibri" w:eastAsia="Calibri" w:hAnsi="Calibri"/>
          <w:sz w:val="24"/>
          <w:szCs w:val="24"/>
        </w:rPr>
        <w:t xml:space="preserve"> for local educational programming based on models which are collaborative and create savings for both local and state government while providing youth an educational option within their communities.  </w:t>
      </w:r>
    </w:p>
    <w:p w14:paraId="7F3CFC2D" w14:textId="77777777" w:rsidR="008776CB" w:rsidRPr="00A9492C" w:rsidRDefault="00100884" w:rsidP="008776CB">
      <w:pPr>
        <w:pStyle w:val="ListParagraph"/>
        <w:numPr>
          <w:ilvl w:val="0"/>
          <w:numId w:val="19"/>
        </w:numPr>
        <w:ind w:right="0"/>
        <w:jc w:val="left"/>
        <w:rPr>
          <w:rFonts w:ascii="Calibri" w:eastAsia="Calibri" w:hAnsi="Calibri"/>
          <w:sz w:val="24"/>
          <w:szCs w:val="24"/>
        </w:rPr>
      </w:pPr>
      <w:r w:rsidRPr="00A9492C">
        <w:rPr>
          <w:rFonts w:ascii="Calibri" w:eastAsia="Calibri" w:hAnsi="Calibri"/>
          <w:sz w:val="24"/>
          <w:szCs w:val="24"/>
        </w:rPr>
        <w:t xml:space="preserve">The workgroup shall make recommendations to the Virginia Commission on Youth prior to the 2017 General Assembly Session.  The meeting is to be held on </w:t>
      </w:r>
      <w:r w:rsidRPr="00A9492C">
        <w:rPr>
          <w:rFonts w:ascii="Calibri" w:eastAsia="Calibri" w:hAnsi="Calibri"/>
          <w:sz w:val="24"/>
          <w:szCs w:val="24"/>
        </w:rPr>
        <w:br/>
        <w:t>September 29, 2016.</w:t>
      </w:r>
    </w:p>
    <w:p w14:paraId="61A3502B" w14:textId="77777777" w:rsidR="00100884" w:rsidRPr="00A9492C" w:rsidRDefault="00100884" w:rsidP="00100884">
      <w:pPr>
        <w:numPr>
          <w:ilvl w:val="0"/>
          <w:numId w:val="12"/>
        </w:numPr>
        <w:ind w:right="0"/>
        <w:jc w:val="left"/>
        <w:rPr>
          <w:rFonts w:ascii="Calibri" w:eastAsia="Calibri" w:hAnsi="Calibri"/>
          <w:sz w:val="24"/>
          <w:szCs w:val="24"/>
        </w:rPr>
      </w:pPr>
      <w:r w:rsidRPr="00A9492C">
        <w:rPr>
          <w:rFonts w:ascii="Calibri" w:eastAsia="Calibri" w:hAnsi="Calibri"/>
          <w:sz w:val="24"/>
          <w:szCs w:val="24"/>
        </w:rPr>
        <w:t xml:space="preserve">On October 6, 2016, John Eisenberg will be delivering to the Commission on Youth a series of recommendations regarding potential changes to the Regional Tuition Reimbursement Programs.  He was asked to return after last year’s study on the state of these regional programs.  There are currently 11 regional special education programs across the state. </w:t>
      </w:r>
    </w:p>
    <w:p w14:paraId="51476B58" w14:textId="77777777" w:rsidR="00B23991" w:rsidRPr="00A9492C" w:rsidRDefault="00B23991" w:rsidP="00B23991">
      <w:pPr>
        <w:ind w:right="0"/>
        <w:jc w:val="left"/>
        <w:rPr>
          <w:rFonts w:ascii="Calibri" w:eastAsia="Calibri" w:hAnsi="Calibri"/>
          <w:sz w:val="24"/>
          <w:szCs w:val="24"/>
        </w:rPr>
      </w:pPr>
    </w:p>
    <w:p w14:paraId="3BEDF41F" w14:textId="22532FF2" w:rsidR="00B23991" w:rsidRPr="00A9492C" w:rsidRDefault="00FA2B75" w:rsidP="001045CE">
      <w:pPr>
        <w:ind w:right="0"/>
        <w:jc w:val="left"/>
        <w:outlineLvl w:val="2"/>
        <w:rPr>
          <w:rFonts w:ascii="Calibri" w:eastAsia="Calibri" w:hAnsi="Calibri"/>
          <w:b/>
          <w:sz w:val="24"/>
          <w:szCs w:val="24"/>
        </w:rPr>
      </w:pPr>
      <w:r>
        <w:rPr>
          <w:rFonts w:ascii="Calibri" w:eastAsia="Calibri" w:hAnsi="Calibri"/>
          <w:b/>
          <w:sz w:val="24"/>
          <w:szCs w:val="24"/>
        </w:rPr>
        <w:t xml:space="preserve">Mr. </w:t>
      </w:r>
      <w:r w:rsidR="00B23991" w:rsidRPr="00A9492C">
        <w:rPr>
          <w:rFonts w:ascii="Calibri" w:eastAsia="Calibri" w:hAnsi="Calibri"/>
          <w:b/>
          <w:sz w:val="24"/>
          <w:szCs w:val="24"/>
        </w:rPr>
        <w:t>Rick Mitchell, Deputy Commissioner, Department for the Blind and Vision Impaired (DBVI):</w:t>
      </w:r>
    </w:p>
    <w:p w14:paraId="32BB2B58" w14:textId="77777777" w:rsidR="006F47CA" w:rsidRPr="00A9492C" w:rsidRDefault="006F47CA" w:rsidP="00B23991">
      <w:pPr>
        <w:ind w:right="0"/>
        <w:jc w:val="left"/>
        <w:rPr>
          <w:rFonts w:ascii="Calibri" w:eastAsia="Calibri" w:hAnsi="Calibri"/>
          <w:b/>
          <w:sz w:val="24"/>
          <w:szCs w:val="24"/>
        </w:rPr>
      </w:pPr>
    </w:p>
    <w:p w14:paraId="517A9FE4" w14:textId="77777777" w:rsidR="00B23991" w:rsidRPr="00A9492C" w:rsidRDefault="00B23991" w:rsidP="00B23991">
      <w:pPr>
        <w:pStyle w:val="ListParagraph"/>
        <w:numPr>
          <w:ilvl w:val="0"/>
          <w:numId w:val="16"/>
        </w:numPr>
        <w:ind w:right="0"/>
        <w:jc w:val="left"/>
        <w:rPr>
          <w:rFonts w:ascii="Calibri" w:eastAsia="Calibri" w:hAnsi="Calibri"/>
          <w:sz w:val="24"/>
          <w:szCs w:val="24"/>
        </w:rPr>
      </w:pPr>
      <w:r w:rsidRPr="00A9492C">
        <w:rPr>
          <w:rFonts w:ascii="Calibri" w:eastAsia="Calibri" w:hAnsi="Calibri"/>
          <w:sz w:val="24"/>
          <w:szCs w:val="24"/>
        </w:rPr>
        <w:t xml:space="preserve">The vocational rehabilitation program still awaits the issuance of regulations by the US Department of Education, Rehabilitation Services Administration. At present, RSA is </w:t>
      </w:r>
      <w:r w:rsidRPr="00A9492C">
        <w:rPr>
          <w:rFonts w:ascii="Calibri" w:eastAsia="Calibri" w:hAnsi="Calibri"/>
          <w:sz w:val="24"/>
          <w:szCs w:val="24"/>
        </w:rPr>
        <w:lastRenderedPageBreak/>
        <w:t>estimating that regulations will be finalized sometime this spring. In the meanwhile, state VR agencies are working to implement the Workforce Innovation and Opportunity Act.  DBVI participated in the development of Virginia’s WIOA Combined State Plan.  It will be reviewed and approved by the Virginia Board of Workforce Development on March 18.  It has to be submitted to the Departments of Labor and Education by April 1.</w:t>
      </w:r>
    </w:p>
    <w:p w14:paraId="6854CE42" w14:textId="77777777" w:rsidR="00B23991" w:rsidRPr="00A9492C" w:rsidRDefault="00B23991" w:rsidP="00B23991">
      <w:pPr>
        <w:pStyle w:val="ListParagraph"/>
        <w:numPr>
          <w:ilvl w:val="0"/>
          <w:numId w:val="16"/>
        </w:numPr>
        <w:ind w:right="0"/>
        <w:jc w:val="left"/>
        <w:rPr>
          <w:rFonts w:ascii="Calibri" w:eastAsia="Calibri" w:hAnsi="Calibri"/>
          <w:sz w:val="24"/>
          <w:szCs w:val="24"/>
        </w:rPr>
      </w:pPr>
      <w:r w:rsidRPr="00A9492C">
        <w:rPr>
          <w:rFonts w:ascii="Calibri" w:eastAsia="Calibri" w:hAnsi="Calibri"/>
          <w:sz w:val="24"/>
          <w:szCs w:val="24"/>
        </w:rPr>
        <w:t>The Virginia Department for Aging and Rehabilitative Services and the Virginia Department for the Blind and Vision Impaired have been awarded a five year grant of $4.3 million to develop a demonstration project to expand the Commonwealth’s regional career pathways programs to include individuals with disabilities. The first year of the grant will largely consist of hiring staff and standing up the project. More than $800,000 is allocated for fiscal year 2016.</w:t>
      </w:r>
    </w:p>
    <w:p w14:paraId="1879B16A" w14:textId="77777777" w:rsidR="00B23991" w:rsidRPr="00A9492C" w:rsidRDefault="00B23991" w:rsidP="00B23991">
      <w:pPr>
        <w:ind w:right="0"/>
        <w:jc w:val="left"/>
        <w:rPr>
          <w:rFonts w:ascii="Calibri" w:eastAsia="Calibri" w:hAnsi="Calibri"/>
          <w:b/>
          <w:sz w:val="24"/>
          <w:szCs w:val="24"/>
        </w:rPr>
      </w:pPr>
      <w:r w:rsidRPr="00A9492C">
        <w:rPr>
          <w:rFonts w:ascii="Calibri" w:eastAsia="Calibri" w:hAnsi="Calibri"/>
          <w:b/>
          <w:sz w:val="24"/>
          <w:szCs w:val="24"/>
        </w:rPr>
        <w:t>Updates on Marketing Activities</w:t>
      </w:r>
    </w:p>
    <w:p w14:paraId="0F97F784" w14:textId="76A5D542" w:rsidR="00B23991" w:rsidRPr="002216F0" w:rsidRDefault="00B23991" w:rsidP="00B23991">
      <w:pPr>
        <w:pStyle w:val="ListParagraph"/>
        <w:numPr>
          <w:ilvl w:val="0"/>
          <w:numId w:val="17"/>
        </w:numPr>
        <w:ind w:right="0"/>
        <w:jc w:val="left"/>
        <w:rPr>
          <w:rFonts w:ascii="Calibri" w:eastAsia="Calibri" w:hAnsi="Calibri"/>
          <w:sz w:val="24"/>
          <w:szCs w:val="24"/>
        </w:rPr>
      </w:pPr>
      <w:r w:rsidRPr="002216F0">
        <w:rPr>
          <w:rFonts w:ascii="Calibri" w:eastAsia="Calibri" w:hAnsi="Calibri"/>
          <w:sz w:val="24"/>
          <w:szCs w:val="24"/>
        </w:rPr>
        <w:t>On Novemb</w:t>
      </w:r>
      <w:r w:rsidR="00AF6BD4">
        <w:rPr>
          <w:rFonts w:ascii="Calibri" w:eastAsia="Calibri" w:hAnsi="Calibri"/>
          <w:sz w:val="24"/>
          <w:szCs w:val="24"/>
        </w:rPr>
        <w:t>er 2, 2015, DBVI initiated a 10-</w:t>
      </w:r>
      <w:r w:rsidRPr="002216F0">
        <w:rPr>
          <w:rFonts w:ascii="Calibri" w:eastAsia="Calibri" w:hAnsi="Calibri"/>
          <w:sz w:val="24"/>
          <w:szCs w:val="24"/>
        </w:rPr>
        <w:t xml:space="preserve">week sponsorship on WCVE public radio in Richmond. Initially, the campaign </w:t>
      </w:r>
      <w:r w:rsidR="00AF6BD4">
        <w:rPr>
          <w:rFonts w:ascii="Calibri" w:eastAsia="Calibri" w:hAnsi="Calibri"/>
          <w:sz w:val="24"/>
          <w:szCs w:val="24"/>
        </w:rPr>
        <w:t xml:space="preserve">began </w:t>
      </w:r>
      <w:r w:rsidRPr="002216F0">
        <w:rPr>
          <w:rFonts w:ascii="Calibri" w:eastAsia="Calibri" w:hAnsi="Calibri"/>
          <w:sz w:val="24"/>
          <w:szCs w:val="24"/>
        </w:rPr>
        <w:t>with two messages to</w:t>
      </w:r>
      <w:r w:rsidR="00AF6BD4">
        <w:rPr>
          <w:rFonts w:ascii="Calibri" w:eastAsia="Calibri" w:hAnsi="Calibri"/>
          <w:sz w:val="24"/>
          <w:szCs w:val="24"/>
        </w:rPr>
        <w:t xml:space="preserve"> be</w:t>
      </w:r>
      <w:r w:rsidRPr="002216F0">
        <w:rPr>
          <w:rFonts w:ascii="Calibri" w:eastAsia="Calibri" w:hAnsi="Calibri"/>
          <w:sz w:val="24"/>
          <w:szCs w:val="24"/>
        </w:rPr>
        <w:t xml:space="preserve"> rotated</w:t>
      </w:r>
      <w:r w:rsidR="00AF6BD4">
        <w:rPr>
          <w:rFonts w:ascii="Calibri" w:eastAsia="Calibri" w:hAnsi="Calibri"/>
          <w:sz w:val="24"/>
          <w:szCs w:val="24"/>
        </w:rPr>
        <w:t>,</w:t>
      </w:r>
      <w:r w:rsidRPr="002216F0">
        <w:rPr>
          <w:rFonts w:ascii="Calibri" w:eastAsia="Calibri" w:hAnsi="Calibri"/>
          <w:sz w:val="24"/>
          <w:szCs w:val="24"/>
        </w:rPr>
        <w:t xml:space="preserve"> with the ability to add additional messages to the rotation if desired.  Because it was successful, additional sponsorships across the state were initiated for an additional ten weeks.</w:t>
      </w:r>
    </w:p>
    <w:p w14:paraId="53FF4BC8" w14:textId="77777777" w:rsidR="008776CB" w:rsidRPr="00A9492C" w:rsidRDefault="00B23991" w:rsidP="008776CB">
      <w:pPr>
        <w:pStyle w:val="ListParagraph"/>
        <w:numPr>
          <w:ilvl w:val="0"/>
          <w:numId w:val="17"/>
        </w:numPr>
        <w:ind w:right="0"/>
        <w:jc w:val="left"/>
        <w:rPr>
          <w:rFonts w:ascii="Calibri" w:eastAsia="Calibri" w:hAnsi="Calibri"/>
          <w:sz w:val="24"/>
          <w:szCs w:val="24"/>
        </w:rPr>
      </w:pPr>
      <w:r w:rsidRPr="00A9492C">
        <w:rPr>
          <w:rFonts w:ascii="Calibri" w:eastAsia="Calibri" w:hAnsi="Calibri"/>
          <w:sz w:val="24"/>
          <w:szCs w:val="24"/>
        </w:rPr>
        <w:t xml:space="preserve">The focus of the DBVI-Learning Collaborative Project has been the Vocational Rehabilitation Center for the Blind and Vision Impaired (VRCBVI or the Center), the residential training facility of DBVI. </w:t>
      </w:r>
      <w:r w:rsidRPr="00A9492C">
        <w:rPr>
          <w:rFonts w:ascii="Calibri" w:eastAsia="Calibri" w:hAnsi="Calibri"/>
          <w:bCs/>
          <w:sz w:val="24"/>
          <w:szCs w:val="24"/>
        </w:rPr>
        <w:t xml:space="preserve">VRCBVI is a key component of the comprehensive vocational rehabilitation program operated by DBVI.  </w:t>
      </w:r>
      <w:r w:rsidRPr="00A9492C">
        <w:rPr>
          <w:rFonts w:ascii="Calibri" w:eastAsia="Calibri" w:hAnsi="Calibri"/>
          <w:sz w:val="24"/>
          <w:szCs w:val="24"/>
        </w:rPr>
        <w:t xml:space="preserve">Specifically, we seek to more strongly correlate the services of the Center with successful employment outcomes for Virginians who are blind, deafblind and vision impaired and to optimize utilization of the Center.   </w:t>
      </w:r>
      <w:r w:rsidRPr="00A9492C">
        <w:rPr>
          <w:rFonts w:ascii="Calibri" w:eastAsia="Calibri" w:hAnsi="Calibri"/>
          <w:bCs/>
          <w:sz w:val="24"/>
          <w:szCs w:val="24"/>
        </w:rPr>
        <w:t xml:space="preserve">The goal was to develop a strategic plan for VRCBVI to increase employment outcomes for its students and to have in place appropriate metrics to measure its effectiveness in this effort.  </w:t>
      </w:r>
      <w:r w:rsidRPr="00A9492C">
        <w:rPr>
          <w:rFonts w:ascii="Calibri" w:eastAsia="Calibri" w:hAnsi="Calibri"/>
          <w:sz w:val="24"/>
          <w:szCs w:val="24"/>
        </w:rPr>
        <w:t xml:space="preserve">The grant funded portion of this project ended in September 2015.  Efforts on this project continued on in order to develop a strategic plan.  The four project focus areas to be incorporated in the strategic plan were 1) Align focus and expectations of Center policies and procedures; 2) Build fundamental employment capabilities into the training; 3) Ensure VRCBVI programming provides for high quality results and consumer flexibility and customization; 4) Maximize collaboration between Center and Field to ensure individual success of the students we serve.  The project team drafted a model development document that outlined purpose, direction and deliverables for each of the 4 focus areas.  A strategic plan to accomplish the established goals for VRCBVI was released earlier this month and is available at VRCBVI.org.  </w:t>
      </w:r>
    </w:p>
    <w:p w14:paraId="040B26C7" w14:textId="77777777" w:rsidR="008776CB" w:rsidRPr="00A9492C" w:rsidRDefault="00B23991" w:rsidP="002216F0">
      <w:pPr>
        <w:pStyle w:val="ListParagraph"/>
        <w:ind w:right="0"/>
        <w:jc w:val="left"/>
        <w:rPr>
          <w:rFonts w:ascii="Calibri" w:eastAsia="Calibri" w:hAnsi="Calibri"/>
          <w:b/>
          <w:sz w:val="24"/>
          <w:szCs w:val="24"/>
        </w:rPr>
      </w:pPr>
      <w:r w:rsidRPr="00A9492C">
        <w:rPr>
          <w:rFonts w:ascii="Calibri" w:eastAsia="Calibri" w:hAnsi="Calibri"/>
          <w:sz w:val="24"/>
          <w:szCs w:val="24"/>
        </w:rPr>
        <w:t>In Fiscal Year (FY) 2015, the DBVI VR program served 1,796 individuals statewide.  Two hundred of these individuals successfully achieved their employment goals.</w:t>
      </w:r>
    </w:p>
    <w:p w14:paraId="4084787C" w14:textId="77777777" w:rsidR="00FA2B75" w:rsidRDefault="00FA2B75" w:rsidP="00B23991">
      <w:pPr>
        <w:ind w:right="0"/>
        <w:jc w:val="left"/>
        <w:rPr>
          <w:rFonts w:ascii="Calibri" w:eastAsia="Calibri" w:hAnsi="Calibri"/>
          <w:b/>
          <w:sz w:val="24"/>
          <w:szCs w:val="24"/>
        </w:rPr>
      </w:pPr>
    </w:p>
    <w:p w14:paraId="3ADB6215" w14:textId="77777777" w:rsidR="00B23991" w:rsidRPr="00A9492C" w:rsidRDefault="00B23991" w:rsidP="00B23991">
      <w:pPr>
        <w:ind w:right="0"/>
        <w:jc w:val="left"/>
        <w:rPr>
          <w:rFonts w:ascii="Calibri" w:eastAsia="Calibri" w:hAnsi="Calibri"/>
          <w:b/>
          <w:sz w:val="24"/>
          <w:szCs w:val="24"/>
        </w:rPr>
      </w:pPr>
      <w:r w:rsidRPr="00A9492C">
        <w:rPr>
          <w:rFonts w:ascii="Calibri" w:eastAsia="Calibri" w:hAnsi="Calibri"/>
          <w:b/>
          <w:sz w:val="24"/>
          <w:szCs w:val="24"/>
        </w:rPr>
        <w:t>Career Pathways for Individuals with Disabilities Grant</w:t>
      </w:r>
    </w:p>
    <w:p w14:paraId="2D9974B6" w14:textId="77777777" w:rsidR="001045CE" w:rsidRDefault="00B23991" w:rsidP="001045CE">
      <w:pPr>
        <w:pStyle w:val="ListParagraph"/>
        <w:numPr>
          <w:ilvl w:val="0"/>
          <w:numId w:val="18"/>
        </w:numPr>
        <w:ind w:right="0"/>
        <w:jc w:val="left"/>
        <w:rPr>
          <w:rFonts w:ascii="Calibri" w:eastAsia="Calibri" w:hAnsi="Calibri"/>
          <w:b/>
          <w:sz w:val="24"/>
          <w:szCs w:val="24"/>
        </w:rPr>
      </w:pPr>
      <w:r w:rsidRPr="00A9492C">
        <w:rPr>
          <w:rFonts w:ascii="Calibri" w:eastAsia="Calibri" w:hAnsi="Calibri"/>
          <w:sz w:val="24"/>
          <w:szCs w:val="24"/>
        </w:rPr>
        <w:t xml:space="preserve">DBVI and DARS jointly applied for this grant in September.  Less than three weeks after applying for the grant, notice was received that Virginia was being awarded this five year grant.  The purpose of the grant is to enhance the capacity of existing regional career pathways systems in Virginia to serve individuals with disabilities, including youth. The primary project goal is to help individuals with disabilities to acquire marketable skills and recognized post-secondary credentials that enable them to secure </w:t>
      </w:r>
      <w:r w:rsidRPr="00A9492C">
        <w:rPr>
          <w:rFonts w:ascii="Calibri" w:eastAsia="Calibri" w:hAnsi="Calibri"/>
          <w:sz w:val="24"/>
          <w:szCs w:val="24"/>
        </w:rPr>
        <w:lastRenderedPageBreak/>
        <w:t>competitive integrated employment in high-demand, high-quality occupations. Together with career pathways system partners, the project will develop and test a model for implementing promising practices and strategies for youth and adults with disabilities to effectively access existing career pathways in at least two high-demand occupational clusters.  DBVI has hired a project coordinator to work with DARS and the VR staff to ensure the success of this project.</w:t>
      </w:r>
    </w:p>
    <w:p w14:paraId="0DC1AABF" w14:textId="77777777" w:rsidR="001045CE" w:rsidRPr="001045CE" w:rsidRDefault="001045CE" w:rsidP="001045CE">
      <w:pPr>
        <w:ind w:left="360" w:right="0"/>
        <w:jc w:val="left"/>
        <w:rPr>
          <w:rFonts w:ascii="Calibri" w:eastAsia="Calibri" w:hAnsi="Calibri"/>
          <w:b/>
          <w:sz w:val="24"/>
          <w:szCs w:val="24"/>
        </w:rPr>
      </w:pPr>
    </w:p>
    <w:p w14:paraId="13369D2E" w14:textId="731F2B01" w:rsidR="008776CB" w:rsidRPr="001045CE" w:rsidRDefault="001045CE" w:rsidP="001045CE">
      <w:pPr>
        <w:ind w:left="360" w:right="0"/>
        <w:jc w:val="left"/>
        <w:rPr>
          <w:rFonts w:ascii="Calibri" w:eastAsia="Calibri" w:hAnsi="Calibri"/>
          <w:b/>
          <w:sz w:val="24"/>
          <w:szCs w:val="24"/>
        </w:rPr>
      </w:pPr>
      <w:r w:rsidRPr="001045CE">
        <w:rPr>
          <w:rFonts w:ascii="Calibri" w:eastAsia="Calibri" w:hAnsi="Calibri"/>
          <w:b/>
          <w:sz w:val="24"/>
          <w:szCs w:val="24"/>
        </w:rPr>
        <w:t xml:space="preserve"> </w:t>
      </w:r>
      <w:r w:rsidR="00FA2B75" w:rsidRPr="001045CE">
        <w:rPr>
          <w:rFonts w:ascii="Calibri" w:eastAsia="Calibri" w:hAnsi="Calibri"/>
          <w:b/>
          <w:sz w:val="24"/>
          <w:szCs w:val="24"/>
        </w:rPr>
        <w:t xml:space="preserve">Ms. </w:t>
      </w:r>
      <w:r w:rsidR="00B23991" w:rsidRPr="001045CE">
        <w:rPr>
          <w:rFonts w:ascii="Calibri" w:eastAsia="Calibri" w:hAnsi="Calibri"/>
          <w:b/>
          <w:sz w:val="24"/>
          <w:szCs w:val="24"/>
        </w:rPr>
        <w:t>Melissa Gibson, agency representative, Disability Law Center of Virginia (DLCV):</w:t>
      </w:r>
    </w:p>
    <w:p w14:paraId="3138A502" w14:textId="77777777" w:rsidR="008776CB" w:rsidRPr="00A9492C" w:rsidRDefault="008776CB" w:rsidP="008776CB">
      <w:pPr>
        <w:ind w:right="0"/>
        <w:jc w:val="left"/>
        <w:rPr>
          <w:rFonts w:ascii="Calibri" w:eastAsia="Calibri" w:hAnsi="Calibri"/>
          <w:b/>
          <w:sz w:val="24"/>
          <w:szCs w:val="24"/>
        </w:rPr>
      </w:pPr>
    </w:p>
    <w:p w14:paraId="651F1983" w14:textId="77777777" w:rsidR="000B632D" w:rsidRPr="00A9492C" w:rsidRDefault="000B632D" w:rsidP="008776CB">
      <w:pPr>
        <w:pStyle w:val="ListParagraph"/>
        <w:numPr>
          <w:ilvl w:val="0"/>
          <w:numId w:val="18"/>
        </w:numPr>
        <w:ind w:right="0"/>
        <w:jc w:val="left"/>
        <w:rPr>
          <w:rFonts w:ascii="Calibri" w:eastAsia="Calibri" w:hAnsi="Calibri" w:cs="Leelawadee"/>
          <w:sz w:val="24"/>
          <w:szCs w:val="24"/>
        </w:rPr>
      </w:pPr>
      <w:r w:rsidRPr="00A9492C">
        <w:rPr>
          <w:rFonts w:ascii="Calibri" w:eastAsia="Calibri" w:hAnsi="Calibri" w:cs="Leelawadee"/>
          <w:sz w:val="24"/>
          <w:szCs w:val="24"/>
        </w:rPr>
        <w:t>Currently c</w:t>
      </w:r>
      <w:r w:rsidR="00B23991" w:rsidRPr="00A9492C">
        <w:rPr>
          <w:rFonts w:ascii="Calibri" w:eastAsia="Calibri" w:hAnsi="Calibri" w:cs="Leelawadee"/>
          <w:sz w:val="24"/>
          <w:szCs w:val="24"/>
        </w:rPr>
        <w:t xml:space="preserve">oncluding </w:t>
      </w:r>
      <w:r w:rsidRPr="00A9492C">
        <w:rPr>
          <w:rFonts w:ascii="Calibri" w:eastAsia="Calibri" w:hAnsi="Calibri" w:cs="Leelawadee"/>
          <w:sz w:val="24"/>
          <w:szCs w:val="24"/>
        </w:rPr>
        <w:t>the</w:t>
      </w:r>
      <w:r w:rsidR="00B23991" w:rsidRPr="00A9492C">
        <w:rPr>
          <w:rFonts w:ascii="Calibri" w:eastAsia="Calibri" w:hAnsi="Calibri" w:cs="Leelawadee"/>
          <w:sz w:val="24"/>
          <w:szCs w:val="24"/>
        </w:rPr>
        <w:t xml:space="preserve"> final quarter of FY16, and finalizing its FY17 goals and objectives. </w:t>
      </w:r>
    </w:p>
    <w:p w14:paraId="7522A3FB" w14:textId="419040A7" w:rsidR="00B23991" w:rsidRPr="00A9492C" w:rsidRDefault="00B23991" w:rsidP="008776CB">
      <w:pPr>
        <w:pStyle w:val="ListParagraph"/>
        <w:numPr>
          <w:ilvl w:val="0"/>
          <w:numId w:val="18"/>
        </w:numPr>
        <w:ind w:right="0"/>
        <w:jc w:val="left"/>
        <w:rPr>
          <w:rFonts w:ascii="Calibri" w:eastAsia="Calibri" w:hAnsi="Calibri" w:cs="Leelawadee"/>
          <w:sz w:val="24"/>
          <w:szCs w:val="24"/>
        </w:rPr>
      </w:pPr>
      <w:r w:rsidRPr="00A9492C">
        <w:rPr>
          <w:rFonts w:ascii="Calibri" w:eastAsia="Calibri" w:hAnsi="Calibri" w:cs="Leelawadee"/>
          <w:sz w:val="24"/>
          <w:szCs w:val="24"/>
        </w:rPr>
        <w:t xml:space="preserve"> </w:t>
      </w:r>
      <w:r w:rsidR="00FA2B75" w:rsidRPr="00A9492C">
        <w:rPr>
          <w:rFonts w:ascii="Calibri" w:eastAsia="Calibri" w:hAnsi="Calibri" w:cs="Leelawadee"/>
          <w:sz w:val="24"/>
          <w:szCs w:val="24"/>
        </w:rPr>
        <w:t>dLCV would like to thank those who took the time to complete the annual survey during evaluation and review of organizational priorities.</w:t>
      </w:r>
    </w:p>
    <w:p w14:paraId="4CF9DBE1" w14:textId="5165843C" w:rsidR="00B23991" w:rsidRPr="00A9492C" w:rsidRDefault="000B632D" w:rsidP="008776CB">
      <w:pPr>
        <w:pStyle w:val="ListParagraph"/>
        <w:numPr>
          <w:ilvl w:val="0"/>
          <w:numId w:val="18"/>
        </w:numPr>
        <w:ind w:right="0"/>
        <w:jc w:val="left"/>
        <w:rPr>
          <w:rFonts w:ascii="Calibri" w:eastAsia="Calibri" w:hAnsi="Calibri" w:cs="Leelawadee"/>
          <w:sz w:val="24"/>
          <w:szCs w:val="24"/>
        </w:rPr>
      </w:pPr>
      <w:r w:rsidRPr="00A9492C">
        <w:rPr>
          <w:rFonts w:ascii="Calibri" w:eastAsia="Calibri" w:hAnsi="Calibri" w:cs="Leelawadee"/>
          <w:sz w:val="24"/>
          <w:szCs w:val="24"/>
        </w:rPr>
        <w:t>Recruiting is still underway</w:t>
      </w:r>
      <w:r w:rsidR="00B23991" w:rsidRPr="00A9492C">
        <w:rPr>
          <w:rFonts w:ascii="Calibri" w:eastAsia="Calibri" w:hAnsi="Calibri" w:cs="Leelawadee"/>
          <w:sz w:val="24"/>
          <w:szCs w:val="24"/>
        </w:rPr>
        <w:t xml:space="preserve"> </w:t>
      </w:r>
      <w:r w:rsidRPr="00A9492C">
        <w:rPr>
          <w:rFonts w:ascii="Calibri" w:eastAsia="Calibri" w:hAnsi="Calibri" w:cs="Leelawadee"/>
          <w:sz w:val="24"/>
          <w:szCs w:val="24"/>
        </w:rPr>
        <w:t>for Coming</w:t>
      </w:r>
      <w:r w:rsidR="00B23991" w:rsidRPr="00A9492C">
        <w:rPr>
          <w:rFonts w:ascii="Calibri" w:eastAsia="Calibri" w:hAnsi="Calibri" w:cs="Leelawadee"/>
          <w:sz w:val="24"/>
          <w:szCs w:val="24"/>
        </w:rPr>
        <w:t xml:space="preserve"> of Age Conference, </w:t>
      </w:r>
      <w:r w:rsidRPr="00A9492C">
        <w:rPr>
          <w:rFonts w:ascii="Calibri" w:eastAsia="Calibri" w:hAnsi="Calibri" w:cs="Leelawadee"/>
          <w:sz w:val="24"/>
          <w:szCs w:val="24"/>
        </w:rPr>
        <w:t xml:space="preserve">which will take place on September 24, 2016. </w:t>
      </w:r>
      <w:r w:rsidR="00B23991" w:rsidRPr="00A9492C">
        <w:rPr>
          <w:rFonts w:ascii="Calibri" w:eastAsia="Calibri" w:hAnsi="Calibri" w:cs="Leelawadee"/>
          <w:sz w:val="24"/>
          <w:szCs w:val="24"/>
        </w:rPr>
        <w:t xml:space="preserve"> </w:t>
      </w:r>
      <w:r w:rsidR="00FA2B75" w:rsidRPr="00A9492C">
        <w:rPr>
          <w:rFonts w:ascii="Calibri" w:eastAsia="Calibri" w:hAnsi="Calibri" w:cs="Leelawadee"/>
          <w:sz w:val="24"/>
          <w:szCs w:val="24"/>
        </w:rPr>
        <w:t xml:space="preserve">dLCV also supported VBPD efforts on behalf of young people with disabilities by presenting at this year’s Youth Leadership Forum, where former VBPD staff </w:t>
      </w:r>
      <w:r w:rsidR="00FA2B75">
        <w:rPr>
          <w:rFonts w:ascii="Calibri" w:eastAsia="Calibri" w:hAnsi="Calibri" w:cs="Leelawadee"/>
          <w:sz w:val="24"/>
          <w:szCs w:val="24"/>
        </w:rPr>
        <w:t xml:space="preserve">Ms. </w:t>
      </w:r>
      <w:r w:rsidR="00FA2B75" w:rsidRPr="00A9492C">
        <w:rPr>
          <w:rFonts w:ascii="Calibri" w:eastAsia="Calibri" w:hAnsi="Calibri" w:cs="Leelawadee"/>
          <w:sz w:val="24"/>
          <w:szCs w:val="24"/>
        </w:rPr>
        <w:t>Rachel Loria educated participants on employment rights.</w:t>
      </w:r>
    </w:p>
    <w:p w14:paraId="28751EC8" w14:textId="77777777" w:rsidR="00B23991" w:rsidRPr="00A9492C" w:rsidRDefault="00B23991" w:rsidP="008776CB">
      <w:pPr>
        <w:pStyle w:val="ListParagraph"/>
        <w:numPr>
          <w:ilvl w:val="0"/>
          <w:numId w:val="18"/>
        </w:numPr>
        <w:ind w:right="0"/>
        <w:jc w:val="left"/>
        <w:rPr>
          <w:rFonts w:ascii="Calibri" w:eastAsia="Calibri" w:hAnsi="Calibri" w:cs="Leelawadee"/>
          <w:sz w:val="24"/>
          <w:szCs w:val="24"/>
        </w:rPr>
      </w:pPr>
      <w:r w:rsidRPr="00A9492C">
        <w:rPr>
          <w:rFonts w:ascii="Calibri" w:eastAsia="Calibri" w:hAnsi="Calibri" w:cs="Leelawadee"/>
          <w:sz w:val="24"/>
          <w:szCs w:val="24"/>
        </w:rPr>
        <w:t xml:space="preserve">The </w:t>
      </w:r>
      <w:hyperlink r:id="rId13" w:history="1">
        <w:r w:rsidRPr="00A9492C">
          <w:rPr>
            <w:rFonts w:ascii="Calibri" w:eastAsia="Calibri" w:hAnsi="Calibri" w:cs="Leelawadee"/>
            <w:sz w:val="24"/>
            <w:szCs w:val="24"/>
            <w:u w:val="single"/>
          </w:rPr>
          <w:t>Ask the Expert</w:t>
        </w:r>
      </w:hyperlink>
      <w:r w:rsidRPr="00A9492C">
        <w:rPr>
          <w:rFonts w:ascii="Calibri" w:eastAsia="Calibri" w:hAnsi="Calibri" w:cs="Leelawadee"/>
          <w:sz w:val="24"/>
          <w:szCs w:val="24"/>
        </w:rPr>
        <w:t xml:space="preserve"> series continues, also highlighting employment for people with disabilities, looking specifically </w:t>
      </w:r>
      <w:r w:rsidRPr="00A9492C">
        <w:rPr>
          <w:rFonts w:ascii="Calibri" w:eastAsia="Calibri" w:hAnsi="Calibri" w:cs="Leelawadee"/>
          <w:sz w:val="24"/>
          <w:szCs w:val="24"/>
          <w:shd w:val="clear" w:color="auto" w:fill="FFFFFF"/>
        </w:rPr>
        <w:t>at specific concerns of individuals with disabilities who would like to go back to work, but are afraid of losing their benefits from Social Security.</w:t>
      </w:r>
    </w:p>
    <w:p w14:paraId="302AA28B" w14:textId="77777777" w:rsidR="00B23991" w:rsidRPr="00A9492C" w:rsidRDefault="00B23991" w:rsidP="008776CB">
      <w:pPr>
        <w:pStyle w:val="ListParagraph"/>
        <w:numPr>
          <w:ilvl w:val="0"/>
          <w:numId w:val="18"/>
        </w:numPr>
        <w:ind w:right="0"/>
        <w:jc w:val="left"/>
        <w:rPr>
          <w:rFonts w:ascii="Calibri" w:eastAsia="Calibri" w:hAnsi="Calibri" w:cs="Leelawadee"/>
          <w:sz w:val="24"/>
          <w:szCs w:val="24"/>
        </w:rPr>
      </w:pPr>
      <w:r w:rsidRPr="00A9492C">
        <w:rPr>
          <w:rFonts w:ascii="Calibri" w:eastAsia="Calibri" w:hAnsi="Calibri" w:cs="Leelawadee"/>
          <w:sz w:val="24"/>
          <w:szCs w:val="24"/>
        </w:rPr>
        <w:t>dLCV is continuing to implement its volunteer program, training volunteers and identifying appropriate ways they can supp</w:t>
      </w:r>
      <w:bookmarkStart w:id="0" w:name="_GoBack"/>
      <w:bookmarkEnd w:id="0"/>
      <w:r w:rsidRPr="00A9492C">
        <w:rPr>
          <w:rFonts w:ascii="Calibri" w:eastAsia="Calibri" w:hAnsi="Calibri" w:cs="Leelawadee"/>
          <w:sz w:val="24"/>
          <w:szCs w:val="24"/>
        </w:rPr>
        <w:t>ort agency goals under the DD grant and other grant programs.</w:t>
      </w:r>
    </w:p>
    <w:p w14:paraId="6EAA77B3" w14:textId="56AE84A4" w:rsidR="008776CB" w:rsidRPr="00A9492C" w:rsidRDefault="00B23991" w:rsidP="008776CB">
      <w:pPr>
        <w:pStyle w:val="ListParagraph"/>
        <w:numPr>
          <w:ilvl w:val="0"/>
          <w:numId w:val="18"/>
        </w:numPr>
        <w:ind w:right="0"/>
        <w:jc w:val="left"/>
        <w:rPr>
          <w:rFonts w:ascii="Calibri" w:eastAsia="Calibri" w:hAnsi="Calibri" w:cs="Leelawadee"/>
          <w:sz w:val="24"/>
          <w:szCs w:val="24"/>
        </w:rPr>
      </w:pPr>
      <w:proofErr w:type="gramStart"/>
      <w:r w:rsidRPr="00A9492C">
        <w:rPr>
          <w:rFonts w:ascii="Calibri" w:eastAsia="Calibri" w:hAnsi="Calibri" w:cs="Leelawadee"/>
          <w:sz w:val="24"/>
          <w:szCs w:val="24"/>
        </w:rPr>
        <w:t>dLCV</w:t>
      </w:r>
      <w:proofErr w:type="gramEnd"/>
      <w:r w:rsidRPr="00A9492C">
        <w:rPr>
          <w:rFonts w:ascii="Calibri" w:eastAsia="Calibri" w:hAnsi="Calibri" w:cs="Leelawadee"/>
          <w:sz w:val="24"/>
          <w:szCs w:val="24"/>
        </w:rPr>
        <w:t xml:space="preserve"> is currently planning an update to </w:t>
      </w:r>
      <w:hyperlink r:id="rId14" w:history="1">
        <w:r w:rsidRPr="00A9492C">
          <w:rPr>
            <w:rFonts w:ascii="Calibri" w:eastAsia="Calibri" w:hAnsi="Calibri" w:cs="Leelawadee"/>
            <w:sz w:val="24"/>
            <w:szCs w:val="24"/>
            <w:u w:val="single"/>
          </w:rPr>
          <w:t>dlcv.org</w:t>
        </w:r>
      </w:hyperlink>
      <w:r w:rsidRPr="00A9492C">
        <w:rPr>
          <w:rFonts w:ascii="Calibri" w:eastAsia="Calibri" w:hAnsi="Calibri" w:cs="Leelawadee"/>
          <w:sz w:val="24"/>
          <w:szCs w:val="24"/>
        </w:rPr>
        <w:t xml:space="preserve">.  You can still visit dlcv.org to access dLCV’s online advocacy tools and important agency information.  </w:t>
      </w:r>
      <w:hyperlink r:id="rId15" w:history="1">
        <w:r w:rsidRPr="001045CE">
          <w:rPr>
            <w:rStyle w:val="Hyperlink"/>
            <w:rFonts w:ascii="Calibri" w:eastAsia="Calibri" w:hAnsi="Calibri" w:cs="Leelawadee"/>
            <w:sz w:val="24"/>
            <w:szCs w:val="24"/>
          </w:rPr>
          <w:t>You can find the most current informa</w:t>
        </w:r>
        <w:r w:rsidR="001045CE" w:rsidRPr="001045CE">
          <w:rPr>
            <w:rStyle w:val="Hyperlink"/>
            <w:rFonts w:ascii="Calibri" w:eastAsia="Calibri" w:hAnsi="Calibri" w:cs="Leelawadee"/>
            <w:sz w:val="24"/>
            <w:szCs w:val="24"/>
          </w:rPr>
          <w:t xml:space="preserve">tion on </w:t>
        </w:r>
        <w:proofErr w:type="spellStart"/>
        <w:r w:rsidR="001045CE" w:rsidRPr="001045CE">
          <w:rPr>
            <w:rStyle w:val="Hyperlink"/>
            <w:rFonts w:ascii="Calibri" w:eastAsia="Calibri" w:hAnsi="Calibri" w:cs="Leelawadee"/>
            <w:sz w:val="24"/>
            <w:szCs w:val="24"/>
          </w:rPr>
          <w:t>dLCV’s</w:t>
        </w:r>
        <w:proofErr w:type="spellEnd"/>
        <w:r w:rsidR="001045CE" w:rsidRPr="001045CE">
          <w:rPr>
            <w:rStyle w:val="Hyperlink"/>
            <w:rFonts w:ascii="Calibri" w:eastAsia="Calibri" w:hAnsi="Calibri" w:cs="Leelawadee"/>
            <w:sz w:val="24"/>
            <w:szCs w:val="24"/>
          </w:rPr>
          <w:t xml:space="preserve"> Facebook page</w:t>
        </w:r>
      </w:hyperlink>
      <w:r w:rsidR="001045CE">
        <w:rPr>
          <w:rFonts w:ascii="Calibri" w:eastAsia="Calibri" w:hAnsi="Calibri" w:cs="Leelawadee"/>
          <w:sz w:val="24"/>
          <w:szCs w:val="24"/>
        </w:rPr>
        <w:t>.</w:t>
      </w:r>
    </w:p>
    <w:p w14:paraId="1CBEF9A0" w14:textId="77777777" w:rsidR="008776CB" w:rsidRPr="00A9492C" w:rsidRDefault="008776CB" w:rsidP="008776CB">
      <w:pPr>
        <w:pStyle w:val="ListParagraph"/>
        <w:ind w:right="0"/>
        <w:jc w:val="left"/>
        <w:rPr>
          <w:rFonts w:ascii="Calibri" w:eastAsia="Calibri" w:hAnsi="Calibri" w:cs="Leelawadee"/>
          <w:sz w:val="24"/>
          <w:szCs w:val="24"/>
        </w:rPr>
      </w:pPr>
    </w:p>
    <w:p w14:paraId="4781C9CB" w14:textId="77777777" w:rsidR="001045CE" w:rsidRDefault="008776CB" w:rsidP="001045CE">
      <w:pPr>
        <w:ind w:right="0"/>
        <w:jc w:val="left"/>
        <w:outlineLvl w:val="1"/>
        <w:rPr>
          <w:rFonts w:ascii="Calibri" w:eastAsia="Calibri" w:hAnsi="Calibri"/>
          <w:sz w:val="24"/>
          <w:szCs w:val="24"/>
        </w:rPr>
      </w:pPr>
      <w:r w:rsidRPr="00A9492C">
        <w:rPr>
          <w:rFonts w:ascii="Calibri" w:eastAsia="Calibri" w:hAnsi="Calibri"/>
          <w:b/>
          <w:sz w:val="24"/>
          <w:szCs w:val="24"/>
        </w:rPr>
        <w:t>OTHER BUSINESS:</w:t>
      </w:r>
      <w:r w:rsidRPr="00A9492C">
        <w:rPr>
          <w:rFonts w:ascii="Calibri" w:eastAsia="Calibri" w:hAnsi="Calibri"/>
          <w:sz w:val="24"/>
          <w:szCs w:val="24"/>
        </w:rPr>
        <w:t xml:space="preserve">  </w:t>
      </w:r>
    </w:p>
    <w:p w14:paraId="1EBC89BE" w14:textId="59275047" w:rsidR="00FA2B75" w:rsidRPr="00A9492C" w:rsidRDefault="008776CB" w:rsidP="001045CE">
      <w:pPr>
        <w:ind w:right="0"/>
        <w:jc w:val="left"/>
        <w:rPr>
          <w:rFonts w:ascii="Calibri" w:eastAsia="Calibri" w:hAnsi="Calibri"/>
          <w:sz w:val="24"/>
          <w:szCs w:val="24"/>
        </w:rPr>
      </w:pPr>
      <w:r w:rsidRPr="00A9492C">
        <w:rPr>
          <w:rFonts w:ascii="Calibri" w:eastAsia="Calibri" w:hAnsi="Calibri"/>
          <w:sz w:val="24"/>
          <w:szCs w:val="24"/>
        </w:rPr>
        <w:t>There was none.</w:t>
      </w:r>
    </w:p>
    <w:p w14:paraId="5C3630E5" w14:textId="77777777" w:rsidR="001045CE" w:rsidRDefault="001045CE" w:rsidP="001045CE">
      <w:pPr>
        <w:ind w:right="0"/>
        <w:jc w:val="left"/>
        <w:outlineLvl w:val="1"/>
        <w:rPr>
          <w:rFonts w:ascii="Calibri" w:eastAsia="Calibri" w:hAnsi="Calibri"/>
          <w:b/>
          <w:sz w:val="24"/>
          <w:szCs w:val="24"/>
        </w:rPr>
      </w:pPr>
    </w:p>
    <w:p w14:paraId="1F5A3CA3" w14:textId="77777777" w:rsidR="001045CE" w:rsidRDefault="008776CB" w:rsidP="001045CE">
      <w:pPr>
        <w:ind w:right="0"/>
        <w:jc w:val="left"/>
        <w:outlineLvl w:val="1"/>
        <w:rPr>
          <w:rFonts w:ascii="Calibri" w:eastAsia="Calibri" w:hAnsi="Calibri"/>
          <w:sz w:val="24"/>
          <w:szCs w:val="24"/>
        </w:rPr>
      </w:pPr>
      <w:r w:rsidRPr="00A9492C">
        <w:rPr>
          <w:rFonts w:ascii="Calibri" w:eastAsia="Calibri" w:hAnsi="Calibri"/>
          <w:b/>
          <w:sz w:val="24"/>
          <w:szCs w:val="24"/>
        </w:rPr>
        <w:t>ADJOURNMENT:</w:t>
      </w:r>
    </w:p>
    <w:p w14:paraId="0E3D4CE3" w14:textId="63D4EBDD" w:rsidR="000B196A" w:rsidRPr="00FA2B75" w:rsidRDefault="00FA2B75" w:rsidP="00FA2B75">
      <w:pPr>
        <w:spacing w:after="100" w:afterAutospacing="1"/>
        <w:ind w:right="0"/>
        <w:jc w:val="left"/>
        <w:rPr>
          <w:rFonts w:ascii="Calibri" w:eastAsia="Calibri" w:hAnsi="Calibri"/>
          <w:sz w:val="24"/>
          <w:szCs w:val="24"/>
        </w:rPr>
      </w:pPr>
      <w:r>
        <w:rPr>
          <w:rFonts w:ascii="Calibri" w:eastAsia="Calibri" w:hAnsi="Calibri"/>
          <w:sz w:val="24"/>
          <w:szCs w:val="24"/>
        </w:rPr>
        <w:t>The Chair</w:t>
      </w:r>
      <w:r w:rsidR="008776CB" w:rsidRPr="00A9492C">
        <w:rPr>
          <w:rFonts w:ascii="Calibri" w:eastAsia="Calibri" w:hAnsi="Calibri"/>
          <w:sz w:val="24"/>
          <w:szCs w:val="24"/>
        </w:rPr>
        <w:t xml:space="preserve"> called for oth</w:t>
      </w:r>
      <w:r w:rsidR="002216F0">
        <w:rPr>
          <w:rFonts w:ascii="Calibri" w:eastAsia="Calibri" w:hAnsi="Calibri"/>
          <w:sz w:val="24"/>
          <w:szCs w:val="24"/>
        </w:rPr>
        <w:t>er business. There being none, t</w:t>
      </w:r>
      <w:r w:rsidR="008776CB" w:rsidRPr="00A9492C">
        <w:rPr>
          <w:rFonts w:ascii="Calibri" w:eastAsia="Calibri" w:hAnsi="Calibri"/>
          <w:sz w:val="24"/>
          <w:szCs w:val="24"/>
        </w:rPr>
        <w:t>he Chair proceeded with closing comments and reminded board members to complete the Evaluation Forms, Committee Survey Forms, and to ensure their directory information is accurate. The meeting was then adjourned.</w:t>
      </w:r>
    </w:p>
    <w:sectPr w:rsidR="000B196A" w:rsidRPr="00FA2B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12A6" w14:textId="77777777" w:rsidR="000C7AB2" w:rsidRDefault="000C7AB2" w:rsidP="00AE016E">
      <w:r>
        <w:separator/>
      </w:r>
    </w:p>
  </w:endnote>
  <w:endnote w:type="continuationSeparator" w:id="0">
    <w:p w14:paraId="7B670AE7" w14:textId="77777777" w:rsidR="000C7AB2" w:rsidRDefault="000C7AB2" w:rsidP="00AE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166F5" w14:textId="77777777" w:rsidR="000C7AB2" w:rsidRDefault="000C7AB2" w:rsidP="00AE016E">
      <w:r>
        <w:separator/>
      </w:r>
    </w:p>
  </w:footnote>
  <w:footnote w:type="continuationSeparator" w:id="0">
    <w:p w14:paraId="3B73EF58" w14:textId="77777777" w:rsidR="000C7AB2" w:rsidRDefault="000C7AB2" w:rsidP="00AE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4C8B" w14:textId="56686785" w:rsidR="00A9492C" w:rsidRDefault="00A9492C">
    <w:pPr>
      <w:pStyle w:val="Header"/>
    </w:pPr>
    <w:r w:rsidRPr="00A9492C">
      <w:rPr>
        <w:rFonts w:ascii="Calibri" w:hAnsi="Calibri"/>
        <w:sz w:val="24"/>
        <w:szCs w:val="24"/>
      </w:rPr>
      <w:tab/>
    </w:r>
    <w:r w:rsidRPr="00A9492C">
      <w:rPr>
        <w:rFonts w:ascii="Calibri" w:hAnsi="Calibr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78"/>
    <w:multiLevelType w:val="hybridMultilevel"/>
    <w:tmpl w:val="3758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0D7A"/>
    <w:multiLevelType w:val="hybridMultilevel"/>
    <w:tmpl w:val="87B6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CC149F"/>
    <w:multiLevelType w:val="hybridMultilevel"/>
    <w:tmpl w:val="8404F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AD67BA"/>
    <w:multiLevelType w:val="hybridMultilevel"/>
    <w:tmpl w:val="C6C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8B0"/>
    <w:multiLevelType w:val="hybridMultilevel"/>
    <w:tmpl w:val="E9D2D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91C6C"/>
    <w:multiLevelType w:val="hybridMultilevel"/>
    <w:tmpl w:val="0E8C9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A1ADC"/>
    <w:multiLevelType w:val="hybridMultilevel"/>
    <w:tmpl w:val="2E9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B448E"/>
    <w:multiLevelType w:val="hybridMultilevel"/>
    <w:tmpl w:val="0DD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649EC"/>
    <w:multiLevelType w:val="hybridMultilevel"/>
    <w:tmpl w:val="546AB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B487F"/>
    <w:multiLevelType w:val="hybridMultilevel"/>
    <w:tmpl w:val="DFCE7B58"/>
    <w:lvl w:ilvl="0" w:tplc="0409000D">
      <w:start w:val="1"/>
      <w:numFmt w:val="bullet"/>
      <w:lvlText w:val=""/>
      <w:lvlJc w:val="left"/>
      <w:pPr>
        <w:tabs>
          <w:tab w:val="num" w:pos="720"/>
        </w:tabs>
        <w:ind w:left="720" w:hanging="360"/>
      </w:pPr>
      <w:rPr>
        <w:rFonts w:ascii="Wingdings" w:hAnsi="Wingdings" w:hint="default"/>
      </w:rPr>
    </w:lvl>
    <w:lvl w:ilvl="1" w:tplc="EC505A62" w:tentative="1">
      <w:start w:val="1"/>
      <w:numFmt w:val="bullet"/>
      <w:lvlText w:val="•"/>
      <w:lvlJc w:val="left"/>
      <w:pPr>
        <w:tabs>
          <w:tab w:val="num" w:pos="1440"/>
        </w:tabs>
        <w:ind w:left="1440" w:hanging="360"/>
      </w:pPr>
      <w:rPr>
        <w:rFonts w:ascii="Arial" w:hAnsi="Arial" w:hint="default"/>
      </w:rPr>
    </w:lvl>
    <w:lvl w:ilvl="2" w:tplc="D690DFD0" w:tentative="1">
      <w:start w:val="1"/>
      <w:numFmt w:val="bullet"/>
      <w:lvlText w:val="•"/>
      <w:lvlJc w:val="left"/>
      <w:pPr>
        <w:tabs>
          <w:tab w:val="num" w:pos="2160"/>
        </w:tabs>
        <w:ind w:left="2160" w:hanging="360"/>
      </w:pPr>
      <w:rPr>
        <w:rFonts w:ascii="Arial" w:hAnsi="Arial" w:hint="default"/>
      </w:rPr>
    </w:lvl>
    <w:lvl w:ilvl="3" w:tplc="C78013B4" w:tentative="1">
      <w:start w:val="1"/>
      <w:numFmt w:val="bullet"/>
      <w:lvlText w:val="•"/>
      <w:lvlJc w:val="left"/>
      <w:pPr>
        <w:tabs>
          <w:tab w:val="num" w:pos="2880"/>
        </w:tabs>
        <w:ind w:left="2880" w:hanging="360"/>
      </w:pPr>
      <w:rPr>
        <w:rFonts w:ascii="Arial" w:hAnsi="Arial" w:hint="default"/>
      </w:rPr>
    </w:lvl>
    <w:lvl w:ilvl="4" w:tplc="4044DFF6" w:tentative="1">
      <w:start w:val="1"/>
      <w:numFmt w:val="bullet"/>
      <w:lvlText w:val="•"/>
      <w:lvlJc w:val="left"/>
      <w:pPr>
        <w:tabs>
          <w:tab w:val="num" w:pos="3600"/>
        </w:tabs>
        <w:ind w:left="3600" w:hanging="360"/>
      </w:pPr>
      <w:rPr>
        <w:rFonts w:ascii="Arial" w:hAnsi="Arial" w:hint="default"/>
      </w:rPr>
    </w:lvl>
    <w:lvl w:ilvl="5" w:tplc="7A964DB0" w:tentative="1">
      <w:start w:val="1"/>
      <w:numFmt w:val="bullet"/>
      <w:lvlText w:val="•"/>
      <w:lvlJc w:val="left"/>
      <w:pPr>
        <w:tabs>
          <w:tab w:val="num" w:pos="4320"/>
        </w:tabs>
        <w:ind w:left="4320" w:hanging="360"/>
      </w:pPr>
      <w:rPr>
        <w:rFonts w:ascii="Arial" w:hAnsi="Arial" w:hint="default"/>
      </w:rPr>
    </w:lvl>
    <w:lvl w:ilvl="6" w:tplc="D5803980" w:tentative="1">
      <w:start w:val="1"/>
      <w:numFmt w:val="bullet"/>
      <w:lvlText w:val="•"/>
      <w:lvlJc w:val="left"/>
      <w:pPr>
        <w:tabs>
          <w:tab w:val="num" w:pos="5040"/>
        </w:tabs>
        <w:ind w:left="5040" w:hanging="360"/>
      </w:pPr>
      <w:rPr>
        <w:rFonts w:ascii="Arial" w:hAnsi="Arial" w:hint="default"/>
      </w:rPr>
    </w:lvl>
    <w:lvl w:ilvl="7" w:tplc="49D85D9E" w:tentative="1">
      <w:start w:val="1"/>
      <w:numFmt w:val="bullet"/>
      <w:lvlText w:val="•"/>
      <w:lvlJc w:val="left"/>
      <w:pPr>
        <w:tabs>
          <w:tab w:val="num" w:pos="5760"/>
        </w:tabs>
        <w:ind w:left="5760" w:hanging="360"/>
      </w:pPr>
      <w:rPr>
        <w:rFonts w:ascii="Arial" w:hAnsi="Arial" w:hint="default"/>
      </w:rPr>
    </w:lvl>
    <w:lvl w:ilvl="8" w:tplc="077C7498" w:tentative="1">
      <w:start w:val="1"/>
      <w:numFmt w:val="bullet"/>
      <w:lvlText w:val="•"/>
      <w:lvlJc w:val="left"/>
      <w:pPr>
        <w:tabs>
          <w:tab w:val="num" w:pos="6480"/>
        </w:tabs>
        <w:ind w:left="6480" w:hanging="360"/>
      </w:pPr>
      <w:rPr>
        <w:rFonts w:ascii="Arial" w:hAnsi="Arial" w:hint="default"/>
      </w:rPr>
    </w:lvl>
  </w:abstractNum>
  <w:abstractNum w:abstractNumId="11">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F05FF"/>
    <w:multiLevelType w:val="hybridMultilevel"/>
    <w:tmpl w:val="4EE8A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4594"/>
    <w:multiLevelType w:val="hybridMultilevel"/>
    <w:tmpl w:val="A6CC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43EF6"/>
    <w:multiLevelType w:val="hybridMultilevel"/>
    <w:tmpl w:val="32C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C7E31"/>
    <w:multiLevelType w:val="hybridMultilevel"/>
    <w:tmpl w:val="085E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77D03"/>
    <w:multiLevelType w:val="multilevel"/>
    <w:tmpl w:val="3C5630E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7">
    <w:nsid w:val="6231338A"/>
    <w:multiLevelType w:val="hybridMultilevel"/>
    <w:tmpl w:val="192AB6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93521F"/>
    <w:multiLevelType w:val="hybridMultilevel"/>
    <w:tmpl w:val="368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0588B"/>
    <w:multiLevelType w:val="hybridMultilevel"/>
    <w:tmpl w:val="A01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D6B55"/>
    <w:multiLevelType w:val="hybridMultilevel"/>
    <w:tmpl w:val="EE7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537387"/>
    <w:multiLevelType w:val="hybridMultilevel"/>
    <w:tmpl w:val="C1CE8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0E02F2"/>
    <w:multiLevelType w:val="hybridMultilevel"/>
    <w:tmpl w:val="2BA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8"/>
  </w:num>
  <w:num w:numId="5">
    <w:abstractNumId w:val="0"/>
  </w:num>
  <w:num w:numId="6">
    <w:abstractNumId w:val="10"/>
  </w:num>
  <w:num w:numId="7">
    <w:abstractNumId w:val="3"/>
  </w:num>
  <w:num w:numId="8">
    <w:abstractNumId w:val="6"/>
  </w:num>
  <w:num w:numId="9">
    <w:abstractNumId w:val="2"/>
  </w:num>
  <w:num w:numId="10">
    <w:abstractNumId w:val="13"/>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9"/>
  </w:num>
  <w:num w:numId="16">
    <w:abstractNumId w:val="19"/>
  </w:num>
  <w:num w:numId="17">
    <w:abstractNumId w:val="4"/>
  </w:num>
  <w:num w:numId="18">
    <w:abstractNumId w:val="22"/>
  </w:num>
  <w:num w:numId="19">
    <w:abstractNumId w:val="5"/>
  </w:num>
  <w:num w:numId="20">
    <w:abstractNumId w:val="1"/>
  </w:num>
  <w:num w:numId="21">
    <w:abstractNumId w:val="12"/>
  </w:num>
  <w:num w:numId="22">
    <w:abstractNumId w:val="7"/>
  </w:num>
  <w:num w:numId="23">
    <w:abstractNumId w:val="11"/>
  </w:num>
  <w:num w:numId="24">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Lawyer">
    <w15:presenceInfo w15:providerId="Windows Live" w15:userId="aa229a5d1d16de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6A"/>
    <w:rsid w:val="000667BC"/>
    <w:rsid w:val="00075EF7"/>
    <w:rsid w:val="000B196A"/>
    <w:rsid w:val="000B632D"/>
    <w:rsid w:val="000C7AB2"/>
    <w:rsid w:val="00100884"/>
    <w:rsid w:val="001045CE"/>
    <w:rsid w:val="001158D7"/>
    <w:rsid w:val="00123768"/>
    <w:rsid w:val="00153853"/>
    <w:rsid w:val="001645E6"/>
    <w:rsid w:val="002216F0"/>
    <w:rsid w:val="00247C43"/>
    <w:rsid w:val="002552A9"/>
    <w:rsid w:val="00257803"/>
    <w:rsid w:val="00274252"/>
    <w:rsid w:val="002939E4"/>
    <w:rsid w:val="00294BC4"/>
    <w:rsid w:val="003146B0"/>
    <w:rsid w:val="00341158"/>
    <w:rsid w:val="00367B2F"/>
    <w:rsid w:val="004369EC"/>
    <w:rsid w:val="00454A9F"/>
    <w:rsid w:val="004760B6"/>
    <w:rsid w:val="00487713"/>
    <w:rsid w:val="004F44BC"/>
    <w:rsid w:val="0050731E"/>
    <w:rsid w:val="00547F26"/>
    <w:rsid w:val="005844BF"/>
    <w:rsid w:val="005C00B7"/>
    <w:rsid w:val="006120F7"/>
    <w:rsid w:val="00634C99"/>
    <w:rsid w:val="00647E5C"/>
    <w:rsid w:val="00655AC7"/>
    <w:rsid w:val="00666A51"/>
    <w:rsid w:val="00671977"/>
    <w:rsid w:val="006B283C"/>
    <w:rsid w:val="006C4EEA"/>
    <w:rsid w:val="006E7B45"/>
    <w:rsid w:val="006F10F8"/>
    <w:rsid w:val="006F47CA"/>
    <w:rsid w:val="00701BBE"/>
    <w:rsid w:val="007C7147"/>
    <w:rsid w:val="007E5489"/>
    <w:rsid w:val="008776CB"/>
    <w:rsid w:val="00892B35"/>
    <w:rsid w:val="008C4588"/>
    <w:rsid w:val="008D2E81"/>
    <w:rsid w:val="009027DF"/>
    <w:rsid w:val="009304FE"/>
    <w:rsid w:val="00967D04"/>
    <w:rsid w:val="009D0393"/>
    <w:rsid w:val="009D74B4"/>
    <w:rsid w:val="009F6F5E"/>
    <w:rsid w:val="00A12F7B"/>
    <w:rsid w:val="00A30F0C"/>
    <w:rsid w:val="00A32C15"/>
    <w:rsid w:val="00A57F9B"/>
    <w:rsid w:val="00A9492C"/>
    <w:rsid w:val="00AC41F9"/>
    <w:rsid w:val="00AE016E"/>
    <w:rsid w:val="00AF6BD4"/>
    <w:rsid w:val="00B23277"/>
    <w:rsid w:val="00B23991"/>
    <w:rsid w:val="00C05EDE"/>
    <w:rsid w:val="00C46A71"/>
    <w:rsid w:val="00CA47A6"/>
    <w:rsid w:val="00D01F8E"/>
    <w:rsid w:val="00D23C6B"/>
    <w:rsid w:val="00D70005"/>
    <w:rsid w:val="00D74DD4"/>
    <w:rsid w:val="00D803C1"/>
    <w:rsid w:val="00D857C0"/>
    <w:rsid w:val="00DC2BF5"/>
    <w:rsid w:val="00E0184F"/>
    <w:rsid w:val="00E37F28"/>
    <w:rsid w:val="00ED4AEC"/>
    <w:rsid w:val="00F74AE8"/>
    <w:rsid w:val="00FA2B75"/>
    <w:rsid w:val="00FB034A"/>
    <w:rsid w:val="00FD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F5"/>
    <w:pPr>
      <w:ind w:right="144"/>
      <w:jc w:val="right"/>
    </w:pPr>
    <w:rPr>
      <w:rFonts w:asciiTheme="minorHAnsi" w:hAnsiTheme="minorHAnsi"/>
      <w:sz w:val="16"/>
    </w:rPr>
  </w:style>
  <w:style w:type="paragraph" w:styleId="Heading1">
    <w:name w:val="heading 1"/>
    <w:basedOn w:val="Normal"/>
    <w:next w:val="Normal"/>
    <w:link w:val="Heading1Char"/>
    <w:qFormat/>
    <w:rsid w:val="00DC2BF5"/>
    <w:pPr>
      <w:spacing w:after="200"/>
      <w:outlineLvl w:val="0"/>
    </w:pPr>
    <w:rPr>
      <w:rFonts w:asciiTheme="majorHAnsi" w:hAnsiTheme="majorHAnsi" w:cs="Tahoma"/>
      <w:b/>
      <w:color w:val="4F6228" w:themeColor="accent3" w:themeShade="80"/>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unhideWhenUsed/>
    <w:qFormat/>
    <w:rsid w:val="00DC2BF5"/>
    <w:pPr>
      <w:ind w:right="150"/>
    </w:pPr>
    <w:rPr>
      <w:rFonts w:cs="Tahoma"/>
      <w:i/>
      <w:szCs w:val="16"/>
    </w:rPr>
  </w:style>
  <w:style w:type="paragraph" w:customStyle="1" w:styleId="Name">
    <w:name w:val="Name"/>
    <w:basedOn w:val="Normal"/>
    <w:qFormat/>
    <w:rsid w:val="00DC2BF5"/>
    <w:pPr>
      <w:ind w:right="150"/>
    </w:pPr>
    <w:rPr>
      <w:rFonts w:cs="Tahoma"/>
      <w:b/>
      <w:sz w:val="18"/>
      <w:szCs w:val="16"/>
    </w:rPr>
  </w:style>
  <w:style w:type="paragraph" w:customStyle="1" w:styleId="Phonewebsite">
    <w:name w:val="Phone/website"/>
    <w:basedOn w:val="Normal"/>
    <w:unhideWhenUsed/>
    <w:qFormat/>
    <w:rsid w:val="00DC2BF5"/>
    <w:pPr>
      <w:spacing w:before="180"/>
    </w:pPr>
  </w:style>
  <w:style w:type="character" w:customStyle="1" w:styleId="Heading1Char">
    <w:name w:val="Heading 1 Char"/>
    <w:basedOn w:val="DefaultParagraphFont"/>
    <w:link w:val="Heading1"/>
    <w:rsid w:val="00DC2BF5"/>
    <w:rPr>
      <w:rFonts w:asciiTheme="majorHAnsi" w:hAnsiTheme="majorHAnsi" w:cs="Tahoma"/>
      <w:b/>
      <w:color w:val="4F6228" w:themeColor="accent3" w:themeShade="80"/>
      <w:spacing w:val="10"/>
      <w:sz w:val="22"/>
      <w:szCs w:val="22"/>
    </w:rPr>
  </w:style>
  <w:style w:type="paragraph" w:styleId="ListParagraph">
    <w:name w:val="List Paragraph"/>
    <w:basedOn w:val="Normal"/>
    <w:uiPriority w:val="34"/>
    <w:unhideWhenUsed/>
    <w:qFormat/>
    <w:rsid w:val="00075EF7"/>
    <w:pPr>
      <w:ind w:left="720"/>
      <w:contextualSpacing/>
    </w:pPr>
  </w:style>
  <w:style w:type="paragraph" w:styleId="Header">
    <w:name w:val="header"/>
    <w:basedOn w:val="Normal"/>
    <w:link w:val="HeaderChar"/>
    <w:uiPriority w:val="99"/>
    <w:unhideWhenUsed/>
    <w:rsid w:val="00AE016E"/>
    <w:pPr>
      <w:tabs>
        <w:tab w:val="center" w:pos="4680"/>
        <w:tab w:val="right" w:pos="9360"/>
      </w:tabs>
    </w:pPr>
  </w:style>
  <w:style w:type="character" w:customStyle="1" w:styleId="HeaderChar">
    <w:name w:val="Header Char"/>
    <w:basedOn w:val="DefaultParagraphFont"/>
    <w:link w:val="Header"/>
    <w:uiPriority w:val="99"/>
    <w:rsid w:val="00AE016E"/>
    <w:rPr>
      <w:rFonts w:asciiTheme="minorHAnsi" w:hAnsiTheme="minorHAnsi"/>
      <w:sz w:val="16"/>
    </w:rPr>
  </w:style>
  <w:style w:type="paragraph" w:styleId="Footer">
    <w:name w:val="footer"/>
    <w:basedOn w:val="Normal"/>
    <w:link w:val="FooterChar"/>
    <w:uiPriority w:val="99"/>
    <w:unhideWhenUsed/>
    <w:rsid w:val="00AE016E"/>
    <w:pPr>
      <w:tabs>
        <w:tab w:val="center" w:pos="4680"/>
        <w:tab w:val="right" w:pos="9360"/>
      </w:tabs>
    </w:pPr>
  </w:style>
  <w:style w:type="character" w:customStyle="1" w:styleId="FooterChar">
    <w:name w:val="Footer Char"/>
    <w:basedOn w:val="DefaultParagraphFont"/>
    <w:link w:val="Footer"/>
    <w:uiPriority w:val="99"/>
    <w:rsid w:val="00AE016E"/>
    <w:rPr>
      <w:rFonts w:asciiTheme="minorHAnsi" w:hAnsiTheme="minorHAnsi"/>
      <w:sz w:val="16"/>
    </w:rPr>
  </w:style>
  <w:style w:type="table" w:styleId="TableGrid">
    <w:name w:val="Table Grid"/>
    <w:basedOn w:val="TableNormal"/>
    <w:rsid w:val="0012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C15"/>
    <w:rPr>
      <w:rFonts w:ascii="Tahoma" w:hAnsi="Tahoma" w:cs="Tahoma"/>
      <w:szCs w:val="16"/>
    </w:rPr>
  </w:style>
  <w:style w:type="character" w:customStyle="1" w:styleId="BalloonTextChar">
    <w:name w:val="Balloon Text Char"/>
    <w:basedOn w:val="DefaultParagraphFont"/>
    <w:link w:val="BalloonText"/>
    <w:uiPriority w:val="99"/>
    <w:semiHidden/>
    <w:rsid w:val="00A32C15"/>
    <w:rPr>
      <w:rFonts w:ascii="Tahoma" w:hAnsi="Tahoma" w:cs="Tahoma"/>
      <w:sz w:val="16"/>
      <w:szCs w:val="16"/>
    </w:rPr>
  </w:style>
  <w:style w:type="character" w:styleId="Hyperlink">
    <w:name w:val="Hyperlink"/>
    <w:basedOn w:val="DefaultParagraphFont"/>
    <w:uiPriority w:val="99"/>
    <w:unhideWhenUsed/>
    <w:rsid w:val="00104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F5"/>
    <w:pPr>
      <w:ind w:right="144"/>
      <w:jc w:val="right"/>
    </w:pPr>
    <w:rPr>
      <w:rFonts w:asciiTheme="minorHAnsi" w:hAnsiTheme="minorHAnsi"/>
      <w:sz w:val="16"/>
    </w:rPr>
  </w:style>
  <w:style w:type="paragraph" w:styleId="Heading1">
    <w:name w:val="heading 1"/>
    <w:basedOn w:val="Normal"/>
    <w:next w:val="Normal"/>
    <w:link w:val="Heading1Char"/>
    <w:qFormat/>
    <w:rsid w:val="00DC2BF5"/>
    <w:pPr>
      <w:spacing w:after="200"/>
      <w:outlineLvl w:val="0"/>
    </w:pPr>
    <w:rPr>
      <w:rFonts w:asciiTheme="majorHAnsi" w:hAnsiTheme="majorHAnsi" w:cs="Tahoma"/>
      <w:b/>
      <w:color w:val="4F6228" w:themeColor="accent3" w:themeShade="80"/>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unhideWhenUsed/>
    <w:qFormat/>
    <w:rsid w:val="00DC2BF5"/>
    <w:pPr>
      <w:ind w:right="150"/>
    </w:pPr>
    <w:rPr>
      <w:rFonts w:cs="Tahoma"/>
      <w:i/>
      <w:szCs w:val="16"/>
    </w:rPr>
  </w:style>
  <w:style w:type="paragraph" w:customStyle="1" w:styleId="Name">
    <w:name w:val="Name"/>
    <w:basedOn w:val="Normal"/>
    <w:qFormat/>
    <w:rsid w:val="00DC2BF5"/>
    <w:pPr>
      <w:ind w:right="150"/>
    </w:pPr>
    <w:rPr>
      <w:rFonts w:cs="Tahoma"/>
      <w:b/>
      <w:sz w:val="18"/>
      <w:szCs w:val="16"/>
    </w:rPr>
  </w:style>
  <w:style w:type="paragraph" w:customStyle="1" w:styleId="Phonewebsite">
    <w:name w:val="Phone/website"/>
    <w:basedOn w:val="Normal"/>
    <w:unhideWhenUsed/>
    <w:qFormat/>
    <w:rsid w:val="00DC2BF5"/>
    <w:pPr>
      <w:spacing w:before="180"/>
    </w:pPr>
  </w:style>
  <w:style w:type="character" w:customStyle="1" w:styleId="Heading1Char">
    <w:name w:val="Heading 1 Char"/>
    <w:basedOn w:val="DefaultParagraphFont"/>
    <w:link w:val="Heading1"/>
    <w:rsid w:val="00DC2BF5"/>
    <w:rPr>
      <w:rFonts w:asciiTheme="majorHAnsi" w:hAnsiTheme="majorHAnsi" w:cs="Tahoma"/>
      <w:b/>
      <w:color w:val="4F6228" w:themeColor="accent3" w:themeShade="80"/>
      <w:spacing w:val="10"/>
      <w:sz w:val="22"/>
      <w:szCs w:val="22"/>
    </w:rPr>
  </w:style>
  <w:style w:type="paragraph" w:styleId="ListParagraph">
    <w:name w:val="List Paragraph"/>
    <w:basedOn w:val="Normal"/>
    <w:uiPriority w:val="34"/>
    <w:unhideWhenUsed/>
    <w:qFormat/>
    <w:rsid w:val="00075EF7"/>
    <w:pPr>
      <w:ind w:left="720"/>
      <w:contextualSpacing/>
    </w:pPr>
  </w:style>
  <w:style w:type="paragraph" w:styleId="Header">
    <w:name w:val="header"/>
    <w:basedOn w:val="Normal"/>
    <w:link w:val="HeaderChar"/>
    <w:uiPriority w:val="99"/>
    <w:unhideWhenUsed/>
    <w:rsid w:val="00AE016E"/>
    <w:pPr>
      <w:tabs>
        <w:tab w:val="center" w:pos="4680"/>
        <w:tab w:val="right" w:pos="9360"/>
      </w:tabs>
    </w:pPr>
  </w:style>
  <w:style w:type="character" w:customStyle="1" w:styleId="HeaderChar">
    <w:name w:val="Header Char"/>
    <w:basedOn w:val="DefaultParagraphFont"/>
    <w:link w:val="Header"/>
    <w:uiPriority w:val="99"/>
    <w:rsid w:val="00AE016E"/>
    <w:rPr>
      <w:rFonts w:asciiTheme="minorHAnsi" w:hAnsiTheme="minorHAnsi"/>
      <w:sz w:val="16"/>
    </w:rPr>
  </w:style>
  <w:style w:type="paragraph" w:styleId="Footer">
    <w:name w:val="footer"/>
    <w:basedOn w:val="Normal"/>
    <w:link w:val="FooterChar"/>
    <w:uiPriority w:val="99"/>
    <w:unhideWhenUsed/>
    <w:rsid w:val="00AE016E"/>
    <w:pPr>
      <w:tabs>
        <w:tab w:val="center" w:pos="4680"/>
        <w:tab w:val="right" w:pos="9360"/>
      </w:tabs>
    </w:pPr>
  </w:style>
  <w:style w:type="character" w:customStyle="1" w:styleId="FooterChar">
    <w:name w:val="Footer Char"/>
    <w:basedOn w:val="DefaultParagraphFont"/>
    <w:link w:val="Footer"/>
    <w:uiPriority w:val="99"/>
    <w:rsid w:val="00AE016E"/>
    <w:rPr>
      <w:rFonts w:asciiTheme="minorHAnsi" w:hAnsiTheme="minorHAnsi"/>
      <w:sz w:val="16"/>
    </w:rPr>
  </w:style>
  <w:style w:type="table" w:styleId="TableGrid">
    <w:name w:val="Table Grid"/>
    <w:basedOn w:val="TableNormal"/>
    <w:rsid w:val="0012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C15"/>
    <w:rPr>
      <w:rFonts w:ascii="Tahoma" w:hAnsi="Tahoma" w:cs="Tahoma"/>
      <w:szCs w:val="16"/>
    </w:rPr>
  </w:style>
  <w:style w:type="character" w:customStyle="1" w:styleId="BalloonTextChar">
    <w:name w:val="Balloon Text Char"/>
    <w:basedOn w:val="DefaultParagraphFont"/>
    <w:link w:val="BalloonText"/>
    <w:uiPriority w:val="99"/>
    <w:semiHidden/>
    <w:rsid w:val="00A32C15"/>
    <w:rPr>
      <w:rFonts w:ascii="Tahoma" w:hAnsi="Tahoma" w:cs="Tahoma"/>
      <w:sz w:val="16"/>
      <w:szCs w:val="16"/>
    </w:rPr>
  </w:style>
  <w:style w:type="character" w:styleId="Hyperlink">
    <w:name w:val="Hyperlink"/>
    <w:basedOn w:val="DefaultParagraphFont"/>
    <w:uiPriority w:val="99"/>
    <w:unhideWhenUsed/>
    <w:rsid w:val="00104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7583">
      <w:bodyDiv w:val="1"/>
      <w:marLeft w:val="0"/>
      <w:marRight w:val="0"/>
      <w:marTop w:val="0"/>
      <w:marBottom w:val="0"/>
      <w:divBdr>
        <w:top w:val="none" w:sz="0" w:space="0" w:color="auto"/>
        <w:left w:val="none" w:sz="0" w:space="0" w:color="auto"/>
        <w:bottom w:val="none" w:sz="0" w:space="0" w:color="auto"/>
        <w:right w:val="none" w:sz="0" w:space="0" w:color="auto"/>
      </w:divBdr>
    </w:div>
    <w:div w:id="49499468">
      <w:bodyDiv w:val="1"/>
      <w:marLeft w:val="0"/>
      <w:marRight w:val="0"/>
      <w:marTop w:val="0"/>
      <w:marBottom w:val="0"/>
      <w:divBdr>
        <w:top w:val="none" w:sz="0" w:space="0" w:color="auto"/>
        <w:left w:val="none" w:sz="0" w:space="0" w:color="auto"/>
        <w:bottom w:val="none" w:sz="0" w:space="0" w:color="auto"/>
        <w:right w:val="none" w:sz="0" w:space="0" w:color="auto"/>
      </w:divBdr>
    </w:div>
    <w:div w:id="115879752">
      <w:bodyDiv w:val="1"/>
      <w:marLeft w:val="0"/>
      <w:marRight w:val="0"/>
      <w:marTop w:val="0"/>
      <w:marBottom w:val="0"/>
      <w:divBdr>
        <w:top w:val="none" w:sz="0" w:space="0" w:color="auto"/>
        <w:left w:val="none" w:sz="0" w:space="0" w:color="auto"/>
        <w:bottom w:val="none" w:sz="0" w:space="0" w:color="auto"/>
        <w:right w:val="none" w:sz="0" w:space="0" w:color="auto"/>
      </w:divBdr>
    </w:div>
    <w:div w:id="139926688">
      <w:bodyDiv w:val="1"/>
      <w:marLeft w:val="0"/>
      <w:marRight w:val="0"/>
      <w:marTop w:val="0"/>
      <w:marBottom w:val="0"/>
      <w:divBdr>
        <w:top w:val="none" w:sz="0" w:space="0" w:color="auto"/>
        <w:left w:val="none" w:sz="0" w:space="0" w:color="auto"/>
        <w:bottom w:val="none" w:sz="0" w:space="0" w:color="auto"/>
        <w:right w:val="none" w:sz="0" w:space="0" w:color="auto"/>
      </w:divBdr>
    </w:div>
    <w:div w:id="1090932915">
      <w:bodyDiv w:val="1"/>
      <w:marLeft w:val="0"/>
      <w:marRight w:val="0"/>
      <w:marTop w:val="0"/>
      <w:marBottom w:val="0"/>
      <w:divBdr>
        <w:top w:val="none" w:sz="0" w:space="0" w:color="auto"/>
        <w:left w:val="none" w:sz="0" w:space="0" w:color="auto"/>
        <w:bottom w:val="none" w:sz="0" w:space="0" w:color="auto"/>
        <w:right w:val="none" w:sz="0" w:space="0" w:color="auto"/>
      </w:divBdr>
    </w:div>
    <w:div w:id="1407024510">
      <w:bodyDiv w:val="1"/>
      <w:marLeft w:val="0"/>
      <w:marRight w:val="0"/>
      <w:marTop w:val="0"/>
      <w:marBottom w:val="0"/>
      <w:divBdr>
        <w:top w:val="none" w:sz="0" w:space="0" w:color="auto"/>
        <w:left w:val="none" w:sz="0" w:space="0" w:color="auto"/>
        <w:bottom w:val="none" w:sz="0" w:space="0" w:color="auto"/>
        <w:right w:val="none" w:sz="0" w:space="0" w:color="auto"/>
      </w:divBdr>
    </w:div>
    <w:div w:id="1533956307">
      <w:bodyDiv w:val="1"/>
      <w:marLeft w:val="0"/>
      <w:marRight w:val="0"/>
      <w:marTop w:val="0"/>
      <w:marBottom w:val="0"/>
      <w:divBdr>
        <w:top w:val="none" w:sz="0" w:space="0" w:color="auto"/>
        <w:left w:val="none" w:sz="0" w:space="0" w:color="auto"/>
        <w:bottom w:val="none" w:sz="0" w:space="0" w:color="auto"/>
        <w:right w:val="none" w:sz="0" w:space="0" w:color="auto"/>
      </w:divBdr>
    </w:div>
    <w:div w:id="1654721936">
      <w:bodyDiv w:val="1"/>
      <w:marLeft w:val="0"/>
      <w:marRight w:val="0"/>
      <w:marTop w:val="0"/>
      <w:marBottom w:val="0"/>
      <w:divBdr>
        <w:top w:val="none" w:sz="0" w:space="0" w:color="auto"/>
        <w:left w:val="none" w:sz="0" w:space="0" w:color="auto"/>
        <w:bottom w:val="none" w:sz="0" w:space="0" w:color="auto"/>
        <w:right w:val="none" w:sz="0" w:space="0" w:color="auto"/>
      </w:divBdr>
    </w:div>
    <w:div w:id="18850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youtube.com/watch?v=EjFIjgd-fSw&amp;feature=youtu.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cebook.com/disAbilityLawVA/" TargetMode="External"/><Relationship Id="rId10" Type="http://schemas.openxmlformats.org/officeDocument/2006/relationships/webSettings" Target="webSettings.xml"/><Relationship Id="rId19" Type="http://schemas.microsoft.com/office/2011/relationships/people" Target="people.xml"/><Relationship Id="rId14" Type="http://schemas.openxmlformats.org/officeDocument/2006/relationships/hyperlink" Target="http://www.dlcv.org"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NKAHMF2WWKTP-399312027-1645</_dlc_DocId>
    <_dlc_DocIdUrl xmlns="89461f00-0b74-46d7-ba90-7a84aa4e2ee4">
      <Url>https://sharepoint.wwrc.net/VBPDdocs/_layouts/15/DocIdRedir.aspx?ID=NKAHMF2WWKTP-399312027-1645</Url>
      <Description>NKAHMF2WWKTP-399312027-1645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832F4-B5CD-4A9B-AFEC-25E25CE7A45A}"/>
</file>

<file path=customXml/itemProps2.xml><?xml version="1.0" encoding="utf-8"?>
<ds:datastoreItem xmlns:ds="http://schemas.openxmlformats.org/officeDocument/2006/customXml" ds:itemID="{2D458349-9B4E-4A6C-81DB-E6B732B92FE5}"/>
</file>

<file path=customXml/itemProps3.xml><?xml version="1.0" encoding="utf-8"?>
<ds:datastoreItem xmlns:ds="http://schemas.openxmlformats.org/officeDocument/2006/customXml" ds:itemID="{D5477668-5D7B-4CBB-908B-8BE40646A60B}"/>
</file>

<file path=customXml/itemProps4.xml><?xml version="1.0" encoding="utf-8"?>
<ds:datastoreItem xmlns:ds="http://schemas.openxmlformats.org/officeDocument/2006/customXml" ds:itemID="{E0A7933D-CB0E-4130-85E6-E7840FE5C9A9}"/>
</file>

<file path=customXml/itemProps5.xml><?xml version="1.0" encoding="utf-8"?>
<ds:datastoreItem xmlns:ds="http://schemas.openxmlformats.org/officeDocument/2006/customXml" ds:itemID="{A18535AD-5772-4F56-8EF9-E2B160006919}"/>
</file>

<file path=customXml/itemProps6.xml><?xml version="1.0" encoding="utf-8"?>
<ds:datastoreItem xmlns:ds="http://schemas.openxmlformats.org/officeDocument/2006/customXml" ds:itemID="{6896A0F2-F8A6-4A3D-AD1A-7DB979C97E09}"/>
</file>

<file path=docProps/app.xml><?xml version="1.0" encoding="utf-8"?>
<Properties xmlns="http://schemas.openxmlformats.org/officeDocument/2006/extended-properties" xmlns:vt="http://schemas.openxmlformats.org/officeDocument/2006/docPropsVTypes">
  <Template>Normal</Template>
  <TotalTime>67</TotalTime>
  <Pages>11</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Joy (VBPD)</dc:creator>
  <cp:lastModifiedBy>Jarvela, Benjamin (VBPD)</cp:lastModifiedBy>
  <cp:revision>8</cp:revision>
  <cp:lastPrinted>2016-09-28T15:49:00Z</cp:lastPrinted>
  <dcterms:created xsi:type="dcterms:W3CDTF">2016-09-29T19:23:00Z</dcterms:created>
  <dcterms:modified xsi:type="dcterms:W3CDTF">2017-08-04T18:43:00Z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7b9f6aaf-d741-4388-83f9-dbe7a886bbcb</vt:lpwstr>
  </property>
</Properties>
</file>