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AC6FB" w14:textId="77777777" w:rsidR="0076610C" w:rsidRPr="0019360E" w:rsidRDefault="0076610C" w:rsidP="003408CD">
      <w:pPr>
        <w:ind w:left="720"/>
        <w:contextualSpacing/>
        <w:jc w:val="center"/>
        <w:outlineLvl w:val="0"/>
        <w:rPr>
          <w:rFonts w:asciiTheme="minorHAnsi" w:eastAsia="Calibri" w:hAnsiTheme="minorHAnsi" w:cstheme="minorHAnsi"/>
          <w:b/>
          <w:sz w:val="24"/>
          <w:szCs w:val="24"/>
        </w:rPr>
      </w:pPr>
      <w:r w:rsidRPr="0019360E">
        <w:rPr>
          <w:rFonts w:asciiTheme="minorHAnsi" w:eastAsia="Calibri" w:hAnsiTheme="minorHAnsi" w:cstheme="minorHAnsi"/>
          <w:b/>
          <w:sz w:val="24"/>
          <w:szCs w:val="24"/>
        </w:rPr>
        <w:t>Virginia Board for with Disabilities</w:t>
      </w:r>
    </w:p>
    <w:p w14:paraId="30906014" w14:textId="77777777" w:rsidR="0076610C" w:rsidRPr="0019360E" w:rsidRDefault="0076610C" w:rsidP="003408CD">
      <w:pPr>
        <w:ind w:left="720"/>
        <w:contextualSpacing/>
        <w:jc w:val="center"/>
        <w:outlineLvl w:val="0"/>
        <w:rPr>
          <w:rFonts w:asciiTheme="minorHAnsi" w:eastAsia="Calibri" w:hAnsiTheme="minorHAnsi" w:cstheme="minorHAnsi"/>
          <w:b/>
          <w:sz w:val="24"/>
          <w:szCs w:val="24"/>
        </w:rPr>
      </w:pPr>
      <w:bookmarkStart w:id="0" w:name="BD1"/>
      <w:r w:rsidRPr="0019360E">
        <w:rPr>
          <w:rFonts w:asciiTheme="minorHAnsi" w:eastAsia="Calibri" w:hAnsiTheme="minorHAnsi" w:cstheme="minorHAnsi"/>
          <w:b/>
          <w:sz w:val="24"/>
          <w:szCs w:val="24"/>
        </w:rPr>
        <w:t>Board Meeting Minutes</w:t>
      </w:r>
    </w:p>
    <w:bookmarkEnd w:id="0"/>
    <w:p w14:paraId="2DC2B163" w14:textId="7141722A" w:rsidR="0076610C" w:rsidRPr="00D360B4" w:rsidRDefault="003E559C" w:rsidP="003408CD">
      <w:pPr>
        <w:ind w:left="720"/>
        <w:contextualSpacing/>
        <w:jc w:val="center"/>
        <w:outlineLvl w:val="0"/>
        <w:rPr>
          <w:rFonts w:asciiTheme="minorHAnsi" w:eastAsia="Calibri" w:hAnsiTheme="minorHAnsi" w:cstheme="minorHAnsi"/>
          <w:b/>
          <w:sz w:val="24"/>
          <w:szCs w:val="24"/>
        </w:rPr>
      </w:pPr>
      <w:r w:rsidRPr="00D360B4">
        <w:rPr>
          <w:rFonts w:asciiTheme="minorHAnsi" w:eastAsia="Calibri" w:hAnsiTheme="minorHAnsi" w:cstheme="minorHAnsi"/>
          <w:b/>
          <w:sz w:val="24"/>
          <w:szCs w:val="24"/>
        </w:rPr>
        <w:t>Dec</w:t>
      </w:r>
      <w:r w:rsidR="007935C1">
        <w:rPr>
          <w:rFonts w:asciiTheme="minorHAnsi" w:eastAsia="Calibri" w:hAnsiTheme="minorHAnsi" w:cstheme="minorHAnsi"/>
          <w:b/>
          <w:sz w:val="24"/>
          <w:szCs w:val="24"/>
        </w:rPr>
        <w:t>.</w:t>
      </w:r>
      <w:r w:rsidR="00622C86" w:rsidRPr="00D360B4">
        <w:rPr>
          <w:rFonts w:asciiTheme="minorHAnsi" w:eastAsia="Calibri" w:hAnsiTheme="minorHAnsi" w:cstheme="minorHAnsi"/>
          <w:b/>
          <w:sz w:val="24"/>
          <w:szCs w:val="24"/>
        </w:rPr>
        <w:t xml:space="preserve"> </w:t>
      </w:r>
      <w:r w:rsidRPr="00D360B4">
        <w:rPr>
          <w:rFonts w:asciiTheme="minorHAnsi" w:eastAsia="Calibri" w:hAnsiTheme="minorHAnsi" w:cstheme="minorHAnsi"/>
          <w:b/>
          <w:sz w:val="24"/>
          <w:szCs w:val="24"/>
        </w:rPr>
        <w:t>9</w:t>
      </w:r>
      <w:r w:rsidR="00622C86" w:rsidRPr="00D360B4">
        <w:rPr>
          <w:rFonts w:asciiTheme="minorHAnsi" w:eastAsia="Calibri" w:hAnsiTheme="minorHAnsi" w:cstheme="minorHAnsi"/>
          <w:b/>
          <w:sz w:val="24"/>
          <w:szCs w:val="24"/>
        </w:rPr>
        <w:t>, 2020</w:t>
      </w:r>
    </w:p>
    <w:p w14:paraId="211BFFCE" w14:textId="77777777" w:rsidR="0076610C" w:rsidRPr="003748D3" w:rsidRDefault="0076610C" w:rsidP="0076610C">
      <w:pPr>
        <w:contextualSpacing/>
        <w:jc w:val="center"/>
        <w:rPr>
          <w:rFonts w:asciiTheme="minorHAnsi" w:eastAsia="Calibri" w:hAnsiTheme="minorHAnsi" w:cstheme="minorHAnsi"/>
          <w:b/>
          <w:i/>
          <w:sz w:val="24"/>
          <w:szCs w:val="24"/>
        </w:rPr>
      </w:pPr>
    </w:p>
    <w:p w14:paraId="4A313756" w14:textId="0D6971E5" w:rsidR="0076610C" w:rsidRPr="001A66D0" w:rsidRDefault="0076610C" w:rsidP="008F685A">
      <w:pPr>
        <w:rPr>
          <w:rFonts w:asciiTheme="minorHAnsi" w:eastAsia="Calibri" w:hAnsiTheme="minorHAnsi" w:cstheme="minorHAnsi"/>
          <w:sz w:val="24"/>
          <w:szCs w:val="24"/>
        </w:rPr>
      </w:pPr>
      <w:r w:rsidRPr="001A66D0">
        <w:rPr>
          <w:rFonts w:asciiTheme="minorHAnsi" w:eastAsia="Calibri" w:hAnsiTheme="minorHAnsi" w:cstheme="minorHAnsi"/>
          <w:sz w:val="24"/>
          <w:szCs w:val="24"/>
        </w:rPr>
        <w:t xml:space="preserve">The Virginia Board for People with Disabilities held its regular quarterly meeting on Wednesday, </w:t>
      </w:r>
      <w:r w:rsidR="003E559C">
        <w:rPr>
          <w:rFonts w:asciiTheme="minorHAnsi" w:eastAsia="Calibri" w:hAnsiTheme="minorHAnsi" w:cstheme="minorHAnsi"/>
          <w:sz w:val="24"/>
          <w:szCs w:val="24"/>
        </w:rPr>
        <w:t>Dec</w:t>
      </w:r>
      <w:r w:rsidR="00622C86">
        <w:rPr>
          <w:rFonts w:asciiTheme="minorHAnsi" w:eastAsia="Calibri" w:hAnsiTheme="minorHAnsi" w:cstheme="minorHAnsi"/>
          <w:sz w:val="24"/>
          <w:szCs w:val="24"/>
        </w:rPr>
        <w:t xml:space="preserve">ember </w:t>
      </w:r>
      <w:r w:rsidR="003E559C">
        <w:rPr>
          <w:rFonts w:asciiTheme="minorHAnsi" w:eastAsia="Calibri" w:hAnsiTheme="minorHAnsi" w:cstheme="minorHAnsi"/>
          <w:sz w:val="24"/>
          <w:szCs w:val="24"/>
        </w:rPr>
        <w:t>9</w:t>
      </w:r>
      <w:r w:rsidR="00622C86">
        <w:rPr>
          <w:rFonts w:asciiTheme="minorHAnsi" w:eastAsia="Calibri" w:hAnsiTheme="minorHAnsi" w:cstheme="minorHAnsi"/>
          <w:sz w:val="24"/>
          <w:szCs w:val="24"/>
        </w:rPr>
        <w:t>, 2020</w:t>
      </w:r>
      <w:r w:rsidR="00D360B4">
        <w:rPr>
          <w:rFonts w:asciiTheme="minorHAnsi" w:eastAsia="Calibri" w:hAnsiTheme="minorHAnsi" w:cstheme="minorHAnsi"/>
          <w:sz w:val="24"/>
          <w:szCs w:val="24"/>
        </w:rPr>
        <w:t>,</w:t>
      </w:r>
      <w:r w:rsidR="00622C86">
        <w:rPr>
          <w:rFonts w:asciiTheme="minorHAnsi" w:eastAsia="Calibri" w:hAnsiTheme="minorHAnsi" w:cstheme="minorHAnsi"/>
          <w:sz w:val="24"/>
          <w:szCs w:val="24"/>
        </w:rPr>
        <w:t xml:space="preserve"> via Zoom meeting. </w:t>
      </w:r>
    </w:p>
    <w:p w14:paraId="5D24AC3E" w14:textId="77777777" w:rsidR="0076610C" w:rsidRPr="0072045A" w:rsidRDefault="0076610C" w:rsidP="008F685A">
      <w:pPr>
        <w:jc w:val="both"/>
        <w:rPr>
          <w:rFonts w:ascii="Calibri" w:eastAsia="Calibri" w:hAnsi="Calibri" w:cs="Calibri"/>
          <w:sz w:val="24"/>
          <w:szCs w:val="24"/>
        </w:rPr>
      </w:pPr>
    </w:p>
    <w:p w14:paraId="07410413" w14:textId="77777777" w:rsidR="00562BFF" w:rsidRDefault="0076610C" w:rsidP="008F685A">
      <w:pPr>
        <w:contextualSpacing/>
        <w:rPr>
          <w:rFonts w:ascii="Calibri" w:eastAsia="Calibri" w:hAnsi="Calibri" w:cs="Calibri"/>
          <w:sz w:val="24"/>
          <w:szCs w:val="24"/>
        </w:rPr>
      </w:pPr>
      <w:r w:rsidRPr="0072045A">
        <w:rPr>
          <w:rFonts w:ascii="Calibri" w:eastAsia="Calibri" w:hAnsi="Calibri" w:cs="Calibri"/>
          <w:b/>
          <w:sz w:val="24"/>
          <w:szCs w:val="24"/>
        </w:rPr>
        <w:t xml:space="preserve">BOARD MEMBERS PRESENT:  </w:t>
      </w:r>
      <w:r w:rsidR="003B1A83">
        <w:rPr>
          <w:rFonts w:ascii="Calibri" w:eastAsia="Calibri" w:hAnsi="Calibri" w:cs="Calibri"/>
          <w:sz w:val="24"/>
          <w:szCs w:val="24"/>
        </w:rPr>
        <w:t xml:space="preserve">Dianna Banks, </w:t>
      </w:r>
      <w:r w:rsidRPr="0072045A">
        <w:rPr>
          <w:rFonts w:ascii="Calibri" w:eastAsia="Calibri" w:hAnsi="Calibri" w:cs="Calibri"/>
          <w:sz w:val="24"/>
          <w:szCs w:val="24"/>
        </w:rPr>
        <w:t xml:space="preserve">Ann Bevan, Phil Caldwell, </w:t>
      </w:r>
      <w:r w:rsidR="003B1A83">
        <w:rPr>
          <w:rFonts w:ascii="Calibri" w:eastAsia="Calibri" w:hAnsi="Calibri" w:cs="Calibri"/>
          <w:sz w:val="24"/>
          <w:szCs w:val="24"/>
        </w:rPr>
        <w:t xml:space="preserve">Frank Carrillo, </w:t>
      </w:r>
      <w:r w:rsidRPr="0072045A">
        <w:rPr>
          <w:rFonts w:ascii="Calibri" w:eastAsia="Calibri" w:hAnsi="Calibri" w:cs="Calibri"/>
          <w:sz w:val="24"/>
          <w:szCs w:val="24"/>
        </w:rPr>
        <w:t xml:space="preserve">Allison Coles-Johnson, </w:t>
      </w:r>
      <w:r w:rsidR="00774B17">
        <w:rPr>
          <w:rFonts w:ascii="Calibri" w:eastAsia="Calibri" w:hAnsi="Calibri" w:cs="Calibri"/>
          <w:sz w:val="24"/>
          <w:szCs w:val="24"/>
        </w:rPr>
        <w:t xml:space="preserve">Alexandra Dixon, Dennis Findley, </w:t>
      </w:r>
      <w:r w:rsidRPr="0072045A">
        <w:rPr>
          <w:rFonts w:ascii="Calibri" w:eastAsia="Calibri" w:hAnsi="Calibri" w:cs="Calibri"/>
          <w:sz w:val="24"/>
          <w:szCs w:val="24"/>
        </w:rPr>
        <w:t>Donna Gilles,</w:t>
      </w:r>
      <w:r w:rsidR="006D2ACD" w:rsidRPr="0072045A">
        <w:rPr>
          <w:rFonts w:ascii="Calibri" w:eastAsia="Calibri" w:hAnsi="Calibri" w:cs="Calibri"/>
          <w:sz w:val="24"/>
          <w:szCs w:val="24"/>
        </w:rPr>
        <w:t xml:space="preserve"> </w:t>
      </w:r>
      <w:r w:rsidR="003B1A83">
        <w:rPr>
          <w:rFonts w:ascii="Calibri" w:eastAsia="Calibri" w:hAnsi="Calibri" w:cs="Calibri"/>
          <w:sz w:val="24"/>
          <w:szCs w:val="24"/>
        </w:rPr>
        <w:t xml:space="preserve">Felicia Hamilton, </w:t>
      </w:r>
      <w:r w:rsidRPr="0072045A">
        <w:rPr>
          <w:rFonts w:ascii="Calibri" w:eastAsia="Calibri" w:hAnsi="Calibri" w:cs="Calibri"/>
          <w:sz w:val="24"/>
          <w:szCs w:val="24"/>
        </w:rPr>
        <w:t xml:space="preserve">Jocelyn Kilgore, </w:t>
      </w:r>
      <w:r w:rsidR="002B4E9F" w:rsidRPr="0072045A">
        <w:rPr>
          <w:rFonts w:ascii="Calibri" w:eastAsia="Calibri" w:hAnsi="Calibri" w:cs="Calibri"/>
          <w:sz w:val="24"/>
          <w:szCs w:val="24"/>
        </w:rPr>
        <w:t>Sarah Kranz-Ciment,</w:t>
      </w:r>
      <w:r w:rsidR="002B4E9F">
        <w:rPr>
          <w:rFonts w:ascii="Calibri" w:eastAsia="Calibri" w:hAnsi="Calibri" w:cs="Calibri"/>
          <w:sz w:val="24"/>
          <w:szCs w:val="24"/>
        </w:rPr>
        <w:t xml:space="preserve"> </w:t>
      </w:r>
      <w:r w:rsidR="00BA135A">
        <w:rPr>
          <w:rFonts w:ascii="Calibri" w:eastAsia="Calibri" w:hAnsi="Calibri" w:cs="Calibri"/>
          <w:sz w:val="24"/>
          <w:szCs w:val="24"/>
        </w:rPr>
        <w:t xml:space="preserve">Richard Kriner, </w:t>
      </w:r>
      <w:r w:rsidR="003B1A83">
        <w:rPr>
          <w:rFonts w:ascii="Calibri" w:eastAsia="Calibri" w:hAnsi="Calibri" w:cs="Calibri"/>
          <w:sz w:val="24"/>
          <w:szCs w:val="24"/>
        </w:rPr>
        <w:t xml:space="preserve">Dennis Lites, </w:t>
      </w:r>
      <w:r w:rsidRPr="0072045A">
        <w:rPr>
          <w:rFonts w:ascii="Calibri" w:eastAsia="Calibri" w:hAnsi="Calibri" w:cs="Calibri"/>
          <w:sz w:val="24"/>
          <w:szCs w:val="24"/>
        </w:rPr>
        <w:t>Donna Lockwood,</w:t>
      </w:r>
      <w:r w:rsidR="00166F6D" w:rsidRPr="0072045A">
        <w:rPr>
          <w:rFonts w:ascii="Calibri" w:eastAsia="Calibri" w:hAnsi="Calibri" w:cs="Calibri"/>
          <w:sz w:val="24"/>
          <w:szCs w:val="24"/>
        </w:rPr>
        <w:t xml:space="preserve"> </w:t>
      </w:r>
      <w:r w:rsidR="003B1A83">
        <w:rPr>
          <w:rFonts w:ascii="Calibri" w:eastAsia="Calibri" w:hAnsi="Calibri" w:cs="Calibri"/>
          <w:sz w:val="24"/>
          <w:szCs w:val="24"/>
        </w:rPr>
        <w:t xml:space="preserve">Rachel Loria, </w:t>
      </w:r>
      <w:r w:rsidR="003B1A83" w:rsidRPr="0072045A">
        <w:rPr>
          <w:rFonts w:ascii="Calibri" w:eastAsia="Calibri" w:hAnsi="Calibri" w:cs="Calibri"/>
          <w:sz w:val="24"/>
          <w:szCs w:val="24"/>
        </w:rPr>
        <w:t xml:space="preserve">Eric Mann, </w:t>
      </w:r>
      <w:r w:rsidR="00BA135A">
        <w:rPr>
          <w:rFonts w:ascii="Calibri" w:eastAsia="Calibri" w:hAnsi="Calibri" w:cs="Calibri"/>
          <w:sz w:val="24"/>
          <w:szCs w:val="24"/>
        </w:rPr>
        <w:t xml:space="preserve">Dawn Missory, </w:t>
      </w:r>
      <w:r w:rsidR="003B1A83">
        <w:rPr>
          <w:rFonts w:ascii="Calibri" w:eastAsia="Calibri" w:hAnsi="Calibri" w:cs="Calibri"/>
          <w:sz w:val="24"/>
          <w:szCs w:val="24"/>
        </w:rPr>
        <w:t xml:space="preserve">Madeline Nunnally, </w:t>
      </w:r>
      <w:r w:rsidR="00BA135A">
        <w:rPr>
          <w:rFonts w:ascii="Calibri" w:eastAsia="Calibri" w:hAnsi="Calibri" w:cs="Calibri"/>
          <w:sz w:val="24"/>
          <w:szCs w:val="24"/>
        </w:rPr>
        <w:t xml:space="preserve">Kate Olson, </w:t>
      </w:r>
      <w:r w:rsidRPr="0072045A">
        <w:rPr>
          <w:rFonts w:ascii="Calibri" w:eastAsia="Calibri" w:hAnsi="Calibri" w:cs="Calibri"/>
          <w:sz w:val="24"/>
          <w:szCs w:val="24"/>
        </w:rPr>
        <w:t>Deanna Parker,</w:t>
      </w:r>
      <w:r w:rsidR="00BA135A">
        <w:rPr>
          <w:rFonts w:ascii="Calibri" w:eastAsia="Calibri" w:hAnsi="Calibri" w:cs="Calibri"/>
          <w:sz w:val="24"/>
          <w:szCs w:val="24"/>
        </w:rPr>
        <w:t xml:space="preserve"> </w:t>
      </w:r>
      <w:r w:rsidR="003B1A83">
        <w:rPr>
          <w:rFonts w:ascii="Calibri" w:eastAsia="Calibri" w:hAnsi="Calibri" w:cs="Calibri"/>
          <w:sz w:val="24"/>
          <w:szCs w:val="24"/>
        </w:rPr>
        <w:t xml:space="preserve">Lindsay Pearse, </w:t>
      </w:r>
      <w:r w:rsidR="00166F6D" w:rsidRPr="0072045A">
        <w:rPr>
          <w:rFonts w:ascii="Calibri" w:eastAsia="Calibri" w:hAnsi="Calibri" w:cs="Calibri"/>
          <w:sz w:val="24"/>
          <w:szCs w:val="24"/>
        </w:rPr>
        <w:t>Eric Raff,</w:t>
      </w:r>
      <w:r w:rsidR="009C4B7F" w:rsidRPr="0072045A">
        <w:rPr>
          <w:rFonts w:ascii="Calibri" w:eastAsia="Calibri" w:hAnsi="Calibri" w:cs="Calibri"/>
          <w:sz w:val="24"/>
          <w:szCs w:val="24"/>
        </w:rPr>
        <w:t xml:space="preserve"> </w:t>
      </w:r>
      <w:r w:rsidR="003B1A83" w:rsidRPr="0072045A">
        <w:rPr>
          <w:rFonts w:ascii="Calibri" w:eastAsia="Calibri" w:hAnsi="Calibri" w:cs="Calibri"/>
          <w:sz w:val="24"/>
          <w:szCs w:val="24"/>
        </w:rPr>
        <w:t>Caroline Raker,</w:t>
      </w:r>
      <w:r w:rsidR="003B1A83">
        <w:rPr>
          <w:rFonts w:ascii="Calibri" w:eastAsia="Calibri" w:hAnsi="Calibri" w:cs="Calibri"/>
          <w:sz w:val="24"/>
          <w:szCs w:val="24"/>
        </w:rPr>
        <w:t xml:space="preserve"> </w:t>
      </w:r>
      <w:r w:rsidR="00774B17">
        <w:rPr>
          <w:rFonts w:ascii="Calibri" w:eastAsia="Calibri" w:hAnsi="Calibri" w:cs="Calibri"/>
          <w:sz w:val="24"/>
          <w:szCs w:val="24"/>
        </w:rPr>
        <w:t xml:space="preserve">Vasantha Rayman, Chandra Robinson, </w:t>
      </w:r>
      <w:r w:rsidR="003B1A83">
        <w:rPr>
          <w:rFonts w:ascii="Calibri" w:eastAsia="Calibri" w:hAnsi="Calibri" w:cs="Calibri"/>
          <w:sz w:val="24"/>
          <w:szCs w:val="24"/>
        </w:rPr>
        <w:t xml:space="preserve">Cindy Rudy, </w:t>
      </w:r>
      <w:r w:rsidR="00774B17">
        <w:rPr>
          <w:rFonts w:ascii="Calibri" w:eastAsia="Calibri" w:hAnsi="Calibri" w:cs="Calibri"/>
          <w:sz w:val="24"/>
          <w:szCs w:val="24"/>
        </w:rPr>
        <w:t>Matthew Shapiro,</w:t>
      </w:r>
      <w:r w:rsidR="00E7321A">
        <w:rPr>
          <w:rFonts w:ascii="Calibri" w:eastAsia="Calibri" w:hAnsi="Calibri" w:cs="Calibri"/>
          <w:sz w:val="24"/>
          <w:szCs w:val="24"/>
        </w:rPr>
        <w:t xml:space="preserve"> </w:t>
      </w:r>
      <w:r w:rsidR="003B1A83" w:rsidRPr="0072045A">
        <w:rPr>
          <w:rFonts w:ascii="Calibri" w:eastAsia="Calibri" w:hAnsi="Calibri" w:cs="Calibri"/>
          <w:sz w:val="24"/>
          <w:szCs w:val="24"/>
        </w:rPr>
        <w:t xml:space="preserve">Theresa </w:t>
      </w:r>
      <w:r w:rsidR="003B1A83">
        <w:rPr>
          <w:rFonts w:ascii="Calibri" w:eastAsia="Calibri" w:hAnsi="Calibri" w:cs="Calibri"/>
          <w:sz w:val="24"/>
          <w:szCs w:val="24"/>
        </w:rPr>
        <w:t>Simonds</w:t>
      </w:r>
      <w:r w:rsidR="003B1A83" w:rsidRPr="0072045A">
        <w:rPr>
          <w:rFonts w:ascii="Calibri" w:eastAsia="Calibri" w:hAnsi="Calibri" w:cs="Calibri"/>
          <w:sz w:val="24"/>
          <w:szCs w:val="24"/>
        </w:rPr>
        <w:t xml:space="preserve">, </w:t>
      </w:r>
      <w:r w:rsidR="003B1A83">
        <w:rPr>
          <w:rFonts w:ascii="Calibri" w:eastAsia="Calibri" w:hAnsi="Calibri" w:cs="Calibri"/>
          <w:sz w:val="24"/>
          <w:szCs w:val="24"/>
        </w:rPr>
        <w:t xml:space="preserve">Maya Simmons, </w:t>
      </w:r>
      <w:r w:rsidR="00AB6603" w:rsidRPr="0072045A">
        <w:rPr>
          <w:rFonts w:ascii="Calibri" w:eastAsia="Calibri" w:hAnsi="Calibri" w:cs="Calibri"/>
          <w:sz w:val="24"/>
          <w:szCs w:val="24"/>
        </w:rPr>
        <w:t>Alexus Smith</w:t>
      </w:r>
      <w:r w:rsidR="00406838" w:rsidRPr="0072045A">
        <w:rPr>
          <w:rFonts w:ascii="Calibri" w:eastAsia="Calibri" w:hAnsi="Calibri" w:cs="Calibri"/>
          <w:sz w:val="24"/>
          <w:szCs w:val="24"/>
        </w:rPr>
        <w:t>,</w:t>
      </w:r>
      <w:r w:rsidR="006D2ACD" w:rsidRPr="0072045A">
        <w:rPr>
          <w:rFonts w:ascii="Calibri" w:eastAsia="Calibri" w:hAnsi="Calibri" w:cs="Calibri"/>
          <w:sz w:val="24"/>
          <w:szCs w:val="24"/>
        </w:rPr>
        <w:t xml:space="preserve"> </w:t>
      </w:r>
      <w:r w:rsidR="003B1A83">
        <w:rPr>
          <w:rFonts w:ascii="Calibri" w:eastAsia="Calibri" w:hAnsi="Calibri" w:cs="Calibri"/>
          <w:sz w:val="24"/>
          <w:szCs w:val="24"/>
        </w:rPr>
        <w:t>Ed</w:t>
      </w:r>
      <w:r w:rsidR="002B4E9F">
        <w:rPr>
          <w:rFonts w:ascii="Calibri" w:eastAsia="Calibri" w:hAnsi="Calibri" w:cs="Calibri"/>
          <w:sz w:val="24"/>
          <w:szCs w:val="24"/>
        </w:rPr>
        <w:t>mond</w:t>
      </w:r>
      <w:r w:rsidR="003B1A83">
        <w:rPr>
          <w:rFonts w:ascii="Calibri" w:eastAsia="Calibri" w:hAnsi="Calibri" w:cs="Calibri"/>
          <w:sz w:val="24"/>
          <w:szCs w:val="24"/>
        </w:rPr>
        <w:t xml:space="preserve"> Turner, </w:t>
      </w:r>
      <w:r w:rsidR="003B1A83" w:rsidRPr="0072045A">
        <w:rPr>
          <w:rFonts w:ascii="Calibri" w:eastAsia="Calibri" w:hAnsi="Calibri" w:cs="Calibri"/>
          <w:sz w:val="24"/>
          <w:szCs w:val="24"/>
        </w:rPr>
        <w:t>Frederique Vincent</w:t>
      </w:r>
      <w:r w:rsidR="003B1A83">
        <w:rPr>
          <w:rFonts w:ascii="Calibri" w:eastAsia="Calibri" w:hAnsi="Calibri" w:cs="Calibri"/>
          <w:sz w:val="24"/>
          <w:szCs w:val="24"/>
        </w:rPr>
        <w:t xml:space="preserve"> and Niki Zimmerman</w:t>
      </w:r>
      <w:r w:rsidR="00562BFF">
        <w:rPr>
          <w:rFonts w:ascii="Calibri" w:eastAsia="Calibri" w:hAnsi="Calibri" w:cs="Calibri"/>
          <w:sz w:val="24"/>
          <w:szCs w:val="24"/>
        </w:rPr>
        <w:t>.</w:t>
      </w:r>
    </w:p>
    <w:p w14:paraId="44C63BA3" w14:textId="6445F968" w:rsidR="0076610C" w:rsidRPr="0072045A" w:rsidRDefault="00562BFF" w:rsidP="008F685A">
      <w:pPr>
        <w:contextualSpacing/>
        <w:rPr>
          <w:rFonts w:ascii="Calibri" w:eastAsia="Calibri" w:hAnsi="Calibri" w:cs="Calibri"/>
          <w:b/>
          <w:sz w:val="24"/>
          <w:szCs w:val="24"/>
        </w:rPr>
      </w:pPr>
      <w:r w:rsidRPr="0072045A">
        <w:rPr>
          <w:rFonts w:ascii="Calibri" w:eastAsia="Calibri" w:hAnsi="Calibri" w:cs="Calibri"/>
          <w:b/>
          <w:sz w:val="24"/>
          <w:szCs w:val="24"/>
        </w:rPr>
        <w:t xml:space="preserve"> </w:t>
      </w:r>
    </w:p>
    <w:p w14:paraId="03EABBFA" w14:textId="7C0C34F8" w:rsidR="0076610C" w:rsidRPr="0072045A" w:rsidRDefault="0076610C" w:rsidP="008F685A">
      <w:pPr>
        <w:contextualSpacing/>
        <w:rPr>
          <w:rFonts w:ascii="Calibri" w:eastAsia="Calibri" w:hAnsi="Calibri" w:cs="Calibri"/>
          <w:sz w:val="24"/>
          <w:szCs w:val="24"/>
        </w:rPr>
      </w:pPr>
      <w:r w:rsidRPr="0072045A">
        <w:rPr>
          <w:rFonts w:ascii="Calibri" w:eastAsia="Calibri" w:hAnsi="Calibri" w:cs="Calibri"/>
          <w:b/>
          <w:sz w:val="24"/>
          <w:szCs w:val="24"/>
        </w:rPr>
        <w:t xml:space="preserve">BOARD MEMBERS ABSENT: </w:t>
      </w:r>
      <w:r w:rsidR="00AB6603" w:rsidRPr="0072045A">
        <w:rPr>
          <w:rFonts w:ascii="Calibri" w:eastAsia="Calibri" w:hAnsi="Calibri" w:cs="Calibri"/>
          <w:b/>
          <w:sz w:val="24"/>
          <w:szCs w:val="24"/>
        </w:rPr>
        <w:t xml:space="preserve"> </w:t>
      </w:r>
      <w:r w:rsidR="00E7321A">
        <w:rPr>
          <w:rFonts w:ascii="Calibri" w:eastAsia="Calibri" w:hAnsi="Calibri" w:cs="Calibri"/>
          <w:sz w:val="24"/>
          <w:szCs w:val="24"/>
        </w:rPr>
        <w:t xml:space="preserve">Molly Korte, </w:t>
      </w:r>
      <w:r w:rsidR="002B4E9F">
        <w:rPr>
          <w:rFonts w:ascii="Calibri" w:eastAsia="Calibri" w:hAnsi="Calibri" w:cs="Calibri"/>
          <w:sz w:val="24"/>
          <w:szCs w:val="24"/>
        </w:rPr>
        <w:t xml:space="preserve">Samantha Hollins, </w:t>
      </w:r>
      <w:r w:rsidR="00DA6E1B" w:rsidRPr="00DA6E1B">
        <w:rPr>
          <w:rFonts w:ascii="Calibri" w:eastAsia="Calibri" w:hAnsi="Calibri" w:cs="Calibri"/>
          <w:sz w:val="24"/>
          <w:szCs w:val="24"/>
        </w:rPr>
        <w:t>Ray Hopkins</w:t>
      </w:r>
      <w:r w:rsidR="002B4E9F">
        <w:rPr>
          <w:rFonts w:ascii="Calibri" w:eastAsia="Calibri" w:hAnsi="Calibri" w:cs="Calibri"/>
          <w:sz w:val="24"/>
          <w:szCs w:val="24"/>
        </w:rPr>
        <w:t xml:space="preserve"> and Olivia Price </w:t>
      </w:r>
    </w:p>
    <w:p w14:paraId="16676C41" w14:textId="28ECD18A" w:rsidR="006D2ACD" w:rsidRPr="0072045A" w:rsidRDefault="006D2ACD" w:rsidP="008F685A">
      <w:pPr>
        <w:rPr>
          <w:rFonts w:ascii="Calibri" w:eastAsia="Calibri" w:hAnsi="Calibri" w:cs="Calibri"/>
          <w:b/>
          <w:sz w:val="24"/>
          <w:szCs w:val="24"/>
        </w:rPr>
      </w:pPr>
    </w:p>
    <w:p w14:paraId="6A811B37" w14:textId="77777777" w:rsidR="00BC68F6" w:rsidRDefault="0076610C" w:rsidP="00BC68F6">
      <w:pPr>
        <w:rPr>
          <w:rFonts w:asciiTheme="minorHAnsi" w:hAnsiTheme="minorHAnsi" w:cstheme="minorHAnsi"/>
          <w:sz w:val="24"/>
          <w:szCs w:val="24"/>
        </w:rPr>
      </w:pPr>
      <w:r w:rsidRPr="0072045A">
        <w:rPr>
          <w:rFonts w:ascii="Calibri" w:eastAsia="Calibri" w:hAnsi="Calibri" w:cs="Calibri"/>
          <w:b/>
          <w:sz w:val="24"/>
          <w:szCs w:val="24"/>
        </w:rPr>
        <w:t xml:space="preserve">CALL TO ORDER, WELCOME AND INTRODUCTIONS: </w:t>
      </w:r>
      <w:r w:rsidR="0065133D" w:rsidRPr="0072045A">
        <w:rPr>
          <w:rFonts w:ascii="Calibri" w:eastAsia="Calibri" w:hAnsi="Calibri" w:cs="Calibri"/>
          <w:sz w:val="24"/>
          <w:szCs w:val="24"/>
        </w:rPr>
        <w:t>B</w:t>
      </w:r>
      <w:r w:rsidRPr="0072045A">
        <w:rPr>
          <w:rFonts w:ascii="Calibri" w:eastAsia="Calibri" w:hAnsi="Calibri" w:cs="Calibri"/>
          <w:sz w:val="24"/>
          <w:szCs w:val="24"/>
        </w:rPr>
        <w:t xml:space="preserve">oard </w:t>
      </w:r>
      <w:r w:rsidR="00DE7583" w:rsidRPr="0072045A">
        <w:rPr>
          <w:rFonts w:ascii="Calibri" w:eastAsia="Calibri" w:hAnsi="Calibri" w:cs="Calibri"/>
          <w:sz w:val="24"/>
          <w:szCs w:val="24"/>
        </w:rPr>
        <w:t>Chair</w:t>
      </w:r>
      <w:r w:rsidRPr="0072045A">
        <w:rPr>
          <w:rFonts w:ascii="Calibri" w:eastAsia="Calibri" w:hAnsi="Calibri" w:cs="Calibri"/>
          <w:sz w:val="24"/>
          <w:szCs w:val="24"/>
        </w:rPr>
        <w:t xml:space="preserve">, </w:t>
      </w:r>
      <w:r w:rsidR="00321B57">
        <w:rPr>
          <w:rFonts w:ascii="Calibri" w:eastAsia="Calibri" w:hAnsi="Calibri" w:cs="Calibri"/>
          <w:sz w:val="24"/>
          <w:szCs w:val="24"/>
        </w:rPr>
        <w:t>Matthew Shapiro</w:t>
      </w:r>
      <w:r w:rsidR="005621F3">
        <w:rPr>
          <w:rFonts w:ascii="Calibri" w:eastAsia="Calibri" w:hAnsi="Calibri" w:cs="Calibri"/>
          <w:sz w:val="24"/>
          <w:szCs w:val="24"/>
        </w:rPr>
        <w:t>,</w:t>
      </w:r>
      <w:r w:rsidRPr="0072045A">
        <w:rPr>
          <w:rFonts w:ascii="Calibri" w:eastAsia="Calibri" w:hAnsi="Calibri" w:cs="Calibri"/>
          <w:sz w:val="24"/>
          <w:szCs w:val="24"/>
        </w:rPr>
        <w:t xml:space="preserve"> </w:t>
      </w:r>
      <w:r w:rsidR="001A5206" w:rsidRPr="0072045A">
        <w:rPr>
          <w:rFonts w:ascii="Calibri" w:eastAsia="Calibri" w:hAnsi="Calibri" w:cs="Calibri"/>
          <w:sz w:val="24"/>
          <w:szCs w:val="24"/>
        </w:rPr>
        <w:t xml:space="preserve">called the </w:t>
      </w:r>
      <w:r w:rsidR="002B4E9F">
        <w:rPr>
          <w:rFonts w:ascii="Calibri" w:eastAsia="Calibri" w:hAnsi="Calibri" w:cs="Calibri"/>
          <w:sz w:val="24"/>
          <w:szCs w:val="24"/>
        </w:rPr>
        <w:t>December 9</w:t>
      </w:r>
      <w:r w:rsidR="00321B57">
        <w:rPr>
          <w:rFonts w:ascii="Calibri" w:eastAsia="Calibri" w:hAnsi="Calibri" w:cs="Calibri"/>
          <w:sz w:val="24"/>
          <w:szCs w:val="24"/>
        </w:rPr>
        <w:t>, 2020</w:t>
      </w:r>
      <w:r w:rsidR="001A5206" w:rsidRPr="008E4525">
        <w:rPr>
          <w:rFonts w:ascii="Calibri" w:eastAsia="Calibri" w:hAnsi="Calibri" w:cs="Calibri"/>
          <w:sz w:val="24"/>
          <w:szCs w:val="24"/>
        </w:rPr>
        <w:t>,</w:t>
      </w:r>
      <w:r w:rsidR="001A5206" w:rsidRPr="0072045A">
        <w:rPr>
          <w:rFonts w:ascii="Calibri" w:eastAsia="Calibri" w:hAnsi="Calibri" w:cs="Calibri"/>
          <w:sz w:val="24"/>
          <w:szCs w:val="24"/>
        </w:rPr>
        <w:t xml:space="preserve"> Board </w:t>
      </w:r>
      <w:r w:rsidRPr="0072045A">
        <w:rPr>
          <w:rFonts w:ascii="Calibri" w:eastAsia="Calibri" w:hAnsi="Calibri" w:cs="Calibri"/>
          <w:sz w:val="24"/>
          <w:szCs w:val="24"/>
        </w:rPr>
        <w:t xml:space="preserve">meeting to order at </w:t>
      </w:r>
      <w:r w:rsidR="00067077">
        <w:rPr>
          <w:rFonts w:ascii="Calibri" w:eastAsia="Calibri" w:hAnsi="Calibri" w:cs="Calibri"/>
          <w:sz w:val="24"/>
          <w:szCs w:val="24"/>
        </w:rPr>
        <w:t>1</w:t>
      </w:r>
      <w:r w:rsidR="002B4E9F">
        <w:rPr>
          <w:rFonts w:ascii="Calibri" w:eastAsia="Calibri" w:hAnsi="Calibri" w:cs="Calibri"/>
          <w:sz w:val="24"/>
          <w:szCs w:val="24"/>
        </w:rPr>
        <w:t>2</w:t>
      </w:r>
      <w:r w:rsidR="00185EE7" w:rsidRPr="0072045A">
        <w:rPr>
          <w:rFonts w:ascii="Calibri" w:eastAsia="Calibri" w:hAnsi="Calibri" w:cs="Calibri"/>
          <w:sz w:val="24"/>
          <w:szCs w:val="24"/>
        </w:rPr>
        <w:t>:</w:t>
      </w:r>
      <w:r w:rsidR="002B4E9F">
        <w:rPr>
          <w:rFonts w:ascii="Calibri" w:eastAsia="Calibri" w:hAnsi="Calibri" w:cs="Calibri"/>
          <w:sz w:val="24"/>
          <w:szCs w:val="24"/>
        </w:rPr>
        <w:t>0</w:t>
      </w:r>
      <w:r w:rsidR="00321B57">
        <w:rPr>
          <w:rFonts w:ascii="Calibri" w:eastAsia="Calibri" w:hAnsi="Calibri" w:cs="Calibri"/>
          <w:sz w:val="24"/>
          <w:szCs w:val="24"/>
        </w:rPr>
        <w:t>5</w:t>
      </w:r>
      <w:r w:rsidR="006D2ACD" w:rsidRPr="0072045A">
        <w:rPr>
          <w:rFonts w:ascii="Calibri" w:eastAsia="Calibri" w:hAnsi="Calibri" w:cs="Calibri"/>
          <w:sz w:val="24"/>
          <w:szCs w:val="24"/>
        </w:rPr>
        <w:t xml:space="preserve"> </w:t>
      </w:r>
      <w:r w:rsidR="002B4E9F">
        <w:rPr>
          <w:rFonts w:ascii="Calibri" w:eastAsia="Calibri" w:hAnsi="Calibri" w:cs="Calibri"/>
          <w:sz w:val="24"/>
          <w:szCs w:val="24"/>
        </w:rPr>
        <w:t>p</w:t>
      </w:r>
      <w:r w:rsidR="00902D94" w:rsidRPr="0072045A">
        <w:rPr>
          <w:rFonts w:ascii="Calibri" w:eastAsia="Calibri" w:hAnsi="Calibri" w:cs="Calibri"/>
          <w:sz w:val="24"/>
          <w:szCs w:val="24"/>
        </w:rPr>
        <w:t>.m.</w:t>
      </w:r>
      <w:r w:rsidR="00DE7583" w:rsidRPr="0072045A">
        <w:rPr>
          <w:rFonts w:ascii="Calibri" w:eastAsia="Calibri" w:hAnsi="Calibri" w:cs="Calibri"/>
          <w:sz w:val="24"/>
          <w:szCs w:val="24"/>
        </w:rPr>
        <w:t xml:space="preserve"> </w:t>
      </w:r>
      <w:r w:rsidR="00BC68F6">
        <w:rPr>
          <w:rFonts w:asciiTheme="minorHAnsi" w:hAnsiTheme="minorHAnsi" w:cstheme="minorHAnsi"/>
          <w:sz w:val="24"/>
          <w:szCs w:val="24"/>
        </w:rPr>
        <w:t xml:space="preserve">The Chair gave instructions for the protocols for the Zoom Board meeting. </w:t>
      </w:r>
    </w:p>
    <w:p w14:paraId="59F1B26B" w14:textId="77777777" w:rsidR="00321B57" w:rsidRDefault="00321B57" w:rsidP="008F685A">
      <w:pPr>
        <w:rPr>
          <w:rFonts w:asciiTheme="minorHAnsi" w:hAnsiTheme="minorHAnsi" w:cstheme="minorHAnsi"/>
          <w:sz w:val="24"/>
          <w:szCs w:val="24"/>
        </w:rPr>
      </w:pPr>
    </w:p>
    <w:p w14:paraId="229C31D3" w14:textId="038D39B8" w:rsidR="00BD3055" w:rsidRPr="00BD3055" w:rsidRDefault="00D86EDB" w:rsidP="00BD3055">
      <w:pPr>
        <w:rPr>
          <w:rFonts w:asciiTheme="minorHAnsi" w:hAnsiTheme="minorHAnsi" w:cstheme="minorHAnsi"/>
          <w:sz w:val="24"/>
          <w:szCs w:val="24"/>
        </w:rPr>
      </w:pPr>
      <w:r w:rsidRPr="00D86EDB">
        <w:rPr>
          <w:rFonts w:ascii="Calibri" w:eastAsia="Calibri" w:hAnsi="Calibri" w:cs="Calibri"/>
          <w:b/>
          <w:sz w:val="24"/>
          <w:szCs w:val="24"/>
        </w:rPr>
        <w:t>R</w:t>
      </w:r>
      <w:r w:rsidR="00D45415">
        <w:rPr>
          <w:rFonts w:ascii="Calibri" w:eastAsia="Calibri" w:hAnsi="Calibri" w:cs="Calibri"/>
          <w:b/>
          <w:sz w:val="24"/>
          <w:szCs w:val="24"/>
        </w:rPr>
        <w:t>OLL</w:t>
      </w:r>
      <w:r w:rsidRPr="00D86EDB">
        <w:rPr>
          <w:rFonts w:ascii="Calibri" w:eastAsia="Calibri" w:hAnsi="Calibri" w:cs="Calibri"/>
          <w:b/>
          <w:sz w:val="24"/>
          <w:szCs w:val="24"/>
        </w:rPr>
        <w:t xml:space="preserve"> C</w:t>
      </w:r>
      <w:r w:rsidR="00D45415">
        <w:rPr>
          <w:rFonts w:ascii="Calibri" w:eastAsia="Calibri" w:hAnsi="Calibri" w:cs="Calibri"/>
          <w:b/>
          <w:sz w:val="24"/>
          <w:szCs w:val="24"/>
        </w:rPr>
        <w:t>ALL</w:t>
      </w:r>
      <w:r>
        <w:rPr>
          <w:rFonts w:ascii="Calibri" w:eastAsia="Calibri" w:hAnsi="Calibri" w:cs="Calibri"/>
          <w:b/>
          <w:sz w:val="24"/>
          <w:szCs w:val="24"/>
        </w:rPr>
        <w:t>/I</w:t>
      </w:r>
      <w:r w:rsidR="00D45415">
        <w:rPr>
          <w:rFonts w:ascii="Calibri" w:eastAsia="Calibri" w:hAnsi="Calibri" w:cs="Calibri"/>
          <w:b/>
          <w:sz w:val="24"/>
          <w:szCs w:val="24"/>
        </w:rPr>
        <w:t>NTRODUCTIONS</w:t>
      </w:r>
      <w:r w:rsidRPr="00D86EDB">
        <w:rPr>
          <w:rFonts w:ascii="Calibri" w:eastAsia="Calibri" w:hAnsi="Calibri" w:cs="Calibri"/>
          <w:b/>
          <w:sz w:val="24"/>
          <w:szCs w:val="24"/>
        </w:rPr>
        <w:t>:</w:t>
      </w:r>
      <w:r w:rsidR="00616F9E" w:rsidRPr="00D86EDB">
        <w:rPr>
          <w:rFonts w:ascii="Calibri" w:eastAsia="Calibri" w:hAnsi="Calibri" w:cs="Calibri"/>
          <w:b/>
          <w:sz w:val="24"/>
          <w:szCs w:val="24"/>
        </w:rPr>
        <w:t xml:space="preserve"> </w:t>
      </w:r>
      <w:r w:rsidR="00D45415" w:rsidRPr="00D45415">
        <w:rPr>
          <w:rFonts w:ascii="Calibri" w:eastAsia="Calibri" w:hAnsi="Calibri" w:cs="Calibri"/>
          <w:sz w:val="24"/>
          <w:szCs w:val="24"/>
        </w:rPr>
        <w:t xml:space="preserve">The </w:t>
      </w:r>
      <w:r>
        <w:rPr>
          <w:rFonts w:ascii="Calibri" w:eastAsia="Calibri" w:hAnsi="Calibri" w:cs="Calibri"/>
          <w:sz w:val="24"/>
          <w:szCs w:val="24"/>
        </w:rPr>
        <w:t>Chair did a roll call/introduction for the Board members. Ms. Teri Morgan</w:t>
      </w:r>
      <w:r w:rsidR="00EE5D5F">
        <w:rPr>
          <w:rFonts w:ascii="Calibri" w:eastAsia="Calibri" w:hAnsi="Calibri" w:cs="Calibri"/>
          <w:sz w:val="24"/>
          <w:szCs w:val="24"/>
        </w:rPr>
        <w:t xml:space="preserve">, Executive Director, </w:t>
      </w:r>
      <w:r>
        <w:rPr>
          <w:rFonts w:asciiTheme="minorHAnsi" w:hAnsiTheme="minorHAnsi" w:cstheme="minorHAnsi"/>
          <w:sz w:val="24"/>
          <w:szCs w:val="24"/>
        </w:rPr>
        <w:t xml:space="preserve">welcomed everyone to the meeting and did a roll call/introduction for the Board Staff. </w:t>
      </w:r>
    </w:p>
    <w:p w14:paraId="6D50E4C5" w14:textId="153CA3BA" w:rsidR="000E4ED3" w:rsidRDefault="000E4ED3" w:rsidP="008F685A">
      <w:pPr>
        <w:rPr>
          <w:rFonts w:ascii="Calibri" w:eastAsia="Calibri" w:hAnsi="Calibri" w:cs="Calibri"/>
          <w:sz w:val="24"/>
          <w:szCs w:val="24"/>
        </w:rPr>
      </w:pPr>
    </w:p>
    <w:p w14:paraId="684125CA" w14:textId="60E0BB9E" w:rsidR="00BC68F6" w:rsidRDefault="00BC68F6" w:rsidP="00BC68F6">
      <w:pPr>
        <w:rPr>
          <w:rFonts w:ascii="Calibri" w:eastAsia="Calibri" w:hAnsi="Calibri" w:cs="Calibri"/>
          <w:sz w:val="24"/>
          <w:szCs w:val="24"/>
        </w:rPr>
      </w:pPr>
      <w:r w:rsidRPr="0072045A">
        <w:rPr>
          <w:rFonts w:ascii="Calibri" w:eastAsia="Calibri" w:hAnsi="Calibri" w:cs="Calibri"/>
          <w:b/>
          <w:sz w:val="24"/>
          <w:szCs w:val="24"/>
        </w:rPr>
        <w:t>APPROVAL</w:t>
      </w:r>
      <w:r w:rsidRPr="008E4525">
        <w:rPr>
          <w:rFonts w:ascii="Calibri" w:eastAsia="Calibri" w:hAnsi="Calibri" w:cs="Calibri"/>
          <w:b/>
          <w:caps/>
          <w:sz w:val="24"/>
          <w:szCs w:val="24"/>
        </w:rPr>
        <w:t xml:space="preserve"> </w:t>
      </w:r>
      <w:r>
        <w:rPr>
          <w:rFonts w:ascii="Calibri" w:eastAsia="Calibri" w:hAnsi="Calibri" w:cs="Calibri"/>
          <w:b/>
          <w:caps/>
          <w:sz w:val="24"/>
          <w:szCs w:val="24"/>
        </w:rPr>
        <w:t xml:space="preserve">OF </w:t>
      </w:r>
      <w:r w:rsidR="006122A0">
        <w:rPr>
          <w:rFonts w:ascii="Calibri" w:eastAsia="Calibri" w:hAnsi="Calibri" w:cs="Calibri"/>
          <w:b/>
          <w:caps/>
          <w:sz w:val="24"/>
          <w:szCs w:val="24"/>
        </w:rPr>
        <w:t>September 16</w:t>
      </w:r>
      <w:r>
        <w:rPr>
          <w:rFonts w:ascii="Calibri" w:eastAsia="Calibri" w:hAnsi="Calibri" w:cs="Calibri"/>
          <w:b/>
          <w:caps/>
          <w:sz w:val="24"/>
          <w:szCs w:val="24"/>
        </w:rPr>
        <w:t>,</w:t>
      </w:r>
      <w:r w:rsidRPr="008E4525">
        <w:rPr>
          <w:rFonts w:ascii="Calibri" w:eastAsia="Calibri" w:hAnsi="Calibri" w:cs="Calibri"/>
          <w:b/>
          <w:caps/>
          <w:sz w:val="24"/>
          <w:szCs w:val="24"/>
        </w:rPr>
        <w:t xml:space="preserve"> </w:t>
      </w:r>
      <w:r w:rsidRPr="0072045A">
        <w:rPr>
          <w:rFonts w:ascii="Calibri" w:eastAsia="Calibri" w:hAnsi="Calibri" w:cs="Calibri"/>
          <w:b/>
          <w:sz w:val="24"/>
          <w:szCs w:val="24"/>
        </w:rPr>
        <w:t>20</w:t>
      </w:r>
      <w:r>
        <w:rPr>
          <w:rFonts w:ascii="Calibri" w:eastAsia="Calibri" w:hAnsi="Calibri" w:cs="Calibri"/>
          <w:b/>
          <w:sz w:val="24"/>
          <w:szCs w:val="24"/>
        </w:rPr>
        <w:t>20</w:t>
      </w:r>
      <w:r w:rsidRPr="0072045A">
        <w:rPr>
          <w:rFonts w:ascii="Calibri" w:eastAsia="Calibri" w:hAnsi="Calibri" w:cs="Calibri"/>
          <w:b/>
          <w:sz w:val="24"/>
          <w:szCs w:val="24"/>
        </w:rPr>
        <w:t xml:space="preserve"> MINUTES: </w:t>
      </w:r>
      <w:r w:rsidRPr="0072045A">
        <w:rPr>
          <w:rFonts w:ascii="Calibri" w:eastAsia="Calibri" w:hAnsi="Calibri" w:cs="Calibri"/>
          <w:sz w:val="24"/>
          <w:szCs w:val="24"/>
        </w:rPr>
        <w:t xml:space="preserve">The Chair asked if there were any changes to the </w:t>
      </w:r>
      <w:r>
        <w:rPr>
          <w:rFonts w:ascii="Calibri" w:eastAsia="Calibri" w:hAnsi="Calibri" w:cs="Calibri"/>
          <w:sz w:val="24"/>
          <w:szCs w:val="24"/>
        </w:rPr>
        <w:t>September 16</w:t>
      </w:r>
      <w:r w:rsidRPr="0072045A">
        <w:rPr>
          <w:rFonts w:ascii="Calibri" w:eastAsia="Calibri" w:hAnsi="Calibri" w:cs="Calibri"/>
          <w:sz w:val="24"/>
          <w:szCs w:val="24"/>
        </w:rPr>
        <w:t>, 20</w:t>
      </w:r>
      <w:r>
        <w:rPr>
          <w:rFonts w:ascii="Calibri" w:eastAsia="Calibri" w:hAnsi="Calibri" w:cs="Calibri"/>
          <w:sz w:val="24"/>
          <w:szCs w:val="24"/>
        </w:rPr>
        <w:t>20</w:t>
      </w:r>
      <w:r w:rsidRPr="0072045A">
        <w:rPr>
          <w:rFonts w:ascii="Calibri" w:eastAsia="Calibri" w:hAnsi="Calibri" w:cs="Calibri"/>
          <w:sz w:val="24"/>
          <w:szCs w:val="24"/>
        </w:rPr>
        <w:t xml:space="preserve">, Board Meeting minutes. The Chair called for a </w:t>
      </w:r>
      <w:r w:rsidRPr="0072045A">
        <w:rPr>
          <w:rFonts w:ascii="Calibri" w:eastAsia="Calibri" w:hAnsi="Calibri" w:cs="Calibri"/>
          <w:b/>
          <w:sz w:val="24"/>
          <w:szCs w:val="24"/>
        </w:rPr>
        <w:t xml:space="preserve">MOTION </w:t>
      </w:r>
      <w:r w:rsidRPr="0072045A">
        <w:rPr>
          <w:rFonts w:ascii="Calibri" w:eastAsia="Calibri" w:hAnsi="Calibri" w:cs="Calibri"/>
          <w:sz w:val="24"/>
          <w:szCs w:val="24"/>
        </w:rPr>
        <w:t xml:space="preserve">to </w:t>
      </w:r>
      <w:r w:rsidRPr="0072045A">
        <w:rPr>
          <w:rFonts w:ascii="Calibri" w:eastAsia="Calibri" w:hAnsi="Calibri" w:cs="Calibri"/>
          <w:b/>
          <w:sz w:val="24"/>
          <w:szCs w:val="24"/>
        </w:rPr>
        <w:t>APPROVE</w:t>
      </w:r>
      <w:r>
        <w:rPr>
          <w:rFonts w:ascii="Calibri" w:eastAsia="Calibri" w:hAnsi="Calibri" w:cs="Calibri"/>
          <w:b/>
          <w:sz w:val="24"/>
          <w:szCs w:val="24"/>
        </w:rPr>
        <w:t xml:space="preserve"> </w:t>
      </w:r>
      <w:r>
        <w:rPr>
          <w:rFonts w:ascii="Calibri" w:eastAsia="Calibri" w:hAnsi="Calibri" w:cs="Calibri"/>
          <w:sz w:val="24"/>
          <w:szCs w:val="24"/>
        </w:rPr>
        <w:t>the minutes.</w:t>
      </w:r>
      <w:r w:rsidRPr="0072045A">
        <w:rPr>
          <w:rFonts w:ascii="Calibri" w:eastAsia="Calibri" w:hAnsi="Calibri" w:cs="Calibri"/>
          <w:b/>
          <w:sz w:val="24"/>
          <w:szCs w:val="24"/>
        </w:rPr>
        <w:t xml:space="preserve"> </w:t>
      </w:r>
      <w:r w:rsidRPr="00ED7ACD">
        <w:rPr>
          <w:rFonts w:ascii="Calibri" w:eastAsia="Calibri" w:hAnsi="Calibri" w:cs="Calibri"/>
          <w:sz w:val="24"/>
          <w:szCs w:val="24"/>
        </w:rPr>
        <w:t>Ms.</w:t>
      </w:r>
      <w:r w:rsidRPr="0072045A">
        <w:rPr>
          <w:rFonts w:ascii="Calibri" w:eastAsia="Calibri" w:hAnsi="Calibri" w:cs="Calibri"/>
          <w:b/>
          <w:sz w:val="24"/>
          <w:szCs w:val="24"/>
        </w:rPr>
        <w:t xml:space="preserve"> </w:t>
      </w:r>
      <w:r>
        <w:rPr>
          <w:rFonts w:ascii="Calibri" w:eastAsia="Calibri" w:hAnsi="Calibri" w:cs="Calibri"/>
          <w:sz w:val="24"/>
          <w:szCs w:val="24"/>
        </w:rPr>
        <w:t>Dawn Missory</w:t>
      </w:r>
      <w:r>
        <w:rPr>
          <w:rFonts w:ascii="Calibri" w:eastAsia="Calibri" w:hAnsi="Calibri" w:cs="Calibri"/>
          <w:b/>
          <w:sz w:val="24"/>
          <w:szCs w:val="24"/>
        </w:rPr>
        <w:t xml:space="preserve"> </w:t>
      </w:r>
      <w:r w:rsidRPr="0072045A">
        <w:rPr>
          <w:rFonts w:ascii="Calibri" w:eastAsia="Calibri" w:hAnsi="Calibri" w:cs="Calibri"/>
          <w:sz w:val="24"/>
          <w:szCs w:val="24"/>
        </w:rPr>
        <w:t xml:space="preserve">made a </w:t>
      </w:r>
      <w:r w:rsidRPr="0072045A">
        <w:rPr>
          <w:rFonts w:ascii="Calibri" w:eastAsia="Calibri" w:hAnsi="Calibri" w:cs="Calibri"/>
          <w:b/>
          <w:sz w:val="24"/>
          <w:szCs w:val="24"/>
        </w:rPr>
        <w:t xml:space="preserve">MOTION </w:t>
      </w:r>
      <w:r w:rsidRPr="0072045A">
        <w:rPr>
          <w:rFonts w:ascii="Calibri" w:eastAsia="Calibri" w:hAnsi="Calibri" w:cs="Calibri"/>
          <w:sz w:val="24"/>
          <w:szCs w:val="24"/>
        </w:rPr>
        <w:t xml:space="preserve">to </w:t>
      </w:r>
      <w:r w:rsidRPr="0072045A">
        <w:rPr>
          <w:rFonts w:ascii="Calibri" w:eastAsia="Calibri" w:hAnsi="Calibri" w:cs="Calibri"/>
          <w:b/>
          <w:sz w:val="24"/>
          <w:szCs w:val="24"/>
        </w:rPr>
        <w:t>APPROVE</w:t>
      </w:r>
      <w:r w:rsidRPr="0072045A">
        <w:rPr>
          <w:rFonts w:ascii="Calibri" w:eastAsia="Calibri" w:hAnsi="Calibri" w:cs="Calibri"/>
          <w:sz w:val="24"/>
          <w:szCs w:val="24"/>
        </w:rPr>
        <w:t xml:space="preserve"> the minutes, </w:t>
      </w:r>
      <w:r w:rsidRPr="0072045A">
        <w:rPr>
          <w:rFonts w:ascii="Calibri" w:eastAsia="Calibri" w:hAnsi="Calibri" w:cs="Calibri"/>
          <w:noProof/>
          <w:sz w:val="24"/>
          <w:szCs w:val="24"/>
        </w:rPr>
        <w:t>and</w:t>
      </w:r>
      <w:r w:rsidRPr="0072045A">
        <w:rPr>
          <w:rFonts w:ascii="Calibri" w:eastAsia="Calibri" w:hAnsi="Calibri" w:cs="Calibri"/>
          <w:b/>
          <w:sz w:val="24"/>
          <w:szCs w:val="24"/>
        </w:rPr>
        <w:t xml:space="preserve"> </w:t>
      </w:r>
      <w:r w:rsidRPr="00ED7ACD">
        <w:rPr>
          <w:rFonts w:ascii="Calibri" w:eastAsia="Calibri" w:hAnsi="Calibri" w:cs="Calibri"/>
          <w:sz w:val="24"/>
          <w:szCs w:val="24"/>
        </w:rPr>
        <w:t>M</w:t>
      </w:r>
      <w:r>
        <w:rPr>
          <w:rFonts w:ascii="Calibri" w:eastAsia="Calibri" w:hAnsi="Calibri" w:cs="Calibri"/>
          <w:sz w:val="24"/>
          <w:szCs w:val="24"/>
        </w:rPr>
        <w:t>r</w:t>
      </w:r>
      <w:r w:rsidRPr="00ED7ACD">
        <w:rPr>
          <w:rFonts w:ascii="Calibri" w:eastAsia="Calibri" w:hAnsi="Calibri" w:cs="Calibri"/>
          <w:sz w:val="24"/>
          <w:szCs w:val="24"/>
        </w:rPr>
        <w:t xml:space="preserve">. </w:t>
      </w:r>
      <w:r>
        <w:rPr>
          <w:rFonts w:ascii="Calibri" w:eastAsia="Calibri" w:hAnsi="Calibri" w:cs="Calibri"/>
          <w:sz w:val="24"/>
          <w:szCs w:val="24"/>
        </w:rPr>
        <w:t xml:space="preserve">Dennis Findley </w:t>
      </w:r>
      <w:r w:rsidRPr="0072045A">
        <w:rPr>
          <w:rFonts w:ascii="Calibri" w:eastAsia="Calibri" w:hAnsi="Calibri" w:cs="Calibri"/>
          <w:sz w:val="24"/>
          <w:szCs w:val="24"/>
        </w:rPr>
        <w:t xml:space="preserve">seconded. The </w:t>
      </w:r>
      <w:r w:rsidRPr="0072045A">
        <w:rPr>
          <w:rFonts w:ascii="Calibri" w:eastAsia="Calibri" w:hAnsi="Calibri" w:cs="Calibri"/>
          <w:b/>
          <w:sz w:val="24"/>
          <w:szCs w:val="24"/>
        </w:rPr>
        <w:t>MOTION</w:t>
      </w:r>
      <w:r w:rsidRPr="0072045A">
        <w:rPr>
          <w:rFonts w:ascii="Calibri" w:eastAsia="Calibri" w:hAnsi="Calibri" w:cs="Calibri"/>
          <w:sz w:val="24"/>
          <w:szCs w:val="24"/>
        </w:rPr>
        <w:t xml:space="preserve"> carried unanimously.</w:t>
      </w:r>
    </w:p>
    <w:p w14:paraId="5261E1A6" w14:textId="101A774C" w:rsidR="00BC68F6" w:rsidRDefault="00BC68F6" w:rsidP="008F685A">
      <w:pPr>
        <w:rPr>
          <w:rFonts w:ascii="Calibri" w:eastAsia="Calibri" w:hAnsi="Calibri" w:cs="Calibri"/>
          <w:sz w:val="24"/>
          <w:szCs w:val="24"/>
        </w:rPr>
      </w:pPr>
    </w:p>
    <w:p w14:paraId="6CE3D07E" w14:textId="2F7A2AEC" w:rsidR="00663317" w:rsidRDefault="0076610C" w:rsidP="00FC22DC">
      <w:pPr>
        <w:rPr>
          <w:rFonts w:asciiTheme="minorHAnsi" w:eastAsia="Calibri" w:hAnsiTheme="minorHAnsi" w:cstheme="minorHAnsi"/>
          <w:sz w:val="24"/>
          <w:szCs w:val="24"/>
        </w:rPr>
      </w:pPr>
      <w:r w:rsidRPr="003748D3">
        <w:rPr>
          <w:rFonts w:asciiTheme="minorHAnsi" w:eastAsia="Calibri" w:hAnsiTheme="minorHAnsi" w:cstheme="minorHAnsi"/>
          <w:b/>
          <w:sz w:val="24"/>
          <w:szCs w:val="24"/>
        </w:rPr>
        <w:t xml:space="preserve">PUBLIC COMMENT: </w:t>
      </w:r>
      <w:r w:rsidRPr="003748D3">
        <w:rPr>
          <w:rFonts w:asciiTheme="minorHAnsi" w:eastAsia="Calibri" w:hAnsiTheme="minorHAnsi" w:cstheme="minorHAnsi"/>
          <w:sz w:val="24"/>
          <w:szCs w:val="24"/>
        </w:rPr>
        <w:t xml:space="preserve"> The</w:t>
      </w:r>
      <w:r w:rsidR="009A0569">
        <w:rPr>
          <w:rFonts w:asciiTheme="minorHAnsi" w:eastAsia="Calibri" w:hAnsiTheme="minorHAnsi" w:cstheme="minorHAnsi"/>
          <w:sz w:val="24"/>
          <w:szCs w:val="24"/>
        </w:rPr>
        <w:t>re was no public comment</w:t>
      </w:r>
      <w:r w:rsidR="00CA7793">
        <w:rPr>
          <w:rFonts w:asciiTheme="minorHAnsi" w:eastAsia="Calibri" w:hAnsiTheme="minorHAnsi" w:cstheme="minorHAnsi"/>
          <w:sz w:val="24"/>
          <w:szCs w:val="24"/>
        </w:rPr>
        <w:t>.</w:t>
      </w:r>
    </w:p>
    <w:p w14:paraId="7CCD59CD" w14:textId="6CFB04E8" w:rsidR="007A008E" w:rsidRDefault="007A008E" w:rsidP="00FC22DC">
      <w:pPr>
        <w:rPr>
          <w:rFonts w:asciiTheme="minorHAnsi" w:eastAsia="Calibri" w:hAnsiTheme="minorHAnsi" w:cstheme="minorHAnsi"/>
          <w:sz w:val="24"/>
          <w:szCs w:val="24"/>
        </w:rPr>
      </w:pPr>
    </w:p>
    <w:p w14:paraId="4D4A9001" w14:textId="77777777" w:rsidR="007A008E" w:rsidRPr="007A008E" w:rsidRDefault="007A008E" w:rsidP="007A008E">
      <w:pPr>
        <w:outlineLvl w:val="1"/>
        <w:rPr>
          <w:rFonts w:asciiTheme="minorHAnsi" w:eastAsia="Calibri" w:hAnsiTheme="minorHAnsi" w:cstheme="minorHAnsi"/>
          <w:b/>
          <w:sz w:val="24"/>
          <w:szCs w:val="24"/>
          <w:u w:val="single"/>
        </w:rPr>
      </w:pPr>
      <w:r w:rsidRPr="007A008E">
        <w:rPr>
          <w:rFonts w:asciiTheme="minorHAnsi" w:eastAsia="Calibri" w:hAnsiTheme="minorHAnsi" w:cstheme="minorHAnsi"/>
          <w:b/>
          <w:sz w:val="24"/>
          <w:szCs w:val="24"/>
          <w:u w:val="single"/>
        </w:rPr>
        <w:t>STANDING COMMITTEE REPORTS</w:t>
      </w:r>
    </w:p>
    <w:p w14:paraId="40835ED0" w14:textId="77777777" w:rsidR="007A008E" w:rsidRPr="007A008E" w:rsidRDefault="007A008E" w:rsidP="00562BFF">
      <w:pPr>
        <w:rPr>
          <w:rFonts w:asciiTheme="minorHAnsi" w:eastAsia="Calibri" w:hAnsiTheme="minorHAnsi" w:cstheme="minorHAnsi"/>
          <w:b/>
          <w:sz w:val="24"/>
          <w:szCs w:val="24"/>
          <w:u w:val="single"/>
        </w:rPr>
      </w:pPr>
    </w:p>
    <w:p w14:paraId="5CDCFE33" w14:textId="77777777" w:rsidR="00562BFF" w:rsidRDefault="002B4E9F" w:rsidP="00562BFF">
      <w:pPr>
        <w:outlineLvl w:val="1"/>
        <w:rPr>
          <w:rFonts w:asciiTheme="minorHAnsi" w:eastAsia="Calibri" w:hAnsiTheme="minorHAnsi" w:cstheme="minorHAnsi"/>
          <w:b/>
          <w:sz w:val="24"/>
          <w:szCs w:val="24"/>
        </w:rPr>
      </w:pPr>
      <w:r>
        <w:rPr>
          <w:rFonts w:asciiTheme="minorHAnsi" w:eastAsia="Calibri" w:hAnsiTheme="minorHAnsi" w:cstheme="minorHAnsi"/>
          <w:b/>
          <w:sz w:val="24"/>
          <w:szCs w:val="24"/>
        </w:rPr>
        <w:t>EXECUTIVE C</w:t>
      </w:r>
      <w:r w:rsidR="00D91453">
        <w:rPr>
          <w:rFonts w:asciiTheme="minorHAnsi" w:eastAsia="Calibri" w:hAnsiTheme="minorHAnsi" w:cstheme="minorHAnsi"/>
          <w:b/>
          <w:sz w:val="24"/>
          <w:szCs w:val="24"/>
        </w:rPr>
        <w:t>OMMITTEE REPORT</w:t>
      </w:r>
      <w:r w:rsidR="00154F7F">
        <w:rPr>
          <w:rFonts w:asciiTheme="minorHAnsi" w:eastAsia="Calibri" w:hAnsiTheme="minorHAnsi" w:cstheme="minorHAnsi"/>
          <w:b/>
          <w:sz w:val="24"/>
          <w:szCs w:val="24"/>
        </w:rPr>
        <w:t>:</w:t>
      </w:r>
    </w:p>
    <w:p w14:paraId="0A89C901" w14:textId="2510E2A4" w:rsidR="007A008E" w:rsidRDefault="00BC68F6" w:rsidP="009B55AD">
      <w:pPr>
        <w:rPr>
          <w:rFonts w:ascii="Calibri" w:hAnsi="Calibri" w:cs="Calibri"/>
          <w:sz w:val="24"/>
          <w:szCs w:val="24"/>
        </w:rPr>
      </w:pPr>
      <w:r>
        <w:rPr>
          <w:rFonts w:asciiTheme="minorHAnsi" w:eastAsia="Calibri" w:hAnsiTheme="minorHAnsi" w:cstheme="minorHAnsi"/>
          <w:sz w:val="24"/>
          <w:szCs w:val="24"/>
        </w:rPr>
        <w:t>Matthew Shapiro</w:t>
      </w:r>
      <w:r w:rsidR="007A008E">
        <w:rPr>
          <w:rFonts w:asciiTheme="minorHAnsi" w:eastAsia="Calibri" w:hAnsiTheme="minorHAnsi" w:cstheme="minorHAnsi"/>
          <w:sz w:val="24"/>
          <w:szCs w:val="24"/>
        </w:rPr>
        <w:t xml:space="preserve">, the EC Chair, </w:t>
      </w:r>
      <w:r w:rsidR="009B55AD" w:rsidRPr="009B55AD">
        <w:rPr>
          <w:rFonts w:ascii="Calibri" w:hAnsi="Calibri" w:cs="Calibri"/>
          <w:sz w:val="24"/>
          <w:szCs w:val="24"/>
        </w:rPr>
        <w:t xml:space="preserve">gave an Executive Committee meeting update covering: the minute’s approval, Board members attendance, </w:t>
      </w:r>
      <w:r w:rsidR="009B55AD">
        <w:rPr>
          <w:rFonts w:ascii="Calibri" w:hAnsi="Calibri" w:cs="Calibri"/>
          <w:sz w:val="24"/>
          <w:szCs w:val="24"/>
        </w:rPr>
        <w:t xml:space="preserve">and the </w:t>
      </w:r>
      <w:r w:rsidR="009B55AD" w:rsidRPr="009B55AD">
        <w:rPr>
          <w:rFonts w:ascii="Calibri" w:hAnsi="Calibri" w:cs="Calibri"/>
          <w:sz w:val="24"/>
          <w:szCs w:val="24"/>
        </w:rPr>
        <w:t>Executive Director’s update</w:t>
      </w:r>
      <w:r w:rsidR="009B55AD">
        <w:rPr>
          <w:rFonts w:ascii="Calibri" w:hAnsi="Calibri" w:cs="Calibri"/>
          <w:sz w:val="24"/>
          <w:szCs w:val="24"/>
        </w:rPr>
        <w:t>.</w:t>
      </w:r>
    </w:p>
    <w:p w14:paraId="7B9AB43C" w14:textId="77777777" w:rsidR="009B55AD" w:rsidRPr="009B55AD" w:rsidRDefault="009B55AD" w:rsidP="009B55AD">
      <w:pPr>
        <w:ind w:left="720"/>
        <w:rPr>
          <w:rFonts w:ascii="Calibri" w:hAnsi="Calibri" w:cs="Garamond"/>
          <w:sz w:val="24"/>
          <w:szCs w:val="24"/>
        </w:rPr>
      </w:pPr>
    </w:p>
    <w:p w14:paraId="7AE254F2" w14:textId="77777777" w:rsidR="00562BFF" w:rsidRDefault="00BC68F6" w:rsidP="00562BFF">
      <w:pPr>
        <w:pStyle w:val="Default"/>
        <w:outlineLvl w:val="1"/>
        <w:rPr>
          <w:rFonts w:asciiTheme="minorHAnsi" w:eastAsia="Calibri" w:hAnsiTheme="minorHAnsi" w:cstheme="minorHAnsi"/>
          <w:b/>
        </w:rPr>
      </w:pPr>
      <w:r>
        <w:rPr>
          <w:rFonts w:asciiTheme="minorHAnsi" w:eastAsia="Calibri" w:hAnsiTheme="minorHAnsi" w:cstheme="minorHAnsi"/>
          <w:b/>
        </w:rPr>
        <w:t>ADVOCACY AND OUTREACH COMMITTEE REPORT</w:t>
      </w:r>
      <w:r w:rsidR="001507B3">
        <w:rPr>
          <w:rFonts w:asciiTheme="minorHAnsi" w:eastAsia="Calibri" w:hAnsiTheme="minorHAnsi" w:cstheme="minorHAnsi"/>
          <w:b/>
        </w:rPr>
        <w:t xml:space="preserve">: </w:t>
      </w:r>
    </w:p>
    <w:p w14:paraId="30C99DEF" w14:textId="57E1BA8E" w:rsidR="001507B3" w:rsidRDefault="001507B3" w:rsidP="00562BFF">
      <w:pPr>
        <w:pStyle w:val="Default"/>
        <w:rPr>
          <w:rFonts w:ascii="Calibri" w:hAnsi="Calibri"/>
          <w:u w:color="000000"/>
        </w:rPr>
      </w:pPr>
      <w:r>
        <w:rPr>
          <w:rFonts w:ascii="Calibri" w:hAnsi="Calibri"/>
          <w:u w:color="000000"/>
        </w:rPr>
        <w:t>Ms. Allison Coles-Johnson, the Committee Chair, made the following report.</w:t>
      </w:r>
    </w:p>
    <w:p w14:paraId="07B38153" w14:textId="77777777" w:rsidR="00562BFF" w:rsidRDefault="00562BFF" w:rsidP="00562BFF">
      <w:pPr>
        <w:pStyle w:val="Default"/>
        <w:rPr>
          <w:rFonts w:ascii="Calibri" w:eastAsia="Calibri" w:hAnsi="Calibri" w:cs="Calibri"/>
          <w:sz w:val="22"/>
          <w:szCs w:val="22"/>
          <w:u w:color="000000"/>
        </w:rPr>
      </w:pPr>
    </w:p>
    <w:p w14:paraId="0C7506ED" w14:textId="77777777" w:rsidR="00562BFF" w:rsidRDefault="001507B3" w:rsidP="00562BFF">
      <w:pPr>
        <w:pStyle w:val="Body"/>
        <w:ind w:left="720"/>
        <w:rPr>
          <w:rFonts w:ascii="Calibri" w:hAnsi="Calibri"/>
          <w:b/>
          <w:bCs/>
        </w:rPr>
      </w:pPr>
      <w:r>
        <w:rPr>
          <w:rFonts w:ascii="Calibri" w:hAnsi="Calibri"/>
          <w:b/>
          <w:bCs/>
          <w:caps/>
        </w:rPr>
        <w:t xml:space="preserve">Appointment of AOT Committee </w:t>
      </w:r>
      <w:r>
        <w:rPr>
          <w:rFonts w:ascii="Calibri" w:hAnsi="Calibri"/>
          <w:b/>
          <w:bCs/>
          <w:caps/>
          <w:lang w:val="fr-FR"/>
        </w:rPr>
        <w:t>Vice Chair</w:t>
      </w:r>
      <w:r>
        <w:rPr>
          <w:rFonts w:ascii="Calibri" w:hAnsi="Calibri"/>
          <w:b/>
          <w:bCs/>
        </w:rPr>
        <w:t xml:space="preserve">: </w:t>
      </w:r>
    </w:p>
    <w:p w14:paraId="62F252EB" w14:textId="0097674D" w:rsidR="001507B3" w:rsidRDefault="001507B3" w:rsidP="00562BFF">
      <w:pPr>
        <w:pStyle w:val="Body"/>
        <w:ind w:left="720"/>
        <w:rPr>
          <w:rFonts w:ascii="Calibri" w:eastAsia="Calibri" w:hAnsi="Calibri" w:cs="Calibri"/>
        </w:rPr>
      </w:pPr>
      <w:r>
        <w:rPr>
          <w:rFonts w:ascii="Calibri" w:hAnsi="Calibri"/>
        </w:rPr>
        <w:lastRenderedPageBreak/>
        <w:t xml:space="preserve">The Chair called for nominations of </w:t>
      </w:r>
      <w:r w:rsidR="009B55AD">
        <w:rPr>
          <w:rFonts w:ascii="Calibri" w:hAnsi="Calibri"/>
        </w:rPr>
        <w:t xml:space="preserve">  </w:t>
      </w:r>
      <w:r>
        <w:rPr>
          <w:rFonts w:ascii="Calibri" w:hAnsi="Calibri"/>
        </w:rPr>
        <w:t>the committee Vice Chair. Mr. Turner volunteered as Vice Chair. The nomination was unanimously approved.</w:t>
      </w:r>
    </w:p>
    <w:p w14:paraId="0563DD03" w14:textId="77777777" w:rsidR="001507B3" w:rsidRDefault="001507B3" w:rsidP="00562BFF">
      <w:pPr>
        <w:pStyle w:val="Body"/>
        <w:tabs>
          <w:tab w:val="right" w:pos="540"/>
          <w:tab w:val="left" w:pos="1080"/>
        </w:tabs>
        <w:rPr>
          <w:rFonts w:ascii="Calibri" w:eastAsia="Calibri" w:hAnsi="Calibri" w:cs="Calibri"/>
        </w:rPr>
      </w:pPr>
    </w:p>
    <w:p w14:paraId="5E4C3E36" w14:textId="77777777" w:rsidR="00562BFF" w:rsidRDefault="001507B3" w:rsidP="00562BFF">
      <w:pPr>
        <w:pStyle w:val="Body"/>
        <w:tabs>
          <w:tab w:val="right" w:pos="540"/>
          <w:tab w:val="left" w:pos="1080"/>
        </w:tabs>
        <w:ind w:left="720"/>
        <w:outlineLvl w:val="1"/>
        <w:rPr>
          <w:rFonts w:ascii="Calibri" w:hAnsi="Calibri"/>
          <w:b/>
          <w:bCs/>
          <w:caps/>
        </w:rPr>
      </w:pPr>
      <w:r>
        <w:rPr>
          <w:rFonts w:ascii="Calibri" w:hAnsi="Calibri"/>
          <w:b/>
          <w:bCs/>
          <w:caps/>
        </w:rPr>
        <w:t xml:space="preserve">Partners in Policymaking (PIP) Program Quarterly Report: </w:t>
      </w:r>
    </w:p>
    <w:p w14:paraId="6322752F" w14:textId="2DFB962E" w:rsidR="001507B3" w:rsidRDefault="001507B3" w:rsidP="00562BFF">
      <w:pPr>
        <w:pStyle w:val="Body"/>
        <w:tabs>
          <w:tab w:val="right" w:pos="540"/>
          <w:tab w:val="left" w:pos="1080"/>
        </w:tabs>
        <w:ind w:left="720"/>
        <w:rPr>
          <w:rFonts w:ascii="Calibri" w:eastAsia="Calibri" w:hAnsi="Calibri" w:cs="Calibri"/>
        </w:rPr>
      </w:pPr>
      <w:r>
        <w:rPr>
          <w:rFonts w:ascii="Calibri" w:hAnsi="Calibri"/>
        </w:rPr>
        <w:t>Dr. Penni Sweetenburg-Lee, Director of Training and Alumni Development Programs, provided an update on the PIP 2019-2020 sess</w:t>
      </w:r>
      <w:r w:rsidR="00D360B4">
        <w:rPr>
          <w:rFonts w:ascii="Calibri" w:hAnsi="Calibri"/>
        </w:rPr>
        <w:t xml:space="preserve">ion which ended in April 2020, </w:t>
      </w:r>
      <w:r>
        <w:rPr>
          <w:rFonts w:ascii="Calibri" w:hAnsi="Calibri"/>
        </w:rPr>
        <w:t>due to COVID-19, the April PIP session was canceled. Dr. Sweetenburg-Lee confirmed that there were 24 graduates that completed the program. Dr. Sweetenburg-Lee noted that the upcoming 2021-2022 PIP session is being planned as a virtual/in-person hybrid program. Program recruitment has begun and will run through the application deadline on March 19, 2021.</w:t>
      </w:r>
    </w:p>
    <w:p w14:paraId="3BF675A6" w14:textId="77777777" w:rsidR="001507B3" w:rsidRDefault="001507B3" w:rsidP="00562BFF">
      <w:pPr>
        <w:pStyle w:val="Body"/>
        <w:tabs>
          <w:tab w:val="right" w:pos="540"/>
          <w:tab w:val="left" w:pos="1080"/>
        </w:tabs>
        <w:ind w:left="180"/>
        <w:rPr>
          <w:rFonts w:ascii="Calibri" w:eastAsia="Calibri" w:hAnsi="Calibri" w:cs="Calibri"/>
        </w:rPr>
      </w:pPr>
    </w:p>
    <w:p w14:paraId="7530A009" w14:textId="77777777" w:rsidR="00562BFF" w:rsidRDefault="001507B3" w:rsidP="00562BFF">
      <w:pPr>
        <w:pStyle w:val="Body"/>
        <w:tabs>
          <w:tab w:val="right" w:pos="540"/>
          <w:tab w:val="left" w:pos="1080"/>
        </w:tabs>
        <w:ind w:left="720"/>
        <w:outlineLvl w:val="1"/>
        <w:rPr>
          <w:rFonts w:ascii="Calibri" w:hAnsi="Calibri"/>
        </w:rPr>
      </w:pPr>
      <w:r>
        <w:rPr>
          <w:rFonts w:ascii="Calibri" w:hAnsi="Calibri"/>
          <w:b/>
          <w:bCs/>
          <w:caps/>
        </w:rPr>
        <w:t>YOUTH LEADERSHIP ACADEMY (YLA) Program Quarterly Report:</w:t>
      </w:r>
      <w:r>
        <w:rPr>
          <w:rFonts w:ascii="Calibri" w:hAnsi="Calibri"/>
        </w:rPr>
        <w:t xml:space="preserve"> </w:t>
      </w:r>
    </w:p>
    <w:p w14:paraId="790C3885" w14:textId="657861DE" w:rsidR="001507B3" w:rsidRDefault="001507B3" w:rsidP="00562BFF">
      <w:pPr>
        <w:pStyle w:val="Body"/>
        <w:tabs>
          <w:tab w:val="right" w:pos="540"/>
          <w:tab w:val="left" w:pos="1080"/>
        </w:tabs>
        <w:ind w:left="720"/>
        <w:rPr>
          <w:rFonts w:ascii="Calibri" w:eastAsia="Calibri" w:hAnsi="Calibri" w:cs="Calibri"/>
        </w:rPr>
      </w:pPr>
      <w:r>
        <w:rPr>
          <w:rFonts w:ascii="Calibri" w:hAnsi="Calibri"/>
        </w:rPr>
        <w:t>Dr. Sweetenburg-Lee provided an update on the YLA 2020 session which was set to run from July, 12-16, 2020, and was canceled due to COVID-19. Dr. Sweetenburg-Lee noted that the 18 applicants/confirmed participants for the 2020 session, will be given priority application status for 2021 program. This will also will be a hybrid virtual/in-person program. Dr. Sweetenburg-Lee explained that the recruitment for the 2021 session will launch in February 2021 and that applications, deadlines and session dates will be provided to the Board in the future.</w:t>
      </w:r>
    </w:p>
    <w:p w14:paraId="64E130A3" w14:textId="77777777" w:rsidR="001507B3" w:rsidRDefault="001507B3" w:rsidP="00562BFF">
      <w:pPr>
        <w:pStyle w:val="Body"/>
        <w:tabs>
          <w:tab w:val="right" w:pos="540"/>
          <w:tab w:val="left" w:pos="1080"/>
        </w:tabs>
        <w:ind w:left="180"/>
        <w:rPr>
          <w:rFonts w:ascii="Calibri" w:eastAsia="Calibri" w:hAnsi="Calibri" w:cs="Calibri"/>
        </w:rPr>
      </w:pPr>
    </w:p>
    <w:p w14:paraId="7A82F27E" w14:textId="77777777" w:rsidR="00562BFF" w:rsidRDefault="001507B3" w:rsidP="00562BFF">
      <w:pPr>
        <w:pStyle w:val="Body"/>
        <w:tabs>
          <w:tab w:val="right" w:pos="540"/>
          <w:tab w:val="left" w:pos="1080"/>
        </w:tabs>
        <w:ind w:left="720"/>
        <w:outlineLvl w:val="1"/>
        <w:rPr>
          <w:rFonts w:ascii="Calibri" w:hAnsi="Calibri"/>
        </w:rPr>
      </w:pPr>
      <w:r>
        <w:rPr>
          <w:rFonts w:ascii="Calibri" w:hAnsi="Calibri"/>
          <w:b/>
          <w:bCs/>
        </w:rPr>
        <w:t>TRAINING ALUMNI ASSOCIATION</w:t>
      </w:r>
      <w:r>
        <w:rPr>
          <w:rFonts w:ascii="Calibri" w:hAnsi="Calibri"/>
          <w:b/>
          <w:bCs/>
          <w:caps/>
        </w:rPr>
        <w:t xml:space="preserve"> (TAA) Program Quarterly Report:</w:t>
      </w:r>
      <w:r>
        <w:rPr>
          <w:rFonts w:ascii="Calibri" w:hAnsi="Calibri"/>
        </w:rPr>
        <w:t xml:space="preserve"> </w:t>
      </w:r>
    </w:p>
    <w:p w14:paraId="2E13D3D4" w14:textId="0C9DC469" w:rsidR="001507B3" w:rsidRDefault="001507B3" w:rsidP="00562BFF">
      <w:pPr>
        <w:pStyle w:val="Body"/>
        <w:tabs>
          <w:tab w:val="right" w:pos="540"/>
          <w:tab w:val="left" w:pos="1080"/>
        </w:tabs>
        <w:ind w:left="720"/>
        <w:rPr>
          <w:rFonts w:ascii="Calibri" w:eastAsia="Calibri" w:hAnsi="Calibri" w:cs="Calibri"/>
        </w:rPr>
      </w:pPr>
      <w:r>
        <w:rPr>
          <w:rFonts w:ascii="Calibri" w:hAnsi="Calibri"/>
        </w:rPr>
        <w:t>Dr. Sweetenburg-Lee provided an update on the TAA activities of the quarter. Dr. Sweetenburg-Lee explained that between June-December 2020 there have been 25 meetings with 93 (duplicated) alumni participants. Dr. Sweetenburg-Lee noted that the development of a new website dedicated to the TAA efforts was developed to house all event information and has been highly successful. Dr. Sweetenburg-Lee discussed the TAA events and meetings (held virtually) in 2020 which included a week-long celebration of the 30th Anniversary of the ADA, a panel series on Diversity, Equity, and Inclusion, Town Hall Campaign events in collaboration with the Arc of Virginia, and a Voter Election Information event in collaboration with the Disability Law Center of Virginia and Virginia Department of Elections.</w:t>
      </w:r>
    </w:p>
    <w:p w14:paraId="49B23419" w14:textId="77777777" w:rsidR="001507B3" w:rsidRDefault="001507B3" w:rsidP="00562BFF">
      <w:pPr>
        <w:pStyle w:val="Body"/>
        <w:tabs>
          <w:tab w:val="right" w:pos="540"/>
          <w:tab w:val="left" w:pos="1080"/>
        </w:tabs>
        <w:ind w:left="720"/>
        <w:rPr>
          <w:rFonts w:ascii="Calibri" w:eastAsia="Calibri" w:hAnsi="Calibri" w:cs="Calibri"/>
        </w:rPr>
      </w:pPr>
    </w:p>
    <w:p w14:paraId="4F75C9DF" w14:textId="77777777" w:rsidR="00562BFF" w:rsidRDefault="001507B3" w:rsidP="00562BFF">
      <w:pPr>
        <w:pStyle w:val="Body"/>
        <w:ind w:left="720"/>
        <w:outlineLvl w:val="1"/>
        <w:rPr>
          <w:rFonts w:ascii="Calibri" w:hAnsi="Calibri"/>
        </w:rPr>
      </w:pPr>
      <w:r>
        <w:rPr>
          <w:rFonts w:ascii="Calibri" w:hAnsi="Calibri"/>
          <w:b/>
          <w:bCs/>
          <w:caps/>
        </w:rPr>
        <w:t>Communications REPORT:</w:t>
      </w:r>
    </w:p>
    <w:p w14:paraId="548572E1" w14:textId="74CE55FC" w:rsidR="001507B3" w:rsidRDefault="001507B3" w:rsidP="00562BFF">
      <w:pPr>
        <w:pStyle w:val="Body"/>
        <w:ind w:left="720"/>
        <w:rPr>
          <w:rFonts w:ascii="Calibri" w:hAnsi="Calibri"/>
        </w:rPr>
      </w:pPr>
      <w:r>
        <w:rPr>
          <w:rFonts w:ascii="Calibri" w:hAnsi="Calibri"/>
        </w:rPr>
        <w:t xml:space="preserve">Mr. Benjamin Jarvela, Director of Communications, explained that the PIP 2021-2022 recruitment campaign launched on December 9, 2020 and will run through March 19, 2021 application deadline. Mr. Jarvela encouraged committee members to share the PIP application information. Mr. Jarvela continued and noted that several documents related to Project Living Well have been publicly released and are available to view on the Board’s website as well as Facebook page. </w:t>
      </w:r>
      <w:r>
        <w:rPr>
          <w:rFonts w:ascii="Calibri" w:hAnsi="Calibri"/>
          <w:lang w:val="pt-PT"/>
        </w:rPr>
        <w:t xml:space="preserve">Mr. Jarvela </w:t>
      </w:r>
      <w:r>
        <w:rPr>
          <w:rFonts w:ascii="Calibri" w:hAnsi="Calibri"/>
        </w:rPr>
        <w:t xml:space="preserve">noted the launch of the TAA website for management of event content, and that it has been very well received and had significant web traffic. </w:t>
      </w:r>
      <w:r>
        <w:rPr>
          <w:rFonts w:ascii="Calibri" w:hAnsi="Calibri"/>
          <w:lang w:val="pt-PT"/>
        </w:rPr>
        <w:t xml:space="preserve">Mr. Jarvela </w:t>
      </w:r>
      <w:r>
        <w:rPr>
          <w:rFonts w:ascii="Calibri" w:hAnsi="Calibri"/>
        </w:rPr>
        <w:t xml:space="preserve">discussed the Board’s </w:t>
      </w:r>
      <w:r>
        <w:rPr>
          <w:rFonts w:ascii="Calibri" w:hAnsi="Calibri"/>
          <w:lang w:val="pt-PT"/>
        </w:rPr>
        <w:t xml:space="preserve">social media </w:t>
      </w:r>
      <w:r>
        <w:rPr>
          <w:rFonts w:ascii="Calibri" w:hAnsi="Calibri"/>
        </w:rPr>
        <w:t xml:space="preserve">platforms and noted that the Disability History and Awareness Month campaign, which ended in </w:t>
      </w:r>
      <w:r>
        <w:rPr>
          <w:rFonts w:ascii="Calibri" w:hAnsi="Calibri"/>
        </w:rPr>
        <w:lastRenderedPageBreak/>
        <w:t xml:space="preserve">October 2020, but unfortunately due to COVID-19, the Board did not receive a Governor Proclamation as in past years. Mr. Jarvela noted that staff had closed the Board's </w:t>
      </w:r>
      <w:proofErr w:type="spellStart"/>
      <w:r>
        <w:rPr>
          <w:rFonts w:ascii="Calibri" w:hAnsi="Calibri"/>
        </w:rPr>
        <w:t>MeWe</w:t>
      </w:r>
      <w:proofErr w:type="spellEnd"/>
      <w:r>
        <w:rPr>
          <w:rFonts w:ascii="Calibri" w:hAnsi="Calibri"/>
        </w:rPr>
        <w:t xml:space="preserve"> account, and that Facebook has been producing a significant number of viewers and traffic. </w:t>
      </w:r>
      <w:r>
        <w:rPr>
          <w:rFonts w:ascii="Calibri" w:hAnsi="Calibri"/>
          <w:lang w:val="pt-PT"/>
        </w:rPr>
        <w:t xml:space="preserve">Mr. Jarvela </w:t>
      </w:r>
      <w:r>
        <w:rPr>
          <w:rFonts w:ascii="Calibri" w:hAnsi="Calibri"/>
        </w:rPr>
        <w:t>commented that all new Board members have been oriented.</w:t>
      </w:r>
    </w:p>
    <w:p w14:paraId="5B7A827C" w14:textId="77777777" w:rsidR="00562BFF" w:rsidRDefault="00562BFF" w:rsidP="00562BFF">
      <w:pPr>
        <w:pStyle w:val="Body"/>
        <w:ind w:left="720"/>
        <w:rPr>
          <w:rFonts w:ascii="Calibri" w:eastAsia="Calibri" w:hAnsi="Calibri" w:cs="Calibri"/>
        </w:rPr>
      </w:pPr>
    </w:p>
    <w:p w14:paraId="646C3394" w14:textId="77777777" w:rsidR="00562BFF" w:rsidRDefault="00B37C92" w:rsidP="00562BFF">
      <w:pPr>
        <w:outlineLvl w:val="1"/>
        <w:rPr>
          <w:rFonts w:asciiTheme="minorHAnsi" w:eastAsia="Calibri" w:hAnsiTheme="minorHAnsi" w:cstheme="minorHAnsi"/>
          <w:b/>
          <w:sz w:val="24"/>
          <w:szCs w:val="24"/>
        </w:rPr>
      </w:pPr>
      <w:r>
        <w:rPr>
          <w:rFonts w:asciiTheme="minorHAnsi" w:eastAsia="Calibri" w:hAnsiTheme="minorHAnsi" w:cstheme="minorHAnsi"/>
          <w:b/>
          <w:sz w:val="24"/>
          <w:szCs w:val="24"/>
        </w:rPr>
        <w:t>POLICY ADVISORY COMMITTEE</w:t>
      </w:r>
      <w:r w:rsidR="0008535B">
        <w:rPr>
          <w:rFonts w:asciiTheme="minorHAnsi" w:eastAsia="Calibri" w:hAnsiTheme="minorHAnsi" w:cstheme="minorHAnsi"/>
          <w:b/>
          <w:sz w:val="24"/>
          <w:szCs w:val="24"/>
        </w:rPr>
        <w:t>:</w:t>
      </w:r>
      <w:r w:rsidR="00880658">
        <w:rPr>
          <w:rFonts w:asciiTheme="minorHAnsi" w:eastAsia="Calibri" w:hAnsiTheme="minorHAnsi" w:cstheme="minorHAnsi"/>
          <w:b/>
          <w:sz w:val="24"/>
          <w:szCs w:val="24"/>
        </w:rPr>
        <w:t xml:space="preserve"> </w:t>
      </w:r>
    </w:p>
    <w:p w14:paraId="0E8A3C47" w14:textId="2603A77C" w:rsidR="00B37C92" w:rsidRDefault="00B37C92" w:rsidP="00562BFF">
      <w:pPr>
        <w:rPr>
          <w:rFonts w:asciiTheme="minorHAnsi" w:hAnsiTheme="minorHAnsi" w:cstheme="minorHAnsi"/>
          <w:sz w:val="24"/>
          <w:szCs w:val="24"/>
        </w:rPr>
      </w:pPr>
      <w:r w:rsidRPr="00B37C92">
        <w:rPr>
          <w:rFonts w:asciiTheme="minorHAnsi" w:hAnsiTheme="minorHAnsi" w:cstheme="minorHAnsi"/>
          <w:sz w:val="24"/>
          <w:szCs w:val="24"/>
        </w:rPr>
        <w:t>Mr. Phil Caldwell, Committee Chair, made the following report.</w:t>
      </w:r>
    </w:p>
    <w:p w14:paraId="05ECAB36" w14:textId="77777777" w:rsidR="00562BFF" w:rsidRPr="00B37C92" w:rsidRDefault="00562BFF" w:rsidP="00562BFF">
      <w:pPr>
        <w:rPr>
          <w:rFonts w:asciiTheme="minorHAnsi" w:hAnsiTheme="minorHAnsi" w:cstheme="minorHAnsi"/>
          <w:sz w:val="24"/>
          <w:szCs w:val="24"/>
        </w:rPr>
      </w:pPr>
    </w:p>
    <w:p w14:paraId="6370FA20" w14:textId="77777777" w:rsidR="00562BFF" w:rsidRDefault="00B37C92" w:rsidP="00562BFF">
      <w:pPr>
        <w:ind w:left="720"/>
        <w:rPr>
          <w:rFonts w:asciiTheme="minorHAnsi" w:hAnsiTheme="minorHAnsi" w:cstheme="minorHAnsi"/>
          <w:b/>
          <w:sz w:val="24"/>
          <w:szCs w:val="24"/>
        </w:rPr>
      </w:pPr>
      <w:r w:rsidRPr="00B37C92">
        <w:rPr>
          <w:rFonts w:asciiTheme="minorHAnsi" w:hAnsiTheme="minorHAnsi" w:cstheme="minorHAnsi"/>
          <w:b/>
          <w:sz w:val="24"/>
          <w:szCs w:val="24"/>
        </w:rPr>
        <w:t xml:space="preserve">SELECTION OF VICE CHAIR: </w:t>
      </w:r>
    </w:p>
    <w:p w14:paraId="68373B2B" w14:textId="003890B8" w:rsidR="00B37C92" w:rsidRPr="00B37C92" w:rsidRDefault="00B37C92" w:rsidP="00562BFF">
      <w:pPr>
        <w:ind w:left="720"/>
        <w:rPr>
          <w:rFonts w:asciiTheme="minorHAnsi" w:hAnsiTheme="minorHAnsi" w:cstheme="minorHAnsi"/>
          <w:sz w:val="24"/>
          <w:szCs w:val="24"/>
        </w:rPr>
      </w:pPr>
      <w:r w:rsidRPr="00B37C92">
        <w:rPr>
          <w:rFonts w:asciiTheme="minorHAnsi" w:hAnsiTheme="minorHAnsi" w:cstheme="minorHAnsi"/>
          <w:sz w:val="24"/>
          <w:szCs w:val="24"/>
        </w:rPr>
        <w:t>Mr. Dennis Findley agreed to serve as Vice Chair of the Committee.</w:t>
      </w:r>
    </w:p>
    <w:p w14:paraId="15149653" w14:textId="77777777" w:rsidR="00562BFF" w:rsidRDefault="00562BFF" w:rsidP="00562BFF">
      <w:pPr>
        <w:ind w:left="720"/>
        <w:rPr>
          <w:rFonts w:asciiTheme="minorHAnsi" w:hAnsiTheme="minorHAnsi" w:cstheme="minorHAnsi"/>
          <w:b/>
          <w:sz w:val="24"/>
          <w:szCs w:val="24"/>
        </w:rPr>
      </w:pPr>
    </w:p>
    <w:p w14:paraId="57272BA0" w14:textId="77777777" w:rsidR="00562BFF" w:rsidRDefault="00B37C92" w:rsidP="00562BFF">
      <w:pPr>
        <w:ind w:left="720"/>
        <w:rPr>
          <w:rFonts w:asciiTheme="minorHAnsi" w:hAnsiTheme="minorHAnsi" w:cstheme="minorHAnsi"/>
          <w:b/>
          <w:sz w:val="24"/>
          <w:szCs w:val="24"/>
        </w:rPr>
      </w:pPr>
      <w:r w:rsidRPr="00B37C92">
        <w:rPr>
          <w:rFonts w:asciiTheme="minorHAnsi" w:hAnsiTheme="minorHAnsi" w:cstheme="minorHAnsi"/>
          <w:b/>
          <w:sz w:val="24"/>
          <w:szCs w:val="24"/>
        </w:rPr>
        <w:t xml:space="preserve">ASSESSMENT UPDATE: </w:t>
      </w:r>
    </w:p>
    <w:p w14:paraId="29E5D67C" w14:textId="14C16A6D" w:rsidR="00B37C92" w:rsidRPr="00B37C92" w:rsidRDefault="00B37C92" w:rsidP="00562BFF">
      <w:pPr>
        <w:ind w:left="720"/>
        <w:rPr>
          <w:rFonts w:asciiTheme="minorHAnsi" w:hAnsiTheme="minorHAnsi" w:cstheme="minorHAnsi"/>
          <w:sz w:val="24"/>
          <w:szCs w:val="24"/>
        </w:rPr>
      </w:pPr>
      <w:r w:rsidRPr="00B37C92">
        <w:rPr>
          <w:rFonts w:asciiTheme="minorHAnsi" w:hAnsiTheme="minorHAnsi" w:cstheme="minorHAnsi"/>
          <w:sz w:val="24"/>
          <w:szCs w:val="24"/>
        </w:rPr>
        <w:t>Ms. Nia Harrison informed Committee members of the need to conduct four assessments this year, rather than the typical two, due to COVID-19 and staff turnover.</w:t>
      </w:r>
    </w:p>
    <w:p w14:paraId="51D79976" w14:textId="77777777" w:rsidR="00562BFF" w:rsidRDefault="00562BFF" w:rsidP="00562BFF">
      <w:pPr>
        <w:ind w:left="720"/>
        <w:rPr>
          <w:rFonts w:asciiTheme="minorHAnsi" w:hAnsiTheme="minorHAnsi" w:cstheme="minorHAnsi"/>
          <w:b/>
          <w:sz w:val="24"/>
          <w:szCs w:val="24"/>
        </w:rPr>
      </w:pPr>
    </w:p>
    <w:p w14:paraId="5B1C8E25" w14:textId="77777777" w:rsidR="00562BFF" w:rsidRDefault="00B37C92" w:rsidP="00562BFF">
      <w:pPr>
        <w:ind w:left="720"/>
        <w:rPr>
          <w:rFonts w:asciiTheme="minorHAnsi" w:hAnsiTheme="minorHAnsi" w:cstheme="minorHAnsi"/>
          <w:b/>
          <w:sz w:val="24"/>
          <w:szCs w:val="24"/>
        </w:rPr>
      </w:pPr>
      <w:r w:rsidRPr="00B37C92">
        <w:rPr>
          <w:rFonts w:asciiTheme="minorHAnsi" w:hAnsiTheme="minorHAnsi" w:cstheme="minorHAnsi"/>
          <w:b/>
          <w:sz w:val="24"/>
          <w:szCs w:val="24"/>
        </w:rPr>
        <w:t xml:space="preserve">PROJECT LIVING WELL UPDATE: </w:t>
      </w:r>
    </w:p>
    <w:p w14:paraId="7162222B" w14:textId="71860445" w:rsidR="00B37C92" w:rsidRDefault="00B37C92" w:rsidP="00562BFF">
      <w:pPr>
        <w:ind w:left="720"/>
        <w:rPr>
          <w:rFonts w:asciiTheme="minorHAnsi" w:hAnsiTheme="minorHAnsi" w:cstheme="minorHAnsi"/>
          <w:sz w:val="24"/>
          <w:szCs w:val="24"/>
        </w:rPr>
      </w:pPr>
      <w:r w:rsidRPr="00B37C92">
        <w:rPr>
          <w:rFonts w:asciiTheme="minorHAnsi" w:hAnsiTheme="minorHAnsi" w:cstheme="minorHAnsi"/>
          <w:sz w:val="24"/>
          <w:szCs w:val="24"/>
        </w:rPr>
        <w:t>Ms. Linh Nguyen updated the Committee about the status of Project Living Well and provided information on the various dissemination avenues.</w:t>
      </w:r>
    </w:p>
    <w:p w14:paraId="3D5EBB4F" w14:textId="77777777" w:rsidR="00562BFF" w:rsidRPr="00B37C92" w:rsidRDefault="00562BFF" w:rsidP="00562BFF">
      <w:pPr>
        <w:ind w:left="720"/>
        <w:rPr>
          <w:rFonts w:asciiTheme="minorHAnsi" w:hAnsiTheme="minorHAnsi" w:cstheme="minorHAnsi"/>
          <w:sz w:val="24"/>
          <w:szCs w:val="24"/>
        </w:rPr>
      </w:pPr>
    </w:p>
    <w:p w14:paraId="423EBC14" w14:textId="77777777" w:rsidR="00562BFF" w:rsidRDefault="00B37C92" w:rsidP="00562BFF">
      <w:pPr>
        <w:ind w:left="720"/>
        <w:rPr>
          <w:rFonts w:asciiTheme="minorHAnsi" w:hAnsiTheme="minorHAnsi" w:cstheme="minorHAnsi"/>
          <w:b/>
          <w:sz w:val="24"/>
          <w:szCs w:val="24"/>
        </w:rPr>
      </w:pPr>
      <w:r w:rsidRPr="00B37C92">
        <w:rPr>
          <w:rFonts w:asciiTheme="minorHAnsi" w:hAnsiTheme="minorHAnsi" w:cstheme="minorHAnsi"/>
          <w:b/>
          <w:sz w:val="24"/>
          <w:szCs w:val="24"/>
        </w:rPr>
        <w:t>POLICY/LEGISLATIVE UPDATE:</w:t>
      </w:r>
    </w:p>
    <w:p w14:paraId="5CC5C4A1" w14:textId="7BC234B0" w:rsidR="00B37C92" w:rsidRPr="00B37C92" w:rsidRDefault="00B37C92" w:rsidP="00562BFF">
      <w:pPr>
        <w:ind w:left="720"/>
        <w:rPr>
          <w:rFonts w:asciiTheme="minorHAnsi" w:hAnsiTheme="minorHAnsi" w:cstheme="minorHAnsi"/>
          <w:sz w:val="24"/>
          <w:szCs w:val="24"/>
        </w:rPr>
      </w:pPr>
      <w:r w:rsidRPr="00B37C92">
        <w:rPr>
          <w:rFonts w:asciiTheme="minorHAnsi" w:hAnsiTheme="minorHAnsi" w:cstheme="minorHAnsi"/>
          <w:sz w:val="24"/>
          <w:szCs w:val="24"/>
        </w:rPr>
        <w:t>Ms. Harrison and Ms. Teri Morgan provided legislative updates to the Committee from both the recent special session as well as the upcoming regular session.</w:t>
      </w:r>
    </w:p>
    <w:p w14:paraId="6081427A" w14:textId="77777777" w:rsidR="00B37C92" w:rsidRDefault="00B37C92" w:rsidP="00562BFF">
      <w:pPr>
        <w:shd w:val="clear" w:color="auto" w:fill="FFFFFF"/>
        <w:rPr>
          <w:rFonts w:asciiTheme="minorHAnsi" w:hAnsiTheme="minorHAnsi" w:cstheme="minorHAnsi"/>
          <w:sz w:val="24"/>
          <w:szCs w:val="24"/>
        </w:rPr>
      </w:pPr>
    </w:p>
    <w:p w14:paraId="6E92035A" w14:textId="77777777" w:rsidR="00562BFF" w:rsidRDefault="00B37C92" w:rsidP="00562BFF">
      <w:pPr>
        <w:outlineLvl w:val="1"/>
        <w:rPr>
          <w:rFonts w:asciiTheme="minorHAnsi" w:eastAsia="Calibri" w:hAnsiTheme="minorHAnsi" w:cstheme="minorHAnsi"/>
          <w:b/>
          <w:sz w:val="24"/>
          <w:szCs w:val="24"/>
        </w:rPr>
      </w:pPr>
      <w:r>
        <w:rPr>
          <w:rFonts w:asciiTheme="minorHAnsi" w:eastAsia="Calibri" w:hAnsiTheme="minorHAnsi" w:cstheme="minorHAnsi"/>
          <w:b/>
          <w:sz w:val="24"/>
          <w:szCs w:val="24"/>
        </w:rPr>
        <w:t>INVESTMENT COMMITTEE:</w:t>
      </w:r>
      <w:r w:rsidR="009C24E8">
        <w:rPr>
          <w:rFonts w:asciiTheme="minorHAnsi" w:eastAsia="Calibri" w:hAnsiTheme="minorHAnsi" w:cstheme="minorHAnsi"/>
          <w:b/>
          <w:sz w:val="24"/>
          <w:szCs w:val="24"/>
        </w:rPr>
        <w:t xml:space="preserve"> </w:t>
      </w:r>
    </w:p>
    <w:p w14:paraId="09C272B0" w14:textId="72977CAB" w:rsidR="009C24E8" w:rsidRPr="00B37C92" w:rsidRDefault="00610E2D" w:rsidP="00562BFF">
      <w:pPr>
        <w:rPr>
          <w:rFonts w:asciiTheme="minorHAnsi" w:hAnsiTheme="minorHAnsi" w:cstheme="minorHAnsi"/>
          <w:sz w:val="24"/>
          <w:szCs w:val="24"/>
        </w:rPr>
      </w:pPr>
      <w:r w:rsidRPr="00610E2D">
        <w:rPr>
          <w:rFonts w:ascii="Calibri" w:hAnsi="Calibri"/>
          <w:sz w:val="24"/>
          <w:szCs w:val="24"/>
        </w:rPr>
        <w:t xml:space="preserve">Ms. Alexus Smith, </w:t>
      </w:r>
      <w:r w:rsidR="009C24E8">
        <w:rPr>
          <w:rFonts w:ascii="Calibri" w:hAnsi="Calibri"/>
          <w:sz w:val="24"/>
          <w:szCs w:val="24"/>
        </w:rPr>
        <w:t xml:space="preserve">Committee Chair, </w:t>
      </w:r>
      <w:r w:rsidR="009C24E8" w:rsidRPr="00B37C92">
        <w:rPr>
          <w:rFonts w:asciiTheme="minorHAnsi" w:hAnsiTheme="minorHAnsi" w:cstheme="minorHAnsi"/>
          <w:sz w:val="24"/>
          <w:szCs w:val="24"/>
        </w:rPr>
        <w:t>made the following report.</w:t>
      </w:r>
    </w:p>
    <w:p w14:paraId="0BF49302" w14:textId="77777777" w:rsidR="00610E2D" w:rsidRPr="00610E2D" w:rsidRDefault="00610E2D" w:rsidP="00562BFF">
      <w:pPr>
        <w:rPr>
          <w:rFonts w:ascii="Calibri" w:hAnsi="Calibri"/>
          <w:sz w:val="24"/>
          <w:szCs w:val="24"/>
        </w:rPr>
      </w:pPr>
    </w:p>
    <w:p w14:paraId="672FC419" w14:textId="77777777" w:rsidR="00562BFF" w:rsidRDefault="00610E2D" w:rsidP="00562BFF">
      <w:pPr>
        <w:ind w:left="720"/>
        <w:rPr>
          <w:rFonts w:ascii="Calibri" w:hAnsi="Calibri"/>
          <w:sz w:val="24"/>
          <w:szCs w:val="24"/>
        </w:rPr>
      </w:pPr>
      <w:r w:rsidRPr="00610E2D">
        <w:rPr>
          <w:rFonts w:ascii="Calibri" w:hAnsi="Calibri"/>
          <w:b/>
          <w:sz w:val="24"/>
          <w:szCs w:val="24"/>
        </w:rPr>
        <w:t>APPOINTMENT OF COMMITTEE VICE CHAIR:</w:t>
      </w:r>
    </w:p>
    <w:p w14:paraId="002D871B" w14:textId="2E82E62C" w:rsidR="00610E2D" w:rsidRPr="00610E2D" w:rsidRDefault="00610E2D" w:rsidP="00562BFF">
      <w:pPr>
        <w:ind w:left="720"/>
        <w:rPr>
          <w:rFonts w:ascii="Calibri" w:hAnsi="Calibri"/>
          <w:sz w:val="24"/>
          <w:szCs w:val="24"/>
        </w:rPr>
      </w:pPr>
      <w:r w:rsidRPr="00610E2D">
        <w:rPr>
          <w:rFonts w:ascii="Calibri" w:hAnsi="Calibri"/>
          <w:sz w:val="24"/>
          <w:szCs w:val="24"/>
        </w:rPr>
        <w:t>The Chair reviewed the responsibilities of the committee vice chair and asked if anyone was interested in filling this position. Ms. Chandra Robinson volunteered</w:t>
      </w:r>
      <w:r w:rsidR="0055738B">
        <w:rPr>
          <w:rFonts w:ascii="Calibri" w:hAnsi="Calibri"/>
          <w:sz w:val="24"/>
          <w:szCs w:val="24"/>
        </w:rPr>
        <w:t xml:space="preserve"> to serve as Vice Chair and the Committee approved</w:t>
      </w:r>
      <w:r w:rsidRPr="00610E2D">
        <w:rPr>
          <w:rFonts w:ascii="Calibri" w:hAnsi="Calibri"/>
          <w:sz w:val="24"/>
          <w:szCs w:val="24"/>
        </w:rPr>
        <w:t xml:space="preserve">. </w:t>
      </w:r>
    </w:p>
    <w:p w14:paraId="6DA4CB42" w14:textId="77777777" w:rsidR="00610E2D" w:rsidRPr="00610E2D" w:rsidRDefault="00610E2D" w:rsidP="00562BFF">
      <w:pPr>
        <w:ind w:left="720"/>
        <w:rPr>
          <w:rFonts w:ascii="Calibri" w:hAnsi="Calibri"/>
          <w:sz w:val="24"/>
          <w:szCs w:val="24"/>
        </w:rPr>
      </w:pPr>
    </w:p>
    <w:p w14:paraId="16971354" w14:textId="77777777" w:rsidR="00562BFF" w:rsidRDefault="00610E2D" w:rsidP="00562BFF">
      <w:pPr>
        <w:ind w:left="720"/>
        <w:rPr>
          <w:rFonts w:ascii="Calibri" w:hAnsi="Calibri"/>
          <w:b/>
          <w:sz w:val="24"/>
          <w:szCs w:val="24"/>
        </w:rPr>
      </w:pPr>
      <w:r w:rsidRPr="00610E2D">
        <w:rPr>
          <w:rFonts w:ascii="Calibri" w:hAnsi="Calibri"/>
          <w:b/>
          <w:sz w:val="24"/>
          <w:szCs w:val="24"/>
        </w:rPr>
        <w:t>GRANTS AND CONTRACTS EXPENDITURES/MONITORING:</w:t>
      </w:r>
    </w:p>
    <w:p w14:paraId="0899B43C" w14:textId="3CCD30B1" w:rsidR="00610E2D" w:rsidRPr="00610E2D" w:rsidRDefault="00610E2D" w:rsidP="00562BFF">
      <w:pPr>
        <w:ind w:left="720"/>
        <w:rPr>
          <w:rFonts w:ascii="Calibri" w:hAnsi="Calibri"/>
          <w:sz w:val="24"/>
          <w:szCs w:val="24"/>
        </w:rPr>
      </w:pPr>
      <w:r w:rsidRPr="00610E2D">
        <w:rPr>
          <w:rFonts w:ascii="Calibri" w:hAnsi="Calibri" w:cs="Garamond"/>
          <w:sz w:val="24"/>
          <w:szCs w:val="24"/>
        </w:rPr>
        <w:t xml:space="preserve">Mr. Jason Withers, Grants and Contracts Manager, provided updates on recent activities and expenditures </w:t>
      </w:r>
      <w:r w:rsidRPr="00610E2D">
        <w:rPr>
          <w:rFonts w:ascii="Calibri" w:hAnsi="Calibri"/>
          <w:sz w:val="24"/>
          <w:szCs w:val="24"/>
        </w:rPr>
        <w:t>regarding 14 grant projects</w:t>
      </w:r>
      <w:r w:rsidR="00582352">
        <w:rPr>
          <w:rFonts w:ascii="Calibri" w:hAnsi="Calibri"/>
          <w:sz w:val="24"/>
          <w:szCs w:val="24"/>
        </w:rPr>
        <w:t>.</w:t>
      </w:r>
    </w:p>
    <w:p w14:paraId="0BA410B5" w14:textId="77777777" w:rsidR="00610E2D" w:rsidRPr="00610E2D" w:rsidRDefault="00610E2D" w:rsidP="00562BFF">
      <w:pPr>
        <w:rPr>
          <w:rFonts w:ascii="Calibri" w:hAnsi="Calibri"/>
          <w:sz w:val="24"/>
          <w:szCs w:val="24"/>
        </w:rPr>
      </w:pPr>
    </w:p>
    <w:p w14:paraId="285BC7BB" w14:textId="718FEBFE" w:rsidR="00610E2D" w:rsidRPr="00610E2D" w:rsidRDefault="00610E2D" w:rsidP="00562BFF">
      <w:pPr>
        <w:ind w:left="720"/>
        <w:rPr>
          <w:rFonts w:ascii="Calibri" w:hAnsi="Calibri" w:cs="Garamond"/>
          <w:b/>
          <w:sz w:val="24"/>
          <w:szCs w:val="24"/>
        </w:rPr>
      </w:pPr>
      <w:r w:rsidRPr="00610E2D">
        <w:rPr>
          <w:rFonts w:ascii="Calibri" w:hAnsi="Calibri" w:cs="Garamond"/>
          <w:b/>
          <w:sz w:val="24"/>
          <w:szCs w:val="24"/>
        </w:rPr>
        <w:t xml:space="preserve">APPROVAL OF </w:t>
      </w:r>
      <w:r w:rsidR="0055738B">
        <w:rPr>
          <w:rFonts w:ascii="Calibri" w:hAnsi="Calibri" w:cs="Garamond"/>
          <w:b/>
          <w:sz w:val="24"/>
          <w:szCs w:val="24"/>
        </w:rPr>
        <w:t>TWO</w:t>
      </w:r>
      <w:r w:rsidRPr="00610E2D">
        <w:rPr>
          <w:rFonts w:ascii="Calibri" w:hAnsi="Calibri" w:cs="Garamond"/>
          <w:b/>
          <w:sz w:val="24"/>
          <w:szCs w:val="24"/>
        </w:rPr>
        <w:t xml:space="preserve"> NO-COST EXTENSION REQUEST</w:t>
      </w:r>
      <w:r w:rsidR="0055738B">
        <w:rPr>
          <w:rFonts w:ascii="Calibri" w:hAnsi="Calibri" w:cs="Garamond"/>
          <w:b/>
          <w:sz w:val="24"/>
          <w:szCs w:val="24"/>
        </w:rPr>
        <w:t>S</w:t>
      </w:r>
      <w:r w:rsidRPr="00610E2D">
        <w:rPr>
          <w:rFonts w:ascii="Calibri" w:hAnsi="Calibri" w:cs="Garamond"/>
          <w:b/>
          <w:sz w:val="24"/>
          <w:szCs w:val="24"/>
        </w:rPr>
        <w:t>:</w:t>
      </w:r>
    </w:p>
    <w:p w14:paraId="22AF4F34" w14:textId="6FA3BF1B" w:rsidR="0055738B" w:rsidRPr="00610E2D" w:rsidRDefault="00610E2D" w:rsidP="00562BFF">
      <w:pPr>
        <w:ind w:left="720"/>
        <w:rPr>
          <w:rFonts w:ascii="Calibri" w:hAnsi="Calibri"/>
          <w:sz w:val="24"/>
          <w:szCs w:val="24"/>
        </w:rPr>
      </w:pPr>
      <w:r w:rsidRPr="00610E2D">
        <w:rPr>
          <w:rFonts w:ascii="Calibri" w:hAnsi="Calibri"/>
          <w:sz w:val="24"/>
          <w:szCs w:val="24"/>
        </w:rPr>
        <w:t xml:space="preserve">Mr. Withers discussed </w:t>
      </w:r>
      <w:r w:rsidR="0055738B">
        <w:rPr>
          <w:rFonts w:ascii="Calibri" w:hAnsi="Calibri"/>
          <w:sz w:val="24"/>
          <w:szCs w:val="24"/>
        </w:rPr>
        <w:t>a recommendation from the I</w:t>
      </w:r>
      <w:r w:rsidR="000967FB">
        <w:rPr>
          <w:rFonts w:ascii="Calibri" w:hAnsi="Calibri"/>
          <w:sz w:val="24"/>
          <w:szCs w:val="24"/>
        </w:rPr>
        <w:t xml:space="preserve">nvestment </w:t>
      </w:r>
      <w:r w:rsidR="0055738B">
        <w:rPr>
          <w:rFonts w:ascii="Calibri" w:hAnsi="Calibri"/>
          <w:sz w:val="24"/>
          <w:szCs w:val="24"/>
        </w:rPr>
        <w:t>C</w:t>
      </w:r>
      <w:r w:rsidR="000967FB">
        <w:rPr>
          <w:rFonts w:ascii="Calibri" w:hAnsi="Calibri"/>
          <w:sz w:val="24"/>
          <w:szCs w:val="24"/>
        </w:rPr>
        <w:t>ommittee</w:t>
      </w:r>
      <w:r w:rsidR="0055738B">
        <w:rPr>
          <w:rFonts w:ascii="Calibri" w:hAnsi="Calibri"/>
          <w:sz w:val="24"/>
          <w:szCs w:val="24"/>
        </w:rPr>
        <w:t xml:space="preserve"> to </w:t>
      </w:r>
      <w:r w:rsidRPr="00610E2D">
        <w:rPr>
          <w:rFonts w:ascii="Calibri" w:hAnsi="Calibri"/>
          <w:sz w:val="24"/>
          <w:szCs w:val="24"/>
        </w:rPr>
        <w:t xml:space="preserve">the </w:t>
      </w:r>
      <w:r w:rsidR="0055738B">
        <w:rPr>
          <w:rFonts w:ascii="Calibri" w:hAnsi="Calibri"/>
          <w:sz w:val="24"/>
          <w:szCs w:val="24"/>
        </w:rPr>
        <w:t xml:space="preserve">Board for approval of a </w:t>
      </w:r>
      <w:r w:rsidRPr="00610E2D">
        <w:rPr>
          <w:rFonts w:ascii="Calibri" w:hAnsi="Calibri"/>
          <w:sz w:val="24"/>
          <w:szCs w:val="24"/>
        </w:rPr>
        <w:t xml:space="preserve">no-cost extension request from </w:t>
      </w:r>
      <w:r w:rsidR="00C34C47">
        <w:rPr>
          <w:rFonts w:ascii="Calibri" w:hAnsi="Calibri"/>
          <w:sz w:val="24"/>
          <w:szCs w:val="24"/>
        </w:rPr>
        <w:t xml:space="preserve">the </w:t>
      </w:r>
      <w:r w:rsidRPr="00610E2D">
        <w:rPr>
          <w:rFonts w:ascii="Calibri" w:hAnsi="Calibri"/>
          <w:sz w:val="24"/>
          <w:szCs w:val="24"/>
        </w:rPr>
        <w:t>V</w:t>
      </w:r>
      <w:r w:rsidR="00C34C47">
        <w:rPr>
          <w:rFonts w:ascii="Calibri" w:hAnsi="Calibri"/>
          <w:sz w:val="24"/>
          <w:szCs w:val="24"/>
        </w:rPr>
        <w:t xml:space="preserve">irginia </w:t>
      </w:r>
      <w:r w:rsidRPr="00610E2D">
        <w:rPr>
          <w:rFonts w:ascii="Calibri" w:hAnsi="Calibri"/>
          <w:sz w:val="24"/>
          <w:szCs w:val="24"/>
        </w:rPr>
        <w:t>D</w:t>
      </w:r>
      <w:r w:rsidR="00C34C47">
        <w:rPr>
          <w:rFonts w:ascii="Calibri" w:hAnsi="Calibri"/>
          <w:sz w:val="24"/>
          <w:szCs w:val="24"/>
        </w:rPr>
        <w:t xml:space="preserve">epartment for the </w:t>
      </w:r>
      <w:r w:rsidRPr="00610E2D">
        <w:rPr>
          <w:rFonts w:ascii="Calibri" w:hAnsi="Calibri"/>
          <w:sz w:val="24"/>
          <w:szCs w:val="24"/>
        </w:rPr>
        <w:t>D</w:t>
      </w:r>
      <w:r w:rsidR="00C34C47">
        <w:rPr>
          <w:rFonts w:ascii="Calibri" w:hAnsi="Calibri"/>
          <w:sz w:val="24"/>
          <w:szCs w:val="24"/>
        </w:rPr>
        <w:t xml:space="preserve">eaf and </w:t>
      </w:r>
      <w:r w:rsidRPr="00610E2D">
        <w:rPr>
          <w:rFonts w:ascii="Calibri" w:hAnsi="Calibri"/>
          <w:sz w:val="24"/>
          <w:szCs w:val="24"/>
        </w:rPr>
        <w:t>H</w:t>
      </w:r>
      <w:r w:rsidR="00C34C47">
        <w:rPr>
          <w:rFonts w:ascii="Calibri" w:hAnsi="Calibri"/>
          <w:sz w:val="24"/>
          <w:szCs w:val="24"/>
        </w:rPr>
        <w:t xml:space="preserve">ard of </w:t>
      </w:r>
      <w:r w:rsidRPr="00610E2D">
        <w:rPr>
          <w:rFonts w:ascii="Calibri" w:hAnsi="Calibri"/>
          <w:sz w:val="24"/>
          <w:szCs w:val="24"/>
        </w:rPr>
        <w:t>H</w:t>
      </w:r>
      <w:r w:rsidR="00C34C47">
        <w:rPr>
          <w:rFonts w:ascii="Calibri" w:hAnsi="Calibri"/>
          <w:sz w:val="24"/>
          <w:szCs w:val="24"/>
        </w:rPr>
        <w:t>earing (VDDHH)</w:t>
      </w:r>
      <w:r w:rsidR="00582352">
        <w:rPr>
          <w:rFonts w:ascii="Calibri" w:hAnsi="Calibri"/>
          <w:sz w:val="24"/>
          <w:szCs w:val="24"/>
        </w:rPr>
        <w:t>.</w:t>
      </w:r>
      <w:r w:rsidR="00C34C47">
        <w:rPr>
          <w:rFonts w:ascii="Calibri" w:hAnsi="Calibri"/>
          <w:sz w:val="24"/>
          <w:szCs w:val="24"/>
        </w:rPr>
        <w:t xml:space="preserve"> </w:t>
      </w:r>
      <w:r w:rsidRPr="00610E2D">
        <w:rPr>
          <w:rFonts w:ascii="Calibri" w:hAnsi="Calibri"/>
          <w:sz w:val="24"/>
          <w:szCs w:val="24"/>
        </w:rPr>
        <w:t xml:space="preserve">The grantee contacted staff to the Board in October of 2020 to advise that continued social distancing requirements due to COVID-19 have necessitated a further delay in starting the project, which was planned to begin in January of 2021. </w:t>
      </w:r>
      <w:r w:rsidR="0055738B" w:rsidRPr="00610E2D">
        <w:rPr>
          <w:rFonts w:ascii="Calibri" w:hAnsi="Calibri"/>
          <w:sz w:val="24"/>
          <w:szCs w:val="24"/>
        </w:rPr>
        <w:t xml:space="preserve">The project timeline will shift from January 1, 2021 – December 31, 2022 to January 1, 2022 to December 31, 2023. </w:t>
      </w:r>
    </w:p>
    <w:p w14:paraId="71072E6A" w14:textId="77777777" w:rsidR="00610E2D" w:rsidRPr="00610E2D" w:rsidRDefault="00610E2D" w:rsidP="00562BFF">
      <w:pPr>
        <w:ind w:left="720"/>
        <w:rPr>
          <w:rFonts w:ascii="Calibri" w:hAnsi="Calibri"/>
          <w:sz w:val="24"/>
          <w:szCs w:val="24"/>
        </w:rPr>
      </w:pPr>
    </w:p>
    <w:p w14:paraId="586EC411" w14:textId="77E756BB" w:rsidR="00610E2D" w:rsidRPr="00610E2D" w:rsidRDefault="00610E2D" w:rsidP="00562BFF">
      <w:pPr>
        <w:ind w:left="720"/>
        <w:rPr>
          <w:rFonts w:ascii="Calibri" w:hAnsi="Calibri"/>
          <w:sz w:val="24"/>
          <w:szCs w:val="24"/>
        </w:rPr>
      </w:pPr>
      <w:r w:rsidRPr="00610E2D">
        <w:rPr>
          <w:rFonts w:ascii="Calibri" w:hAnsi="Calibri"/>
          <w:sz w:val="24"/>
          <w:szCs w:val="24"/>
        </w:rPr>
        <w:t xml:space="preserve">Mr. Withers discussed </w:t>
      </w:r>
      <w:r w:rsidR="0055738B">
        <w:rPr>
          <w:rFonts w:ascii="Calibri" w:hAnsi="Calibri"/>
          <w:sz w:val="24"/>
          <w:szCs w:val="24"/>
        </w:rPr>
        <w:t xml:space="preserve">a second </w:t>
      </w:r>
      <w:r w:rsidRPr="00610E2D">
        <w:rPr>
          <w:rFonts w:ascii="Calibri" w:hAnsi="Calibri"/>
          <w:sz w:val="24"/>
          <w:szCs w:val="24"/>
        </w:rPr>
        <w:t>no-cost extension request from Radford University</w:t>
      </w:r>
      <w:r w:rsidR="00582352">
        <w:rPr>
          <w:rFonts w:ascii="Calibri" w:hAnsi="Calibri"/>
          <w:sz w:val="24"/>
          <w:szCs w:val="24"/>
        </w:rPr>
        <w:t>.</w:t>
      </w:r>
      <w:r w:rsidRPr="00610E2D">
        <w:rPr>
          <w:rFonts w:ascii="Calibri" w:hAnsi="Calibri"/>
          <w:sz w:val="24"/>
          <w:szCs w:val="24"/>
        </w:rPr>
        <w:t xml:space="preserve"> The grantee contacted staff to the Board in November of 2020 to advise that continued social distancing requirements due to COVID-19 have resulted in further project disruptions. The</w:t>
      </w:r>
      <w:r w:rsidR="000967FB">
        <w:rPr>
          <w:rFonts w:ascii="Calibri" w:hAnsi="Calibri"/>
          <w:sz w:val="24"/>
          <w:szCs w:val="24"/>
        </w:rPr>
        <w:t xml:space="preserve"> grantee</w:t>
      </w:r>
      <w:r w:rsidRPr="00610E2D">
        <w:rPr>
          <w:rFonts w:ascii="Calibri" w:hAnsi="Calibri"/>
          <w:sz w:val="24"/>
          <w:szCs w:val="24"/>
        </w:rPr>
        <w:t xml:space="preserve"> </w:t>
      </w:r>
      <w:r w:rsidR="00582352">
        <w:rPr>
          <w:rFonts w:ascii="Calibri" w:hAnsi="Calibri"/>
          <w:sz w:val="24"/>
          <w:szCs w:val="24"/>
        </w:rPr>
        <w:t xml:space="preserve">requested </w:t>
      </w:r>
      <w:r w:rsidR="0055738B">
        <w:rPr>
          <w:rFonts w:ascii="Calibri" w:hAnsi="Calibri"/>
          <w:sz w:val="24"/>
          <w:szCs w:val="24"/>
        </w:rPr>
        <w:t xml:space="preserve">a </w:t>
      </w:r>
      <w:r w:rsidRPr="00610E2D">
        <w:rPr>
          <w:rFonts w:ascii="Calibri" w:hAnsi="Calibri"/>
          <w:sz w:val="24"/>
          <w:szCs w:val="24"/>
        </w:rPr>
        <w:t xml:space="preserve">9-month extension </w:t>
      </w:r>
      <w:r w:rsidR="0055738B">
        <w:rPr>
          <w:rFonts w:ascii="Calibri" w:hAnsi="Calibri"/>
          <w:sz w:val="24"/>
          <w:szCs w:val="24"/>
        </w:rPr>
        <w:t xml:space="preserve">that </w:t>
      </w:r>
      <w:r w:rsidRPr="00610E2D">
        <w:rPr>
          <w:rFonts w:ascii="Calibri" w:hAnsi="Calibri"/>
          <w:sz w:val="24"/>
          <w:szCs w:val="24"/>
        </w:rPr>
        <w:t xml:space="preserve">would extend the end of the active project period from December 31, 2020 to September 30, 2021, allowing the grantee to complete remaining project activities as well as spend remaining grant funds. </w:t>
      </w:r>
    </w:p>
    <w:p w14:paraId="2C64ADDF" w14:textId="3A7E3A95" w:rsidR="00610E2D" w:rsidRDefault="00610E2D" w:rsidP="00562BFF">
      <w:pPr>
        <w:ind w:left="720"/>
        <w:rPr>
          <w:rFonts w:ascii="Calibri" w:hAnsi="Calibri"/>
          <w:sz w:val="24"/>
          <w:szCs w:val="24"/>
        </w:rPr>
      </w:pPr>
    </w:p>
    <w:p w14:paraId="179A44EA" w14:textId="0DBBC5F1" w:rsidR="0055738B" w:rsidRDefault="0055738B" w:rsidP="00562BFF">
      <w:pPr>
        <w:ind w:left="720"/>
        <w:rPr>
          <w:rFonts w:ascii="Calibri" w:hAnsi="Calibri"/>
          <w:sz w:val="24"/>
          <w:szCs w:val="24"/>
        </w:rPr>
      </w:pPr>
      <w:r>
        <w:rPr>
          <w:rFonts w:ascii="Calibri" w:hAnsi="Calibri"/>
          <w:sz w:val="24"/>
          <w:szCs w:val="24"/>
        </w:rPr>
        <w:t>After brief discussion</w:t>
      </w:r>
      <w:r w:rsidR="00433CE6">
        <w:rPr>
          <w:rFonts w:ascii="Calibri" w:hAnsi="Calibri"/>
          <w:sz w:val="24"/>
          <w:szCs w:val="24"/>
        </w:rPr>
        <w:t>,</w:t>
      </w:r>
      <w:r>
        <w:rPr>
          <w:rFonts w:ascii="Calibri" w:hAnsi="Calibri"/>
          <w:sz w:val="24"/>
          <w:szCs w:val="24"/>
        </w:rPr>
        <w:t xml:space="preserve"> the </w:t>
      </w:r>
      <w:r w:rsidR="00433CE6">
        <w:rPr>
          <w:rFonts w:ascii="Calibri" w:hAnsi="Calibri"/>
          <w:sz w:val="24"/>
          <w:szCs w:val="24"/>
        </w:rPr>
        <w:t xml:space="preserve">Board </w:t>
      </w:r>
      <w:r>
        <w:rPr>
          <w:rFonts w:ascii="Calibri" w:hAnsi="Calibri"/>
          <w:sz w:val="24"/>
          <w:szCs w:val="24"/>
        </w:rPr>
        <w:t xml:space="preserve">Chair </w:t>
      </w:r>
      <w:r w:rsidR="00433CE6">
        <w:rPr>
          <w:rFonts w:ascii="Calibri" w:hAnsi="Calibri"/>
          <w:sz w:val="24"/>
          <w:szCs w:val="24"/>
        </w:rPr>
        <w:t>called for</w:t>
      </w:r>
      <w:r>
        <w:rPr>
          <w:rFonts w:ascii="Calibri" w:hAnsi="Calibri"/>
          <w:sz w:val="24"/>
          <w:szCs w:val="24"/>
        </w:rPr>
        <w:t xml:space="preserve"> a</w:t>
      </w:r>
      <w:r w:rsidRPr="00C34C47">
        <w:rPr>
          <w:rFonts w:ascii="Calibri" w:hAnsi="Calibri"/>
          <w:b/>
          <w:sz w:val="24"/>
          <w:szCs w:val="24"/>
        </w:rPr>
        <w:t xml:space="preserve"> M</w:t>
      </w:r>
      <w:r w:rsidR="000967FB">
        <w:rPr>
          <w:rFonts w:ascii="Calibri" w:hAnsi="Calibri"/>
          <w:b/>
          <w:sz w:val="24"/>
          <w:szCs w:val="24"/>
        </w:rPr>
        <w:t>OTION</w:t>
      </w:r>
      <w:r>
        <w:rPr>
          <w:rFonts w:ascii="Calibri" w:hAnsi="Calibri"/>
          <w:sz w:val="24"/>
          <w:szCs w:val="24"/>
        </w:rPr>
        <w:t xml:space="preserve"> to approve</w:t>
      </w:r>
      <w:r w:rsidR="00433CE6">
        <w:rPr>
          <w:rFonts w:ascii="Calibri" w:hAnsi="Calibri"/>
          <w:sz w:val="24"/>
          <w:szCs w:val="24"/>
        </w:rPr>
        <w:t xml:space="preserve"> the VDDHH and Radford University requests for a no cost extension. Ms. </w:t>
      </w:r>
      <w:r>
        <w:rPr>
          <w:rFonts w:ascii="Calibri" w:hAnsi="Calibri"/>
          <w:sz w:val="24"/>
          <w:szCs w:val="24"/>
        </w:rPr>
        <w:t>Frederick Vincent mad</w:t>
      </w:r>
      <w:r w:rsidR="00433CE6">
        <w:rPr>
          <w:rFonts w:ascii="Calibri" w:hAnsi="Calibri"/>
          <w:sz w:val="24"/>
          <w:szCs w:val="24"/>
        </w:rPr>
        <w:t>e a</w:t>
      </w:r>
      <w:r>
        <w:rPr>
          <w:rFonts w:ascii="Calibri" w:hAnsi="Calibri"/>
          <w:sz w:val="24"/>
          <w:szCs w:val="24"/>
        </w:rPr>
        <w:t xml:space="preserve"> </w:t>
      </w:r>
      <w:r w:rsidRPr="00C34C47">
        <w:rPr>
          <w:rFonts w:ascii="Calibri" w:hAnsi="Calibri"/>
          <w:b/>
          <w:sz w:val="24"/>
          <w:szCs w:val="24"/>
        </w:rPr>
        <w:t>M</w:t>
      </w:r>
      <w:r w:rsidR="000967FB">
        <w:rPr>
          <w:rFonts w:ascii="Calibri" w:hAnsi="Calibri"/>
          <w:b/>
          <w:sz w:val="24"/>
          <w:szCs w:val="24"/>
        </w:rPr>
        <w:t>OTION</w:t>
      </w:r>
      <w:r w:rsidR="00433CE6">
        <w:rPr>
          <w:rFonts w:ascii="Calibri" w:hAnsi="Calibri"/>
          <w:sz w:val="24"/>
          <w:szCs w:val="24"/>
        </w:rPr>
        <w:t xml:space="preserve"> to approve and Mr. Matthew Shapiro </w:t>
      </w:r>
      <w:r w:rsidR="00433CE6" w:rsidRPr="00C34C47">
        <w:rPr>
          <w:rFonts w:ascii="Calibri" w:hAnsi="Calibri"/>
          <w:b/>
          <w:sz w:val="24"/>
          <w:szCs w:val="24"/>
        </w:rPr>
        <w:t>S</w:t>
      </w:r>
      <w:r w:rsidR="000967FB">
        <w:rPr>
          <w:rFonts w:ascii="Calibri" w:hAnsi="Calibri"/>
          <w:b/>
          <w:sz w:val="24"/>
          <w:szCs w:val="24"/>
        </w:rPr>
        <w:t>ECONDED</w:t>
      </w:r>
      <w:r w:rsidR="00433CE6">
        <w:rPr>
          <w:rFonts w:ascii="Calibri" w:hAnsi="Calibri"/>
          <w:sz w:val="24"/>
          <w:szCs w:val="24"/>
        </w:rPr>
        <w:t xml:space="preserve"> the </w:t>
      </w:r>
      <w:r w:rsidR="00433CE6" w:rsidRPr="00C34C47">
        <w:rPr>
          <w:rFonts w:ascii="Calibri" w:hAnsi="Calibri"/>
          <w:b/>
          <w:sz w:val="24"/>
          <w:szCs w:val="24"/>
        </w:rPr>
        <w:t>M</w:t>
      </w:r>
      <w:r w:rsidR="000967FB">
        <w:rPr>
          <w:rFonts w:ascii="Calibri" w:hAnsi="Calibri"/>
          <w:b/>
          <w:sz w:val="24"/>
          <w:szCs w:val="24"/>
        </w:rPr>
        <w:t>OTION</w:t>
      </w:r>
      <w:r>
        <w:rPr>
          <w:rFonts w:ascii="Calibri" w:hAnsi="Calibri"/>
          <w:sz w:val="24"/>
          <w:szCs w:val="24"/>
        </w:rPr>
        <w:t xml:space="preserve">. The </w:t>
      </w:r>
      <w:r w:rsidRPr="00C34C47">
        <w:rPr>
          <w:rFonts w:ascii="Calibri" w:hAnsi="Calibri"/>
          <w:b/>
          <w:sz w:val="24"/>
          <w:szCs w:val="24"/>
        </w:rPr>
        <w:t>M</w:t>
      </w:r>
      <w:r w:rsidR="000967FB">
        <w:rPr>
          <w:rFonts w:ascii="Calibri" w:hAnsi="Calibri"/>
          <w:b/>
          <w:sz w:val="24"/>
          <w:szCs w:val="24"/>
        </w:rPr>
        <w:t>OTION</w:t>
      </w:r>
      <w:r w:rsidRPr="00C34C47">
        <w:rPr>
          <w:rFonts w:ascii="Calibri" w:hAnsi="Calibri"/>
          <w:b/>
          <w:sz w:val="24"/>
          <w:szCs w:val="24"/>
        </w:rPr>
        <w:t xml:space="preserve"> </w:t>
      </w:r>
      <w:r w:rsidR="00433CE6">
        <w:rPr>
          <w:rFonts w:ascii="Calibri" w:hAnsi="Calibri"/>
          <w:sz w:val="24"/>
          <w:szCs w:val="24"/>
        </w:rPr>
        <w:t xml:space="preserve">carried </w:t>
      </w:r>
      <w:r>
        <w:rPr>
          <w:rFonts w:ascii="Calibri" w:hAnsi="Calibri"/>
          <w:sz w:val="24"/>
          <w:szCs w:val="24"/>
        </w:rPr>
        <w:t xml:space="preserve">unanimously with </w:t>
      </w:r>
      <w:r w:rsidR="00433CE6">
        <w:rPr>
          <w:rFonts w:ascii="Calibri" w:hAnsi="Calibri"/>
          <w:sz w:val="24"/>
          <w:szCs w:val="24"/>
        </w:rPr>
        <w:t xml:space="preserve">Mr. </w:t>
      </w:r>
      <w:r>
        <w:rPr>
          <w:rFonts w:ascii="Calibri" w:hAnsi="Calibri"/>
          <w:sz w:val="24"/>
          <w:szCs w:val="24"/>
        </w:rPr>
        <w:t>Eric Raff abstaining.</w:t>
      </w:r>
    </w:p>
    <w:p w14:paraId="2282437C" w14:textId="77777777" w:rsidR="0055738B" w:rsidRPr="00610E2D" w:rsidRDefault="0055738B" w:rsidP="00562BFF">
      <w:pPr>
        <w:ind w:left="720"/>
        <w:rPr>
          <w:rFonts w:ascii="Calibri" w:hAnsi="Calibri"/>
          <w:sz w:val="24"/>
          <w:szCs w:val="24"/>
        </w:rPr>
      </w:pPr>
    </w:p>
    <w:p w14:paraId="576C98BF" w14:textId="77777777" w:rsidR="00610E2D" w:rsidRPr="00610E2D" w:rsidRDefault="00610E2D" w:rsidP="00562BFF">
      <w:pPr>
        <w:ind w:left="720"/>
        <w:rPr>
          <w:rFonts w:ascii="Calibri" w:hAnsi="Calibri" w:cs="Garamond"/>
          <w:b/>
          <w:sz w:val="24"/>
          <w:szCs w:val="24"/>
        </w:rPr>
      </w:pPr>
      <w:r w:rsidRPr="00610E2D">
        <w:rPr>
          <w:rFonts w:ascii="Calibri" w:hAnsi="Calibri" w:cs="Garamond"/>
          <w:b/>
          <w:sz w:val="24"/>
          <w:szCs w:val="24"/>
        </w:rPr>
        <w:t>APPROVAL OF DSAGR EVENT SPONSORSHIP APPLICATION:</w:t>
      </w:r>
    </w:p>
    <w:p w14:paraId="5B583B91" w14:textId="00F741BE" w:rsidR="00610E2D" w:rsidRDefault="00610E2D" w:rsidP="00562BFF">
      <w:pPr>
        <w:ind w:left="720"/>
        <w:rPr>
          <w:rFonts w:ascii="Calibri" w:hAnsi="Calibri"/>
          <w:sz w:val="24"/>
          <w:szCs w:val="24"/>
        </w:rPr>
      </w:pPr>
      <w:r w:rsidRPr="00610E2D">
        <w:rPr>
          <w:rFonts w:ascii="Calibri" w:hAnsi="Calibri" w:cs="Garamond"/>
          <w:sz w:val="24"/>
          <w:szCs w:val="24"/>
        </w:rPr>
        <w:t xml:space="preserve">Mr. Withers discussed </w:t>
      </w:r>
      <w:r w:rsidR="00433CE6">
        <w:rPr>
          <w:rFonts w:ascii="Calibri" w:hAnsi="Calibri" w:cs="Garamond"/>
          <w:sz w:val="24"/>
          <w:szCs w:val="24"/>
        </w:rPr>
        <w:t>a</w:t>
      </w:r>
      <w:r w:rsidR="00433CE6">
        <w:rPr>
          <w:rFonts w:ascii="Calibri" w:hAnsi="Calibri"/>
          <w:sz w:val="24"/>
          <w:szCs w:val="24"/>
        </w:rPr>
        <w:t xml:space="preserve"> recommendation from the Investment Committee to the Board for approval of an </w:t>
      </w:r>
      <w:r w:rsidRPr="00610E2D">
        <w:rPr>
          <w:rFonts w:ascii="Calibri" w:hAnsi="Calibri" w:cs="Garamond"/>
          <w:sz w:val="24"/>
          <w:szCs w:val="24"/>
        </w:rPr>
        <w:t>event sponsorship application from the Down Syndrome Association of Greater Richmond</w:t>
      </w:r>
      <w:r w:rsidR="00582352">
        <w:rPr>
          <w:rFonts w:ascii="Calibri" w:hAnsi="Calibri" w:cs="Garamond"/>
          <w:sz w:val="24"/>
          <w:szCs w:val="24"/>
        </w:rPr>
        <w:t>.</w:t>
      </w:r>
      <w:r w:rsidRPr="00610E2D">
        <w:rPr>
          <w:rFonts w:ascii="Calibri" w:hAnsi="Calibri"/>
          <w:sz w:val="24"/>
          <w:szCs w:val="24"/>
        </w:rPr>
        <w:t xml:space="preserve"> </w:t>
      </w:r>
      <w:r w:rsidR="00433CE6">
        <w:rPr>
          <w:rFonts w:ascii="Calibri" w:hAnsi="Calibri"/>
          <w:sz w:val="24"/>
          <w:szCs w:val="24"/>
        </w:rPr>
        <w:t xml:space="preserve">Mr. Withers shared </w:t>
      </w:r>
      <w:r w:rsidR="001A6F5B">
        <w:rPr>
          <w:rFonts w:ascii="Calibri" w:hAnsi="Calibri"/>
          <w:sz w:val="24"/>
          <w:szCs w:val="24"/>
        </w:rPr>
        <w:t xml:space="preserve">that the committee members wanted an assurance that the virtual event would be fully accessible as a </w:t>
      </w:r>
      <w:r w:rsidR="00433CE6">
        <w:rPr>
          <w:rFonts w:ascii="Calibri" w:hAnsi="Calibri"/>
          <w:sz w:val="24"/>
          <w:szCs w:val="24"/>
        </w:rPr>
        <w:t xml:space="preserve">condition </w:t>
      </w:r>
      <w:r w:rsidR="001A6F5B">
        <w:rPr>
          <w:rFonts w:ascii="Calibri" w:hAnsi="Calibri"/>
          <w:sz w:val="24"/>
          <w:szCs w:val="24"/>
        </w:rPr>
        <w:t>for Board funding.  After brief discussion</w:t>
      </w:r>
      <w:r w:rsidR="000967FB">
        <w:rPr>
          <w:rFonts w:ascii="Calibri" w:hAnsi="Calibri"/>
          <w:sz w:val="24"/>
          <w:szCs w:val="24"/>
        </w:rPr>
        <w:t xml:space="preserve"> about expectations for accessibility of the event</w:t>
      </w:r>
      <w:r w:rsidR="001A6F5B">
        <w:rPr>
          <w:rFonts w:ascii="Calibri" w:hAnsi="Calibri"/>
          <w:sz w:val="24"/>
          <w:szCs w:val="24"/>
        </w:rPr>
        <w:t xml:space="preserve">, </w:t>
      </w:r>
      <w:r w:rsidR="000967FB">
        <w:rPr>
          <w:rFonts w:ascii="Calibri" w:hAnsi="Calibri"/>
          <w:sz w:val="24"/>
          <w:szCs w:val="24"/>
        </w:rPr>
        <w:t xml:space="preserve">the Board Chair asked for a </w:t>
      </w:r>
      <w:r w:rsidR="000967FB" w:rsidRPr="00C34C47">
        <w:rPr>
          <w:rFonts w:ascii="Calibri" w:hAnsi="Calibri"/>
          <w:b/>
          <w:sz w:val="24"/>
          <w:szCs w:val="24"/>
        </w:rPr>
        <w:t xml:space="preserve">MOTION </w:t>
      </w:r>
      <w:r w:rsidR="000967FB">
        <w:rPr>
          <w:rFonts w:ascii="Calibri" w:hAnsi="Calibri"/>
          <w:sz w:val="24"/>
          <w:szCs w:val="24"/>
        </w:rPr>
        <w:t xml:space="preserve">for approval of the DSAGR event sponsorship application in the amount of $1,500 with the assurance that the virtual event will be fully accessible.  Ms. Alexus Smith made a </w:t>
      </w:r>
      <w:r w:rsidR="000967FB" w:rsidRPr="00C34C47">
        <w:rPr>
          <w:rFonts w:ascii="Calibri" w:hAnsi="Calibri"/>
          <w:b/>
          <w:sz w:val="24"/>
          <w:szCs w:val="24"/>
        </w:rPr>
        <w:t>MOTION</w:t>
      </w:r>
      <w:r w:rsidR="000967FB">
        <w:rPr>
          <w:rFonts w:ascii="Calibri" w:hAnsi="Calibri"/>
          <w:sz w:val="24"/>
          <w:szCs w:val="24"/>
        </w:rPr>
        <w:t xml:space="preserve"> for approval and the </w:t>
      </w:r>
      <w:r w:rsidR="000967FB" w:rsidRPr="00C34C47">
        <w:rPr>
          <w:rFonts w:ascii="Calibri" w:hAnsi="Calibri"/>
          <w:b/>
          <w:sz w:val="24"/>
          <w:szCs w:val="24"/>
        </w:rPr>
        <w:t xml:space="preserve">MOTION </w:t>
      </w:r>
      <w:r w:rsidR="000967FB">
        <w:rPr>
          <w:rFonts w:ascii="Calibri" w:hAnsi="Calibri"/>
          <w:sz w:val="24"/>
          <w:szCs w:val="24"/>
        </w:rPr>
        <w:t xml:space="preserve">carried unanimously. </w:t>
      </w:r>
      <w:r w:rsidR="00146C77">
        <w:rPr>
          <w:rFonts w:ascii="Calibri" w:hAnsi="Calibri"/>
          <w:sz w:val="24"/>
          <w:szCs w:val="24"/>
        </w:rPr>
        <w:t>Since this was a recommendation coming from a committee, a second was not needed.</w:t>
      </w:r>
    </w:p>
    <w:p w14:paraId="0D0C5E3C" w14:textId="2E87C96A" w:rsidR="007A46E0" w:rsidRDefault="007A46E0" w:rsidP="00562BFF">
      <w:pPr>
        <w:ind w:left="720"/>
        <w:rPr>
          <w:rFonts w:ascii="Calibri" w:hAnsi="Calibri"/>
          <w:sz w:val="24"/>
          <w:szCs w:val="24"/>
        </w:rPr>
      </w:pPr>
    </w:p>
    <w:p w14:paraId="62F20C81" w14:textId="77777777" w:rsidR="00610E2D" w:rsidRPr="00610E2D" w:rsidRDefault="00610E2D" w:rsidP="00562BFF">
      <w:pPr>
        <w:ind w:left="720"/>
        <w:rPr>
          <w:rFonts w:ascii="Calibri" w:hAnsi="Calibri" w:cs="Garamond"/>
          <w:b/>
          <w:sz w:val="24"/>
          <w:szCs w:val="24"/>
        </w:rPr>
      </w:pPr>
      <w:r w:rsidRPr="00610E2D">
        <w:rPr>
          <w:rFonts w:ascii="Calibri" w:hAnsi="Calibri" w:cs="Garamond"/>
          <w:b/>
          <w:sz w:val="24"/>
          <w:szCs w:val="24"/>
        </w:rPr>
        <w:t>APPROVAL TO TERMINATE COACH GRANT WITH COMMUNITY KNIGHTS:</w:t>
      </w:r>
    </w:p>
    <w:p w14:paraId="7AD6A11A" w14:textId="0858EEA0" w:rsidR="00610E2D" w:rsidRPr="00610E2D" w:rsidRDefault="00146C77" w:rsidP="00562BFF">
      <w:pPr>
        <w:ind w:left="720"/>
        <w:rPr>
          <w:rFonts w:ascii="Calibri" w:hAnsi="Calibri" w:cs="Garamond"/>
          <w:sz w:val="24"/>
          <w:szCs w:val="24"/>
        </w:rPr>
      </w:pPr>
      <w:r w:rsidRPr="00610E2D">
        <w:rPr>
          <w:rFonts w:ascii="Calibri" w:hAnsi="Calibri" w:cs="Garamond"/>
          <w:sz w:val="24"/>
          <w:szCs w:val="24"/>
        </w:rPr>
        <w:t xml:space="preserve">Mr. Withers discussed </w:t>
      </w:r>
      <w:r>
        <w:rPr>
          <w:rFonts w:ascii="Calibri" w:hAnsi="Calibri" w:cs="Garamond"/>
          <w:sz w:val="24"/>
          <w:szCs w:val="24"/>
        </w:rPr>
        <w:t>a</w:t>
      </w:r>
      <w:r>
        <w:rPr>
          <w:rFonts w:ascii="Calibri" w:hAnsi="Calibri"/>
          <w:sz w:val="24"/>
          <w:szCs w:val="24"/>
        </w:rPr>
        <w:t xml:space="preserve"> recommendation from the Investment Committee to the Board for approval to terminate the </w:t>
      </w:r>
      <w:r w:rsidR="00610E2D" w:rsidRPr="00610E2D">
        <w:rPr>
          <w:rFonts w:ascii="Calibri" w:hAnsi="Calibri"/>
          <w:color w:val="000000"/>
          <w:sz w:val="24"/>
          <w:szCs w:val="24"/>
        </w:rPr>
        <w:t>Creating Opportunities to Advance Capable Hands (COACH) grant with Community Knights</w:t>
      </w:r>
      <w:r>
        <w:rPr>
          <w:rFonts w:ascii="Calibri" w:hAnsi="Calibri"/>
          <w:color w:val="000000"/>
          <w:sz w:val="24"/>
          <w:szCs w:val="24"/>
        </w:rPr>
        <w:t xml:space="preserve">. </w:t>
      </w:r>
      <w:r w:rsidR="00610E2D" w:rsidRPr="00610E2D">
        <w:rPr>
          <w:rFonts w:ascii="Calibri" w:hAnsi="Calibri"/>
          <w:color w:val="000000"/>
          <w:sz w:val="24"/>
          <w:szCs w:val="24"/>
        </w:rPr>
        <w:t>Mr. Withers advised that staff have had ongoing concerns with the grantee’s performance in achieving the project’s intended outcomes and deliverables</w:t>
      </w:r>
      <w:r>
        <w:rPr>
          <w:rFonts w:ascii="Calibri" w:hAnsi="Calibri"/>
          <w:color w:val="000000"/>
          <w:sz w:val="24"/>
          <w:szCs w:val="24"/>
        </w:rPr>
        <w:t xml:space="preserve"> and referenced the documentation sent to the Board for review</w:t>
      </w:r>
      <w:r w:rsidR="00610E2D" w:rsidRPr="00610E2D">
        <w:rPr>
          <w:rFonts w:ascii="Calibri" w:hAnsi="Calibri"/>
          <w:color w:val="000000"/>
          <w:sz w:val="24"/>
          <w:szCs w:val="24"/>
        </w:rPr>
        <w:t xml:space="preserve">. </w:t>
      </w:r>
    </w:p>
    <w:p w14:paraId="36C007D5" w14:textId="77777777" w:rsidR="00610E2D" w:rsidRDefault="00610E2D" w:rsidP="00562BFF">
      <w:pPr>
        <w:ind w:left="360"/>
        <w:rPr>
          <w:rFonts w:asciiTheme="minorHAnsi" w:eastAsia="Calibri" w:hAnsiTheme="minorHAnsi" w:cstheme="minorHAnsi"/>
          <w:b/>
          <w:sz w:val="24"/>
          <w:szCs w:val="24"/>
        </w:rPr>
      </w:pPr>
    </w:p>
    <w:p w14:paraId="59D25730" w14:textId="77777777" w:rsidR="00C34C47" w:rsidRDefault="0038391B" w:rsidP="00562BFF">
      <w:pPr>
        <w:ind w:left="720"/>
        <w:rPr>
          <w:rFonts w:ascii="Calibri" w:hAnsi="Calibri"/>
          <w:sz w:val="24"/>
          <w:szCs w:val="24"/>
        </w:rPr>
      </w:pPr>
      <w:r>
        <w:rPr>
          <w:rFonts w:asciiTheme="minorHAnsi" w:hAnsiTheme="minorHAnsi" w:cstheme="minorHAnsi"/>
          <w:bCs/>
          <w:color w:val="000000"/>
          <w:sz w:val="24"/>
          <w:szCs w:val="24"/>
        </w:rPr>
        <w:t>Following further discussion, t</w:t>
      </w:r>
      <w:r w:rsidRPr="00EA3473">
        <w:rPr>
          <w:rFonts w:asciiTheme="minorHAnsi" w:hAnsiTheme="minorHAnsi" w:cstheme="minorHAnsi"/>
          <w:bCs/>
          <w:color w:val="000000"/>
          <w:sz w:val="24"/>
          <w:szCs w:val="24"/>
        </w:rPr>
        <w:t xml:space="preserve">he Board Chair called for a vote on approval </w:t>
      </w:r>
      <w:r>
        <w:rPr>
          <w:rFonts w:asciiTheme="minorHAnsi" w:hAnsiTheme="minorHAnsi" w:cstheme="minorHAnsi"/>
          <w:bCs/>
          <w:color w:val="000000"/>
          <w:sz w:val="24"/>
          <w:szCs w:val="24"/>
        </w:rPr>
        <w:t>to terminate the COACH grant with Community Knights, effective January 15, 2021</w:t>
      </w:r>
      <w:r w:rsidRPr="00EA3473">
        <w:rPr>
          <w:rFonts w:asciiTheme="minorHAnsi" w:hAnsiTheme="minorHAnsi" w:cstheme="minorHAnsi"/>
          <w:bCs/>
          <w:color w:val="000000"/>
          <w:sz w:val="24"/>
          <w:szCs w:val="24"/>
        </w:rPr>
        <w:t>. The</w:t>
      </w:r>
      <w:r w:rsidRPr="00EA3473">
        <w:rPr>
          <w:rFonts w:asciiTheme="minorHAnsi" w:hAnsiTheme="minorHAnsi" w:cstheme="minorHAnsi"/>
          <w:b/>
          <w:bCs/>
          <w:color w:val="000000"/>
          <w:sz w:val="24"/>
          <w:szCs w:val="24"/>
        </w:rPr>
        <w:t xml:space="preserve"> MOTION</w:t>
      </w:r>
      <w:r w:rsidRPr="00EA3473">
        <w:rPr>
          <w:rFonts w:asciiTheme="minorHAnsi" w:hAnsiTheme="minorHAnsi" w:cstheme="minorHAnsi"/>
          <w:bCs/>
          <w:color w:val="000000"/>
          <w:sz w:val="24"/>
          <w:szCs w:val="24"/>
        </w:rPr>
        <w:t xml:space="preserve"> carried unanimously.</w:t>
      </w:r>
      <w:r w:rsidR="00146C77">
        <w:rPr>
          <w:rFonts w:asciiTheme="minorHAnsi" w:hAnsiTheme="minorHAnsi" w:cstheme="minorHAnsi"/>
          <w:bCs/>
          <w:color w:val="000000"/>
          <w:sz w:val="24"/>
          <w:szCs w:val="24"/>
        </w:rPr>
        <w:t xml:space="preserve"> </w:t>
      </w:r>
      <w:r w:rsidR="00C34C47">
        <w:rPr>
          <w:rFonts w:ascii="Calibri" w:hAnsi="Calibri"/>
          <w:sz w:val="24"/>
          <w:szCs w:val="24"/>
        </w:rPr>
        <w:t>Since this was a recommendation coming from a committee, a second was not needed.</w:t>
      </w:r>
    </w:p>
    <w:p w14:paraId="2EF75784" w14:textId="77777777" w:rsidR="0038391B" w:rsidRDefault="0038391B" w:rsidP="0038391B">
      <w:pPr>
        <w:shd w:val="clear" w:color="auto" w:fill="FFFFFF"/>
        <w:rPr>
          <w:rFonts w:asciiTheme="minorHAnsi" w:hAnsiTheme="minorHAnsi" w:cstheme="minorHAnsi"/>
          <w:bCs/>
          <w:color w:val="000000"/>
          <w:sz w:val="24"/>
          <w:szCs w:val="24"/>
        </w:rPr>
      </w:pPr>
    </w:p>
    <w:p w14:paraId="2B484D66" w14:textId="7E643914" w:rsidR="00A22C22" w:rsidRDefault="00A22C22" w:rsidP="00154F7F">
      <w:pPr>
        <w:outlineLvl w:val="1"/>
        <w:rPr>
          <w:rFonts w:asciiTheme="minorHAnsi" w:eastAsia="Calibri" w:hAnsiTheme="minorHAnsi" w:cstheme="minorHAnsi"/>
          <w:b/>
          <w:sz w:val="24"/>
          <w:szCs w:val="24"/>
        </w:rPr>
      </w:pPr>
      <w:r>
        <w:rPr>
          <w:rFonts w:asciiTheme="minorHAnsi" w:eastAsia="Calibri" w:hAnsiTheme="minorHAnsi" w:cstheme="minorHAnsi"/>
          <w:b/>
          <w:sz w:val="24"/>
          <w:szCs w:val="24"/>
        </w:rPr>
        <w:t xml:space="preserve">Frederique Vincent, the Vice Chair, </w:t>
      </w:r>
      <w:r w:rsidR="00124690">
        <w:rPr>
          <w:rFonts w:asciiTheme="minorHAnsi" w:eastAsia="Calibri" w:hAnsiTheme="minorHAnsi" w:cstheme="minorHAnsi"/>
          <w:b/>
          <w:sz w:val="24"/>
          <w:szCs w:val="24"/>
        </w:rPr>
        <w:t xml:space="preserve">presided over </w:t>
      </w:r>
      <w:r>
        <w:rPr>
          <w:rFonts w:asciiTheme="minorHAnsi" w:eastAsia="Calibri" w:hAnsiTheme="minorHAnsi" w:cstheme="minorHAnsi"/>
          <w:b/>
          <w:sz w:val="24"/>
          <w:szCs w:val="24"/>
        </w:rPr>
        <w:t xml:space="preserve">the remaining of the </w:t>
      </w:r>
      <w:r w:rsidR="00124690">
        <w:rPr>
          <w:rFonts w:asciiTheme="minorHAnsi" w:eastAsia="Calibri" w:hAnsiTheme="minorHAnsi" w:cstheme="minorHAnsi"/>
          <w:b/>
          <w:sz w:val="24"/>
          <w:szCs w:val="24"/>
        </w:rPr>
        <w:t xml:space="preserve">Board </w:t>
      </w:r>
      <w:r>
        <w:rPr>
          <w:rFonts w:asciiTheme="minorHAnsi" w:eastAsia="Calibri" w:hAnsiTheme="minorHAnsi" w:cstheme="minorHAnsi"/>
          <w:b/>
          <w:sz w:val="24"/>
          <w:szCs w:val="24"/>
        </w:rPr>
        <w:t>meeting.</w:t>
      </w:r>
    </w:p>
    <w:p w14:paraId="64ABCFAA" w14:textId="77777777" w:rsidR="00A22C22" w:rsidRDefault="00A22C22" w:rsidP="00562BFF">
      <w:pPr>
        <w:rPr>
          <w:rFonts w:asciiTheme="minorHAnsi" w:eastAsia="Calibri" w:hAnsiTheme="minorHAnsi" w:cstheme="minorHAnsi"/>
          <w:b/>
          <w:sz w:val="24"/>
          <w:szCs w:val="24"/>
        </w:rPr>
      </w:pPr>
    </w:p>
    <w:p w14:paraId="2AAEDD36" w14:textId="77777777" w:rsidR="00D360B4" w:rsidRDefault="00B37C92" w:rsidP="00154F7F">
      <w:pPr>
        <w:outlineLvl w:val="1"/>
        <w:rPr>
          <w:rFonts w:asciiTheme="minorHAnsi" w:eastAsia="Calibri" w:hAnsiTheme="minorHAnsi" w:cstheme="minorHAnsi"/>
          <w:b/>
          <w:sz w:val="24"/>
          <w:szCs w:val="24"/>
        </w:rPr>
      </w:pPr>
      <w:r>
        <w:rPr>
          <w:rFonts w:asciiTheme="minorHAnsi" w:eastAsia="Calibri" w:hAnsiTheme="minorHAnsi" w:cstheme="minorHAnsi"/>
          <w:b/>
          <w:sz w:val="24"/>
          <w:szCs w:val="24"/>
        </w:rPr>
        <w:t xml:space="preserve">STATE PLAN UPDATE: </w:t>
      </w:r>
    </w:p>
    <w:p w14:paraId="7623AF11" w14:textId="11691E23" w:rsidR="00756E78" w:rsidRDefault="001507B3" w:rsidP="00562BFF">
      <w:pPr>
        <w:rPr>
          <w:rFonts w:asciiTheme="minorHAnsi" w:eastAsia="Calibri" w:hAnsiTheme="minorHAnsi" w:cstheme="minorHAnsi"/>
          <w:sz w:val="24"/>
          <w:szCs w:val="24"/>
        </w:rPr>
      </w:pPr>
      <w:r>
        <w:rPr>
          <w:rFonts w:asciiTheme="minorHAnsi" w:eastAsia="Calibri" w:hAnsiTheme="minorHAnsi" w:cstheme="minorHAnsi"/>
          <w:sz w:val="24"/>
          <w:szCs w:val="24"/>
        </w:rPr>
        <w:lastRenderedPageBreak/>
        <w:t xml:space="preserve">Ms. Harrison provided an informational update </w:t>
      </w:r>
      <w:r w:rsidR="00756E78">
        <w:rPr>
          <w:rFonts w:asciiTheme="minorHAnsi" w:eastAsia="Calibri" w:hAnsiTheme="minorHAnsi" w:cstheme="minorHAnsi"/>
          <w:sz w:val="24"/>
          <w:szCs w:val="24"/>
        </w:rPr>
        <w:t xml:space="preserve">on the five-year state plan. Ms. Harrison stated that </w:t>
      </w:r>
      <w:r w:rsidR="0038391B">
        <w:rPr>
          <w:rFonts w:asciiTheme="minorHAnsi" w:eastAsia="Calibri" w:hAnsiTheme="minorHAnsi" w:cstheme="minorHAnsi"/>
          <w:sz w:val="24"/>
          <w:szCs w:val="24"/>
        </w:rPr>
        <w:t>they are proposing a number of minor changes to outputs and performance measures to address Covid-19</w:t>
      </w:r>
      <w:r w:rsidR="00756E78">
        <w:rPr>
          <w:rFonts w:asciiTheme="minorHAnsi" w:eastAsia="Calibri" w:hAnsiTheme="minorHAnsi" w:cstheme="minorHAnsi"/>
          <w:sz w:val="24"/>
          <w:szCs w:val="24"/>
        </w:rPr>
        <w:t>.</w:t>
      </w:r>
    </w:p>
    <w:p w14:paraId="65D84AFD" w14:textId="77777777" w:rsidR="00756E78" w:rsidRDefault="00756E78" w:rsidP="00562BFF">
      <w:pPr>
        <w:rPr>
          <w:rFonts w:asciiTheme="minorHAnsi" w:eastAsia="Calibri" w:hAnsiTheme="minorHAnsi" w:cstheme="minorHAnsi"/>
          <w:sz w:val="24"/>
          <w:szCs w:val="24"/>
        </w:rPr>
      </w:pPr>
    </w:p>
    <w:p w14:paraId="19BB75A6" w14:textId="65C27569" w:rsidR="001507B3" w:rsidRPr="0038391B" w:rsidRDefault="001507B3" w:rsidP="00562BFF">
      <w:pPr>
        <w:ind w:left="720"/>
        <w:rPr>
          <w:rFonts w:asciiTheme="minorHAnsi" w:eastAsia="Calibri" w:hAnsiTheme="minorHAnsi" w:cstheme="minorHAnsi"/>
          <w:sz w:val="24"/>
          <w:szCs w:val="24"/>
        </w:rPr>
      </w:pPr>
      <w:r w:rsidRPr="0038391B">
        <w:rPr>
          <w:rFonts w:ascii="Calibri" w:hAnsi="Calibri"/>
          <w:sz w:val="24"/>
          <w:szCs w:val="24"/>
          <w:u w:color="000000"/>
        </w:rPr>
        <w:t xml:space="preserve">The </w:t>
      </w:r>
      <w:r w:rsidRPr="0038391B">
        <w:rPr>
          <w:rFonts w:ascii="Calibri" w:hAnsi="Calibri"/>
          <w:sz w:val="24"/>
          <w:szCs w:val="24"/>
        </w:rPr>
        <w:t xml:space="preserve">Vice </w:t>
      </w:r>
      <w:r w:rsidRPr="0038391B">
        <w:rPr>
          <w:rFonts w:ascii="Calibri" w:hAnsi="Calibri"/>
          <w:sz w:val="24"/>
          <w:szCs w:val="24"/>
          <w:u w:color="000000"/>
        </w:rPr>
        <w:t xml:space="preserve">Chair called for a </w:t>
      </w:r>
      <w:r w:rsidRPr="0038391B">
        <w:rPr>
          <w:rFonts w:ascii="Calibri" w:hAnsi="Calibri"/>
          <w:b/>
          <w:bCs/>
          <w:sz w:val="24"/>
          <w:szCs w:val="24"/>
          <w:u w:color="000000"/>
        </w:rPr>
        <w:t>MOTION</w:t>
      </w:r>
      <w:r w:rsidRPr="0038391B">
        <w:rPr>
          <w:rFonts w:ascii="Calibri" w:hAnsi="Calibri"/>
          <w:sz w:val="24"/>
          <w:szCs w:val="24"/>
          <w:u w:color="000000"/>
        </w:rPr>
        <w:t xml:space="preserve"> to approve the </w:t>
      </w:r>
      <w:r w:rsidR="00C34C47">
        <w:rPr>
          <w:rFonts w:ascii="Calibri" w:hAnsi="Calibri"/>
          <w:sz w:val="24"/>
          <w:szCs w:val="24"/>
          <w:u w:color="000000"/>
        </w:rPr>
        <w:t xml:space="preserve">update to </w:t>
      </w:r>
      <w:r w:rsidR="0038391B">
        <w:rPr>
          <w:rFonts w:ascii="Calibri" w:hAnsi="Calibri"/>
          <w:sz w:val="24"/>
          <w:szCs w:val="24"/>
          <w:u w:color="000000"/>
        </w:rPr>
        <w:t>the State Plan.</w:t>
      </w:r>
      <w:r w:rsidR="00EE5D5F">
        <w:rPr>
          <w:rFonts w:ascii="Calibri" w:hAnsi="Calibri"/>
          <w:sz w:val="24"/>
          <w:szCs w:val="24"/>
          <w:u w:color="000000"/>
        </w:rPr>
        <w:t xml:space="preserve"> </w:t>
      </w:r>
      <w:r w:rsidRPr="0038391B">
        <w:rPr>
          <w:rFonts w:ascii="Calibri" w:hAnsi="Calibri"/>
          <w:sz w:val="24"/>
          <w:szCs w:val="24"/>
          <w:u w:color="000000"/>
        </w:rPr>
        <w:t xml:space="preserve"> M</w:t>
      </w:r>
      <w:r w:rsidRPr="0038391B">
        <w:rPr>
          <w:rFonts w:ascii="Calibri" w:hAnsi="Calibri"/>
          <w:sz w:val="24"/>
          <w:szCs w:val="24"/>
        </w:rPr>
        <w:t>r</w:t>
      </w:r>
      <w:r w:rsidRPr="0038391B">
        <w:rPr>
          <w:rFonts w:ascii="Calibri" w:hAnsi="Calibri"/>
          <w:sz w:val="24"/>
          <w:szCs w:val="24"/>
          <w:u w:color="000000"/>
        </w:rPr>
        <w:t xml:space="preserve">. </w:t>
      </w:r>
      <w:r w:rsidRPr="0038391B">
        <w:rPr>
          <w:rFonts w:ascii="Calibri" w:hAnsi="Calibri"/>
          <w:sz w:val="24"/>
          <w:szCs w:val="24"/>
        </w:rPr>
        <w:t xml:space="preserve">Phillip Caldwell </w:t>
      </w:r>
      <w:r w:rsidRPr="0038391B">
        <w:rPr>
          <w:rFonts w:ascii="Calibri" w:hAnsi="Calibri"/>
          <w:sz w:val="24"/>
          <w:szCs w:val="24"/>
          <w:u w:color="000000"/>
        </w:rPr>
        <w:t xml:space="preserve">made a </w:t>
      </w:r>
      <w:r w:rsidRPr="0038391B">
        <w:rPr>
          <w:rFonts w:ascii="Calibri" w:hAnsi="Calibri"/>
          <w:b/>
          <w:bCs/>
          <w:sz w:val="24"/>
          <w:szCs w:val="24"/>
          <w:u w:color="000000"/>
        </w:rPr>
        <w:t>MOTION</w:t>
      </w:r>
      <w:r w:rsidRPr="0038391B">
        <w:rPr>
          <w:rFonts w:ascii="Calibri" w:hAnsi="Calibri"/>
          <w:sz w:val="24"/>
          <w:szCs w:val="24"/>
          <w:u w:color="000000"/>
        </w:rPr>
        <w:t xml:space="preserve"> to approve. M</w:t>
      </w:r>
      <w:r w:rsidRPr="0038391B">
        <w:rPr>
          <w:rFonts w:ascii="Calibri" w:hAnsi="Calibri"/>
          <w:sz w:val="24"/>
          <w:szCs w:val="24"/>
        </w:rPr>
        <w:t>s</w:t>
      </w:r>
      <w:r w:rsidRPr="0038391B">
        <w:rPr>
          <w:rFonts w:ascii="Calibri" w:hAnsi="Calibri"/>
          <w:sz w:val="24"/>
          <w:szCs w:val="24"/>
          <w:u w:color="000000"/>
        </w:rPr>
        <w:t xml:space="preserve">. </w:t>
      </w:r>
      <w:r w:rsidR="00EE5D5F">
        <w:rPr>
          <w:rFonts w:ascii="Calibri" w:hAnsi="Calibri"/>
          <w:sz w:val="24"/>
          <w:szCs w:val="24"/>
          <w:u w:color="000000"/>
        </w:rPr>
        <w:t>Allison Coles-Johnson</w:t>
      </w:r>
      <w:r w:rsidRPr="0038391B">
        <w:rPr>
          <w:rFonts w:ascii="Calibri" w:hAnsi="Calibri"/>
          <w:sz w:val="24"/>
          <w:szCs w:val="24"/>
          <w:u w:color="000000"/>
        </w:rPr>
        <w:t xml:space="preserve"> </w:t>
      </w:r>
      <w:r w:rsidRPr="0038391B">
        <w:rPr>
          <w:rFonts w:ascii="Calibri" w:hAnsi="Calibri"/>
          <w:b/>
          <w:bCs/>
          <w:sz w:val="24"/>
          <w:szCs w:val="24"/>
          <w:u w:color="000000"/>
        </w:rPr>
        <w:t xml:space="preserve">SECONDED </w:t>
      </w:r>
      <w:r w:rsidRPr="0038391B">
        <w:rPr>
          <w:rFonts w:ascii="Calibri" w:hAnsi="Calibri"/>
          <w:sz w:val="24"/>
          <w:szCs w:val="24"/>
          <w:u w:color="000000"/>
        </w:rPr>
        <w:t xml:space="preserve">the </w:t>
      </w:r>
      <w:r w:rsidRPr="0038391B">
        <w:rPr>
          <w:rFonts w:ascii="Calibri" w:hAnsi="Calibri"/>
          <w:b/>
          <w:bCs/>
          <w:sz w:val="24"/>
          <w:szCs w:val="24"/>
          <w:u w:color="000000"/>
        </w:rPr>
        <w:t>MOTION</w:t>
      </w:r>
      <w:r w:rsidRPr="0038391B">
        <w:rPr>
          <w:rFonts w:ascii="Calibri" w:hAnsi="Calibri"/>
          <w:sz w:val="24"/>
          <w:szCs w:val="24"/>
          <w:u w:color="000000"/>
        </w:rPr>
        <w:t xml:space="preserve">. The </w:t>
      </w:r>
      <w:r w:rsidRPr="0038391B">
        <w:rPr>
          <w:rFonts w:ascii="Calibri" w:hAnsi="Calibri"/>
          <w:b/>
          <w:bCs/>
          <w:sz w:val="24"/>
          <w:szCs w:val="24"/>
          <w:u w:color="000000"/>
        </w:rPr>
        <w:t>MOTION</w:t>
      </w:r>
      <w:r w:rsidRPr="0038391B">
        <w:rPr>
          <w:rFonts w:ascii="Calibri" w:hAnsi="Calibri"/>
          <w:sz w:val="24"/>
          <w:szCs w:val="24"/>
          <w:u w:color="000000"/>
        </w:rPr>
        <w:t xml:space="preserve"> carried unanimously</w:t>
      </w:r>
      <w:r w:rsidRPr="0038391B">
        <w:rPr>
          <w:rFonts w:ascii="Calibri" w:hAnsi="Calibri"/>
          <w:sz w:val="24"/>
          <w:szCs w:val="24"/>
        </w:rPr>
        <w:t xml:space="preserve">. </w:t>
      </w:r>
    </w:p>
    <w:p w14:paraId="02623441" w14:textId="0C7B589E" w:rsidR="00B37C92" w:rsidRDefault="00B37C92" w:rsidP="00562BFF">
      <w:pPr>
        <w:rPr>
          <w:rFonts w:asciiTheme="minorHAnsi" w:eastAsia="Calibri" w:hAnsiTheme="minorHAnsi" w:cstheme="minorHAnsi"/>
          <w:b/>
          <w:sz w:val="24"/>
          <w:szCs w:val="24"/>
        </w:rPr>
      </w:pPr>
    </w:p>
    <w:p w14:paraId="08B5DD11" w14:textId="77777777" w:rsidR="00D360B4" w:rsidRDefault="00B37C92" w:rsidP="00154F7F">
      <w:pPr>
        <w:outlineLvl w:val="1"/>
        <w:rPr>
          <w:rFonts w:asciiTheme="minorHAnsi" w:eastAsia="Calibri" w:hAnsiTheme="minorHAnsi" w:cstheme="minorHAnsi"/>
          <w:b/>
          <w:sz w:val="24"/>
          <w:szCs w:val="24"/>
        </w:rPr>
      </w:pPr>
      <w:r>
        <w:rPr>
          <w:rFonts w:asciiTheme="minorHAnsi" w:eastAsia="Calibri" w:hAnsiTheme="minorHAnsi" w:cstheme="minorHAnsi"/>
          <w:b/>
          <w:sz w:val="24"/>
          <w:szCs w:val="24"/>
        </w:rPr>
        <w:t>THE DD ACT TURNS 50, TERI MORGAN:</w:t>
      </w:r>
      <w:r w:rsidR="00EE5D5F">
        <w:rPr>
          <w:rFonts w:asciiTheme="minorHAnsi" w:eastAsia="Calibri" w:hAnsiTheme="minorHAnsi" w:cstheme="minorHAnsi"/>
          <w:b/>
          <w:sz w:val="24"/>
          <w:szCs w:val="24"/>
        </w:rPr>
        <w:t xml:space="preserve"> </w:t>
      </w:r>
    </w:p>
    <w:p w14:paraId="73432BE4" w14:textId="43EE7911" w:rsidR="00E81AD1" w:rsidRDefault="00EE5D5F" w:rsidP="00562BFF">
      <w:pPr>
        <w:rPr>
          <w:rFonts w:asciiTheme="minorHAnsi" w:eastAsia="Calibri" w:hAnsiTheme="minorHAnsi" w:cstheme="minorHAnsi"/>
          <w:sz w:val="24"/>
          <w:szCs w:val="24"/>
        </w:rPr>
      </w:pPr>
      <w:r>
        <w:rPr>
          <w:rFonts w:asciiTheme="minorHAnsi" w:eastAsia="Calibri" w:hAnsiTheme="minorHAnsi" w:cstheme="minorHAnsi"/>
          <w:sz w:val="24"/>
          <w:szCs w:val="24"/>
        </w:rPr>
        <w:t>Ms. Morgan</w:t>
      </w:r>
      <w:r w:rsidR="007A46E0">
        <w:rPr>
          <w:rFonts w:asciiTheme="minorHAnsi" w:eastAsia="Calibri" w:hAnsiTheme="minorHAnsi" w:cstheme="minorHAnsi"/>
          <w:sz w:val="24"/>
          <w:szCs w:val="24"/>
        </w:rPr>
        <w:t xml:space="preserve"> provided an informational </w:t>
      </w:r>
      <w:r w:rsidR="00180244">
        <w:rPr>
          <w:rFonts w:asciiTheme="minorHAnsi" w:eastAsia="Calibri" w:hAnsiTheme="minorHAnsi" w:cstheme="minorHAnsi"/>
          <w:sz w:val="24"/>
          <w:szCs w:val="24"/>
        </w:rPr>
        <w:t>presentation</w:t>
      </w:r>
      <w:r w:rsidR="007A46E0">
        <w:rPr>
          <w:rFonts w:asciiTheme="minorHAnsi" w:eastAsia="Calibri" w:hAnsiTheme="minorHAnsi" w:cstheme="minorHAnsi"/>
          <w:sz w:val="24"/>
          <w:szCs w:val="24"/>
        </w:rPr>
        <w:t xml:space="preserve"> on the</w:t>
      </w:r>
      <w:r w:rsidR="00180244">
        <w:rPr>
          <w:rFonts w:asciiTheme="minorHAnsi" w:eastAsia="Calibri" w:hAnsiTheme="minorHAnsi" w:cstheme="minorHAnsi"/>
          <w:sz w:val="24"/>
          <w:szCs w:val="24"/>
        </w:rPr>
        <w:t xml:space="preserve"> 50</w:t>
      </w:r>
      <w:r w:rsidR="00180244" w:rsidRPr="00C34C47">
        <w:rPr>
          <w:rFonts w:asciiTheme="minorHAnsi" w:eastAsia="Calibri" w:hAnsiTheme="minorHAnsi" w:cstheme="minorHAnsi"/>
          <w:sz w:val="24"/>
          <w:szCs w:val="24"/>
          <w:vertAlign w:val="superscript"/>
        </w:rPr>
        <w:t>th</w:t>
      </w:r>
      <w:r w:rsidR="00180244">
        <w:rPr>
          <w:rFonts w:asciiTheme="minorHAnsi" w:eastAsia="Calibri" w:hAnsiTheme="minorHAnsi" w:cstheme="minorHAnsi"/>
          <w:sz w:val="24"/>
          <w:szCs w:val="24"/>
        </w:rPr>
        <w:t xml:space="preserve"> Anniversary of </w:t>
      </w:r>
      <w:r w:rsidR="007A46E0">
        <w:rPr>
          <w:rFonts w:asciiTheme="minorHAnsi" w:eastAsia="Calibri" w:hAnsiTheme="minorHAnsi" w:cstheme="minorHAnsi"/>
          <w:sz w:val="24"/>
          <w:szCs w:val="24"/>
        </w:rPr>
        <w:t>DD Council</w:t>
      </w:r>
      <w:r w:rsidR="00180244">
        <w:rPr>
          <w:rFonts w:asciiTheme="minorHAnsi" w:eastAsia="Calibri" w:hAnsiTheme="minorHAnsi" w:cstheme="minorHAnsi"/>
          <w:sz w:val="24"/>
          <w:szCs w:val="24"/>
        </w:rPr>
        <w:t>s</w:t>
      </w:r>
      <w:r w:rsidR="007A46E0">
        <w:rPr>
          <w:rFonts w:asciiTheme="minorHAnsi" w:eastAsia="Calibri" w:hAnsiTheme="minorHAnsi" w:cstheme="minorHAnsi"/>
          <w:sz w:val="24"/>
          <w:szCs w:val="24"/>
        </w:rPr>
        <w:t xml:space="preserve">. </w:t>
      </w:r>
    </w:p>
    <w:p w14:paraId="22D2B77C" w14:textId="77777777" w:rsidR="00E81AD1" w:rsidRDefault="00E81AD1" w:rsidP="00562BFF">
      <w:pPr>
        <w:rPr>
          <w:rFonts w:asciiTheme="minorHAnsi" w:eastAsia="Calibri" w:hAnsiTheme="minorHAnsi" w:cstheme="minorHAnsi"/>
          <w:sz w:val="24"/>
          <w:szCs w:val="24"/>
        </w:rPr>
      </w:pPr>
    </w:p>
    <w:p w14:paraId="730355F2" w14:textId="1543FB5B" w:rsidR="00B37C92" w:rsidRPr="00EE5D5F" w:rsidRDefault="007A46E0" w:rsidP="00562BFF">
      <w:pPr>
        <w:ind w:left="720"/>
        <w:rPr>
          <w:rFonts w:asciiTheme="minorHAnsi" w:eastAsia="Calibri" w:hAnsiTheme="minorHAnsi" w:cstheme="minorHAnsi"/>
          <w:sz w:val="24"/>
          <w:szCs w:val="24"/>
        </w:rPr>
      </w:pPr>
      <w:r>
        <w:rPr>
          <w:rFonts w:asciiTheme="minorHAnsi" w:eastAsia="Calibri" w:hAnsiTheme="minorHAnsi" w:cstheme="minorHAnsi"/>
          <w:sz w:val="24"/>
          <w:szCs w:val="24"/>
        </w:rPr>
        <w:t xml:space="preserve">Ms. Morgan gave a brief summary about the history, values and purpose </w:t>
      </w:r>
      <w:r w:rsidR="00C34C47">
        <w:rPr>
          <w:rFonts w:asciiTheme="minorHAnsi" w:eastAsia="Calibri" w:hAnsiTheme="minorHAnsi" w:cstheme="minorHAnsi"/>
          <w:sz w:val="24"/>
          <w:szCs w:val="24"/>
        </w:rPr>
        <w:t>of</w:t>
      </w:r>
      <w:r>
        <w:rPr>
          <w:rFonts w:asciiTheme="minorHAnsi" w:eastAsia="Calibri" w:hAnsiTheme="minorHAnsi" w:cstheme="minorHAnsi"/>
          <w:sz w:val="24"/>
          <w:szCs w:val="24"/>
        </w:rPr>
        <w:t xml:space="preserve"> DD </w:t>
      </w:r>
      <w:r w:rsidR="006A662A">
        <w:rPr>
          <w:rFonts w:asciiTheme="minorHAnsi" w:eastAsia="Calibri" w:hAnsiTheme="minorHAnsi" w:cstheme="minorHAnsi"/>
          <w:sz w:val="24"/>
          <w:szCs w:val="24"/>
        </w:rPr>
        <w:t>Council</w:t>
      </w:r>
      <w:r w:rsidR="00C34C47">
        <w:rPr>
          <w:rFonts w:asciiTheme="minorHAnsi" w:eastAsia="Calibri" w:hAnsiTheme="minorHAnsi" w:cstheme="minorHAnsi"/>
          <w:sz w:val="24"/>
          <w:szCs w:val="24"/>
        </w:rPr>
        <w:t>s</w:t>
      </w:r>
      <w:r w:rsidR="006A662A">
        <w:rPr>
          <w:rFonts w:asciiTheme="minorHAnsi" w:eastAsia="Calibri" w:hAnsiTheme="minorHAnsi" w:cstheme="minorHAnsi"/>
          <w:sz w:val="24"/>
          <w:szCs w:val="24"/>
        </w:rPr>
        <w:t xml:space="preserve"> and wished DD Council</w:t>
      </w:r>
      <w:r w:rsidR="00180244">
        <w:rPr>
          <w:rFonts w:asciiTheme="minorHAnsi" w:eastAsia="Calibri" w:hAnsiTheme="minorHAnsi" w:cstheme="minorHAnsi"/>
          <w:sz w:val="24"/>
          <w:szCs w:val="24"/>
        </w:rPr>
        <w:t>s</w:t>
      </w:r>
      <w:r w:rsidR="006A662A">
        <w:rPr>
          <w:rFonts w:asciiTheme="minorHAnsi" w:eastAsia="Calibri" w:hAnsiTheme="minorHAnsi" w:cstheme="minorHAnsi"/>
          <w:sz w:val="24"/>
          <w:szCs w:val="24"/>
        </w:rPr>
        <w:t xml:space="preserve"> a Happy Birthday.</w:t>
      </w:r>
    </w:p>
    <w:p w14:paraId="27208710" w14:textId="25EA2783" w:rsidR="00B37C92" w:rsidRDefault="00B37C92" w:rsidP="00562BFF">
      <w:pPr>
        <w:rPr>
          <w:rFonts w:asciiTheme="minorHAnsi" w:eastAsia="Calibri" w:hAnsiTheme="minorHAnsi" w:cstheme="minorHAnsi"/>
          <w:b/>
          <w:sz w:val="24"/>
          <w:szCs w:val="24"/>
        </w:rPr>
      </w:pPr>
    </w:p>
    <w:p w14:paraId="49FE9544" w14:textId="77777777" w:rsidR="00562BFF" w:rsidRDefault="00B37C92" w:rsidP="00562BFF">
      <w:pPr>
        <w:outlineLvl w:val="1"/>
        <w:rPr>
          <w:rFonts w:asciiTheme="minorHAnsi" w:eastAsia="Calibri" w:hAnsiTheme="minorHAnsi" w:cstheme="minorHAnsi"/>
          <w:b/>
          <w:sz w:val="24"/>
          <w:szCs w:val="24"/>
        </w:rPr>
      </w:pPr>
      <w:r>
        <w:rPr>
          <w:rFonts w:asciiTheme="minorHAnsi" w:eastAsia="Calibri" w:hAnsiTheme="minorHAnsi" w:cstheme="minorHAnsi"/>
          <w:b/>
          <w:sz w:val="24"/>
          <w:szCs w:val="24"/>
        </w:rPr>
        <w:t>REVIEW AND DISCUSSION OF FFY 2022-2026 STATE PLAN GOALS, OBJECTIVES, AND DRAFT ACTIVITIES:</w:t>
      </w:r>
      <w:r w:rsidR="007A46E0">
        <w:rPr>
          <w:rFonts w:asciiTheme="minorHAnsi" w:eastAsia="Calibri" w:hAnsiTheme="minorHAnsi" w:cstheme="minorHAnsi"/>
          <w:b/>
          <w:sz w:val="24"/>
          <w:szCs w:val="24"/>
        </w:rPr>
        <w:t xml:space="preserve"> </w:t>
      </w:r>
    </w:p>
    <w:p w14:paraId="51262108" w14:textId="46B129AB" w:rsidR="00E81AD1" w:rsidRDefault="00E529D0" w:rsidP="00562BFF">
      <w:pPr>
        <w:rPr>
          <w:rFonts w:asciiTheme="minorHAnsi" w:eastAsia="Calibri" w:hAnsiTheme="minorHAnsi" w:cstheme="minorHAnsi"/>
          <w:sz w:val="24"/>
          <w:szCs w:val="24"/>
        </w:rPr>
      </w:pPr>
      <w:r>
        <w:rPr>
          <w:rFonts w:asciiTheme="minorHAnsi" w:eastAsia="Calibri" w:hAnsiTheme="minorHAnsi" w:cstheme="minorHAnsi"/>
          <w:sz w:val="24"/>
          <w:szCs w:val="24"/>
        </w:rPr>
        <w:t xml:space="preserve">Mr. Dennis Findley provided an overview of the </w:t>
      </w:r>
      <w:r w:rsidR="00180244">
        <w:rPr>
          <w:rFonts w:asciiTheme="minorHAnsi" w:eastAsia="Calibri" w:hAnsiTheme="minorHAnsi" w:cstheme="minorHAnsi"/>
          <w:sz w:val="24"/>
          <w:szCs w:val="24"/>
        </w:rPr>
        <w:t xml:space="preserve">work of the Ad hoc Committee to develop the draft 5-Year State Plan. </w:t>
      </w:r>
    </w:p>
    <w:p w14:paraId="0164358C" w14:textId="77777777" w:rsidR="00E81AD1" w:rsidRDefault="00E81AD1" w:rsidP="00562BFF">
      <w:pPr>
        <w:rPr>
          <w:rFonts w:asciiTheme="minorHAnsi" w:eastAsia="Calibri" w:hAnsiTheme="minorHAnsi" w:cstheme="minorHAnsi"/>
          <w:sz w:val="24"/>
          <w:szCs w:val="24"/>
        </w:rPr>
      </w:pPr>
    </w:p>
    <w:p w14:paraId="46992684" w14:textId="0530FE6B" w:rsidR="007A46E0" w:rsidRDefault="00E81AD1" w:rsidP="00562BFF">
      <w:pPr>
        <w:ind w:left="720"/>
        <w:rPr>
          <w:rFonts w:asciiTheme="minorHAnsi" w:eastAsia="Calibri" w:hAnsiTheme="minorHAnsi" w:cstheme="minorHAnsi"/>
          <w:sz w:val="24"/>
          <w:szCs w:val="24"/>
        </w:rPr>
      </w:pPr>
      <w:r>
        <w:rPr>
          <w:rFonts w:asciiTheme="minorHAnsi" w:eastAsia="Calibri" w:hAnsiTheme="minorHAnsi" w:cstheme="minorHAnsi"/>
          <w:sz w:val="24"/>
          <w:szCs w:val="24"/>
        </w:rPr>
        <w:t>Mr. Findley stated that the</w:t>
      </w:r>
      <w:r w:rsidR="00180244">
        <w:rPr>
          <w:rFonts w:asciiTheme="minorHAnsi" w:eastAsia="Calibri" w:hAnsiTheme="minorHAnsi" w:cstheme="minorHAnsi"/>
          <w:sz w:val="24"/>
          <w:szCs w:val="24"/>
        </w:rPr>
        <w:t xml:space="preserve"> committee strived to </w:t>
      </w:r>
      <w:r w:rsidR="00E529D0">
        <w:rPr>
          <w:rFonts w:asciiTheme="minorHAnsi" w:eastAsia="Calibri" w:hAnsiTheme="minorHAnsi" w:cstheme="minorHAnsi"/>
          <w:sz w:val="24"/>
          <w:szCs w:val="24"/>
        </w:rPr>
        <w:t>set</w:t>
      </w:r>
      <w:r>
        <w:rPr>
          <w:rFonts w:asciiTheme="minorHAnsi" w:eastAsia="Calibri" w:hAnsiTheme="minorHAnsi" w:cstheme="minorHAnsi"/>
          <w:sz w:val="24"/>
          <w:szCs w:val="24"/>
        </w:rPr>
        <w:t xml:space="preserve"> State Plan goals that </w:t>
      </w:r>
      <w:r w:rsidR="00180244">
        <w:rPr>
          <w:rFonts w:asciiTheme="minorHAnsi" w:eastAsia="Calibri" w:hAnsiTheme="minorHAnsi" w:cstheme="minorHAnsi"/>
          <w:sz w:val="24"/>
          <w:szCs w:val="24"/>
        </w:rPr>
        <w:t xml:space="preserve">the </w:t>
      </w:r>
      <w:r>
        <w:rPr>
          <w:rFonts w:asciiTheme="minorHAnsi" w:eastAsia="Calibri" w:hAnsiTheme="minorHAnsi" w:cstheme="minorHAnsi"/>
          <w:sz w:val="24"/>
          <w:szCs w:val="24"/>
        </w:rPr>
        <w:t xml:space="preserve">Virginia Board for People with Disabilities can achieve. Mr. Findley gave </w:t>
      </w:r>
      <w:r w:rsidR="00C34C47">
        <w:rPr>
          <w:rFonts w:asciiTheme="minorHAnsi" w:eastAsia="Calibri" w:hAnsiTheme="minorHAnsi" w:cstheme="minorHAnsi"/>
          <w:sz w:val="24"/>
          <w:szCs w:val="24"/>
        </w:rPr>
        <w:t>a summary</w:t>
      </w:r>
      <w:r>
        <w:rPr>
          <w:rFonts w:asciiTheme="minorHAnsi" w:eastAsia="Calibri" w:hAnsiTheme="minorHAnsi" w:cstheme="minorHAnsi"/>
          <w:sz w:val="24"/>
          <w:szCs w:val="24"/>
        </w:rPr>
        <w:t xml:space="preserve"> of the actions of the Ad </w:t>
      </w:r>
      <w:r w:rsidR="00180244">
        <w:rPr>
          <w:rFonts w:asciiTheme="minorHAnsi" w:eastAsia="Calibri" w:hAnsiTheme="minorHAnsi" w:cstheme="minorHAnsi"/>
          <w:sz w:val="24"/>
          <w:szCs w:val="24"/>
        </w:rPr>
        <w:t>h</w:t>
      </w:r>
      <w:r>
        <w:rPr>
          <w:rFonts w:asciiTheme="minorHAnsi" w:eastAsia="Calibri" w:hAnsiTheme="minorHAnsi" w:cstheme="minorHAnsi"/>
          <w:sz w:val="24"/>
          <w:szCs w:val="24"/>
        </w:rPr>
        <w:t>oc Committee and reported that they are very pleased with the work they have accomplished.</w:t>
      </w:r>
    </w:p>
    <w:p w14:paraId="0C7623B0" w14:textId="2B43CD90" w:rsidR="00E81AD1" w:rsidRDefault="00E81AD1" w:rsidP="00562BFF">
      <w:pPr>
        <w:ind w:left="720"/>
        <w:rPr>
          <w:rFonts w:asciiTheme="minorHAnsi" w:eastAsia="Calibri" w:hAnsiTheme="minorHAnsi" w:cstheme="minorHAnsi"/>
          <w:sz w:val="24"/>
          <w:szCs w:val="24"/>
        </w:rPr>
      </w:pPr>
    </w:p>
    <w:p w14:paraId="6331D0BF" w14:textId="08C51FA0" w:rsidR="00E81AD1" w:rsidRDefault="00E81AD1" w:rsidP="00562BFF">
      <w:pPr>
        <w:ind w:left="720"/>
        <w:rPr>
          <w:rFonts w:asciiTheme="minorHAnsi" w:eastAsia="Calibri" w:hAnsiTheme="minorHAnsi" w:cstheme="minorHAnsi"/>
          <w:sz w:val="24"/>
          <w:szCs w:val="24"/>
        </w:rPr>
      </w:pPr>
      <w:r>
        <w:rPr>
          <w:rFonts w:asciiTheme="minorHAnsi" w:eastAsia="Calibri" w:hAnsiTheme="minorHAnsi" w:cstheme="minorHAnsi"/>
          <w:sz w:val="24"/>
          <w:szCs w:val="24"/>
        </w:rPr>
        <w:t>Ms. Harrison provided an information</w:t>
      </w:r>
      <w:r w:rsidR="007E0A35">
        <w:rPr>
          <w:rFonts w:asciiTheme="minorHAnsi" w:eastAsia="Calibri" w:hAnsiTheme="minorHAnsi" w:cstheme="minorHAnsi"/>
          <w:sz w:val="24"/>
          <w:szCs w:val="24"/>
        </w:rPr>
        <w:t xml:space="preserve">al </w:t>
      </w:r>
      <w:r>
        <w:rPr>
          <w:rFonts w:asciiTheme="minorHAnsi" w:eastAsia="Calibri" w:hAnsiTheme="minorHAnsi" w:cstheme="minorHAnsi"/>
          <w:sz w:val="24"/>
          <w:szCs w:val="24"/>
        </w:rPr>
        <w:t>summary on the background of the State Plan</w:t>
      </w:r>
      <w:r w:rsidR="007E0A35">
        <w:rPr>
          <w:rFonts w:asciiTheme="minorHAnsi" w:eastAsia="Calibri" w:hAnsiTheme="minorHAnsi" w:cstheme="minorHAnsi"/>
          <w:sz w:val="24"/>
          <w:szCs w:val="24"/>
        </w:rPr>
        <w:t xml:space="preserve">. Ms. Harrison briefly discussed the Goals and Objectives </w:t>
      </w:r>
      <w:r w:rsidR="00877522">
        <w:rPr>
          <w:rFonts w:asciiTheme="minorHAnsi" w:eastAsia="Calibri" w:hAnsiTheme="minorHAnsi" w:cstheme="minorHAnsi"/>
          <w:sz w:val="24"/>
          <w:szCs w:val="24"/>
        </w:rPr>
        <w:t xml:space="preserve">of the </w:t>
      </w:r>
      <w:r w:rsidR="00180244">
        <w:rPr>
          <w:rFonts w:asciiTheme="minorHAnsi" w:eastAsia="Calibri" w:hAnsiTheme="minorHAnsi" w:cstheme="minorHAnsi"/>
          <w:sz w:val="24"/>
          <w:szCs w:val="24"/>
        </w:rPr>
        <w:t xml:space="preserve">draft </w:t>
      </w:r>
      <w:r w:rsidR="00877522">
        <w:rPr>
          <w:rFonts w:asciiTheme="minorHAnsi" w:eastAsia="Calibri" w:hAnsiTheme="minorHAnsi" w:cstheme="minorHAnsi"/>
          <w:sz w:val="24"/>
          <w:szCs w:val="24"/>
        </w:rPr>
        <w:t xml:space="preserve">State Plan that </w:t>
      </w:r>
      <w:r w:rsidR="007E0A35">
        <w:rPr>
          <w:rFonts w:asciiTheme="minorHAnsi" w:eastAsia="Calibri" w:hAnsiTheme="minorHAnsi" w:cstheme="minorHAnsi"/>
          <w:sz w:val="24"/>
          <w:szCs w:val="24"/>
        </w:rPr>
        <w:t>will be released to the public for comment.</w:t>
      </w:r>
      <w:r w:rsidR="00180244">
        <w:rPr>
          <w:rFonts w:asciiTheme="minorHAnsi" w:eastAsia="Calibri" w:hAnsiTheme="minorHAnsi" w:cstheme="minorHAnsi"/>
          <w:sz w:val="24"/>
          <w:szCs w:val="24"/>
        </w:rPr>
        <w:t xml:space="preserve"> Ms. Harrison reiterated that the Board is approving the Goals and Objectives and not the tentative activities. </w:t>
      </w:r>
    </w:p>
    <w:p w14:paraId="757A9730" w14:textId="7B071015" w:rsidR="007E0A35" w:rsidRDefault="007E0A35" w:rsidP="00562BFF">
      <w:pPr>
        <w:ind w:left="720"/>
        <w:rPr>
          <w:rFonts w:asciiTheme="minorHAnsi" w:eastAsia="Calibri" w:hAnsiTheme="minorHAnsi" w:cstheme="minorHAnsi"/>
          <w:sz w:val="24"/>
          <w:szCs w:val="24"/>
        </w:rPr>
      </w:pPr>
    </w:p>
    <w:p w14:paraId="605C4DE4" w14:textId="439D0259" w:rsidR="007E0A35" w:rsidRPr="0038391B" w:rsidRDefault="00180244" w:rsidP="00562BFF">
      <w:pPr>
        <w:ind w:left="720"/>
        <w:rPr>
          <w:rFonts w:asciiTheme="minorHAnsi" w:eastAsia="Calibri" w:hAnsiTheme="minorHAnsi" w:cstheme="minorHAnsi"/>
          <w:sz w:val="24"/>
          <w:szCs w:val="24"/>
        </w:rPr>
      </w:pPr>
      <w:r>
        <w:rPr>
          <w:rFonts w:ascii="Calibri" w:hAnsi="Calibri"/>
          <w:sz w:val="24"/>
          <w:szCs w:val="24"/>
          <w:u w:color="000000"/>
        </w:rPr>
        <w:t>Hearing no discussion, t</w:t>
      </w:r>
      <w:r w:rsidR="007E0A35" w:rsidRPr="0038391B">
        <w:rPr>
          <w:rFonts w:ascii="Calibri" w:hAnsi="Calibri"/>
          <w:sz w:val="24"/>
          <w:szCs w:val="24"/>
          <w:u w:color="000000"/>
        </w:rPr>
        <w:t xml:space="preserve">he </w:t>
      </w:r>
      <w:r w:rsidR="007E0A35" w:rsidRPr="0038391B">
        <w:rPr>
          <w:rFonts w:ascii="Calibri" w:hAnsi="Calibri"/>
          <w:sz w:val="24"/>
          <w:szCs w:val="24"/>
        </w:rPr>
        <w:t xml:space="preserve">Vice </w:t>
      </w:r>
      <w:r w:rsidR="007E0A35" w:rsidRPr="0038391B">
        <w:rPr>
          <w:rFonts w:ascii="Calibri" w:hAnsi="Calibri"/>
          <w:sz w:val="24"/>
          <w:szCs w:val="24"/>
          <w:u w:color="000000"/>
        </w:rPr>
        <w:t xml:space="preserve">Chair called for a </w:t>
      </w:r>
      <w:r w:rsidR="007E0A35" w:rsidRPr="0038391B">
        <w:rPr>
          <w:rFonts w:ascii="Calibri" w:hAnsi="Calibri"/>
          <w:b/>
          <w:bCs/>
          <w:sz w:val="24"/>
          <w:szCs w:val="24"/>
          <w:u w:color="000000"/>
        </w:rPr>
        <w:t>MOTION</w:t>
      </w:r>
      <w:r w:rsidR="007E0A35" w:rsidRPr="0038391B">
        <w:rPr>
          <w:rFonts w:ascii="Calibri" w:hAnsi="Calibri"/>
          <w:sz w:val="24"/>
          <w:szCs w:val="24"/>
          <w:u w:color="000000"/>
        </w:rPr>
        <w:t xml:space="preserve"> to </w:t>
      </w:r>
      <w:r w:rsidR="007E0A35">
        <w:rPr>
          <w:rFonts w:ascii="Calibri" w:hAnsi="Calibri"/>
          <w:sz w:val="24"/>
          <w:szCs w:val="24"/>
          <w:u w:color="000000"/>
        </w:rPr>
        <w:t xml:space="preserve">approve the draft State Plan </w:t>
      </w:r>
      <w:r>
        <w:rPr>
          <w:rFonts w:ascii="Calibri" w:hAnsi="Calibri"/>
          <w:sz w:val="24"/>
          <w:szCs w:val="24"/>
          <w:u w:color="000000"/>
        </w:rPr>
        <w:t>for release for</w:t>
      </w:r>
      <w:r w:rsidR="007E0A35">
        <w:rPr>
          <w:rFonts w:ascii="Calibri" w:hAnsi="Calibri"/>
          <w:sz w:val="24"/>
          <w:szCs w:val="24"/>
          <w:u w:color="000000"/>
        </w:rPr>
        <w:t xml:space="preserve"> public</w:t>
      </w:r>
      <w:r>
        <w:rPr>
          <w:rFonts w:ascii="Calibri" w:hAnsi="Calibri"/>
          <w:sz w:val="24"/>
          <w:szCs w:val="24"/>
          <w:u w:color="000000"/>
        </w:rPr>
        <w:t xml:space="preserve"> comment</w:t>
      </w:r>
      <w:r w:rsidR="007E0A35">
        <w:rPr>
          <w:rFonts w:ascii="Calibri" w:hAnsi="Calibri"/>
          <w:sz w:val="24"/>
          <w:szCs w:val="24"/>
          <w:u w:color="000000"/>
        </w:rPr>
        <w:t xml:space="preserve">. </w:t>
      </w:r>
      <w:r w:rsidR="007E0A35" w:rsidRPr="0038391B">
        <w:rPr>
          <w:rFonts w:ascii="Calibri" w:hAnsi="Calibri"/>
          <w:sz w:val="24"/>
          <w:szCs w:val="24"/>
          <w:u w:color="000000"/>
        </w:rPr>
        <w:t xml:space="preserve"> M</w:t>
      </w:r>
      <w:r w:rsidR="007E0A35" w:rsidRPr="0038391B">
        <w:rPr>
          <w:rFonts w:ascii="Calibri" w:hAnsi="Calibri"/>
          <w:sz w:val="24"/>
          <w:szCs w:val="24"/>
        </w:rPr>
        <w:t>r</w:t>
      </w:r>
      <w:r w:rsidR="007E0A35" w:rsidRPr="0038391B">
        <w:rPr>
          <w:rFonts w:ascii="Calibri" w:hAnsi="Calibri"/>
          <w:sz w:val="24"/>
          <w:szCs w:val="24"/>
          <w:u w:color="000000"/>
        </w:rPr>
        <w:t xml:space="preserve">. </w:t>
      </w:r>
      <w:r w:rsidR="007E0A35">
        <w:rPr>
          <w:rFonts w:ascii="Calibri" w:hAnsi="Calibri"/>
          <w:sz w:val="24"/>
          <w:szCs w:val="24"/>
          <w:u w:color="000000"/>
        </w:rPr>
        <w:t xml:space="preserve">Dennis Findley </w:t>
      </w:r>
      <w:r w:rsidR="007E0A35" w:rsidRPr="0038391B">
        <w:rPr>
          <w:rFonts w:ascii="Calibri" w:hAnsi="Calibri"/>
          <w:sz w:val="24"/>
          <w:szCs w:val="24"/>
          <w:u w:color="000000"/>
        </w:rPr>
        <w:t xml:space="preserve">made a </w:t>
      </w:r>
      <w:r w:rsidR="007E0A35" w:rsidRPr="0038391B">
        <w:rPr>
          <w:rFonts w:ascii="Calibri" w:hAnsi="Calibri"/>
          <w:b/>
          <w:bCs/>
          <w:sz w:val="24"/>
          <w:szCs w:val="24"/>
          <w:u w:color="000000"/>
        </w:rPr>
        <w:t>MOTION</w:t>
      </w:r>
      <w:r w:rsidR="007E0A35" w:rsidRPr="0038391B">
        <w:rPr>
          <w:rFonts w:ascii="Calibri" w:hAnsi="Calibri"/>
          <w:sz w:val="24"/>
          <w:szCs w:val="24"/>
          <w:u w:color="000000"/>
        </w:rPr>
        <w:t xml:space="preserve"> to approve. M</w:t>
      </w:r>
      <w:r w:rsidR="007E0A35" w:rsidRPr="0038391B">
        <w:rPr>
          <w:rFonts w:ascii="Calibri" w:hAnsi="Calibri"/>
          <w:sz w:val="24"/>
          <w:szCs w:val="24"/>
        </w:rPr>
        <w:t>s</w:t>
      </w:r>
      <w:r w:rsidR="007E0A35" w:rsidRPr="0038391B">
        <w:rPr>
          <w:rFonts w:ascii="Calibri" w:hAnsi="Calibri"/>
          <w:sz w:val="24"/>
          <w:szCs w:val="24"/>
          <w:u w:color="000000"/>
        </w:rPr>
        <w:t xml:space="preserve">. </w:t>
      </w:r>
      <w:r w:rsidR="007E0A35">
        <w:rPr>
          <w:rFonts w:ascii="Calibri" w:hAnsi="Calibri"/>
          <w:sz w:val="24"/>
          <w:szCs w:val="24"/>
          <w:u w:color="000000"/>
        </w:rPr>
        <w:t xml:space="preserve">Jocelyn Kilgore </w:t>
      </w:r>
      <w:r w:rsidR="007E0A35" w:rsidRPr="0038391B">
        <w:rPr>
          <w:rFonts w:ascii="Calibri" w:hAnsi="Calibri"/>
          <w:b/>
          <w:bCs/>
          <w:sz w:val="24"/>
          <w:szCs w:val="24"/>
          <w:u w:color="000000"/>
        </w:rPr>
        <w:t xml:space="preserve">SECONDED </w:t>
      </w:r>
      <w:r w:rsidR="007E0A35" w:rsidRPr="0038391B">
        <w:rPr>
          <w:rFonts w:ascii="Calibri" w:hAnsi="Calibri"/>
          <w:sz w:val="24"/>
          <w:szCs w:val="24"/>
          <w:u w:color="000000"/>
        </w:rPr>
        <w:t xml:space="preserve">the </w:t>
      </w:r>
      <w:r w:rsidR="007E0A35" w:rsidRPr="0038391B">
        <w:rPr>
          <w:rFonts w:ascii="Calibri" w:hAnsi="Calibri"/>
          <w:b/>
          <w:bCs/>
          <w:sz w:val="24"/>
          <w:szCs w:val="24"/>
          <w:u w:color="000000"/>
        </w:rPr>
        <w:t>MOTION</w:t>
      </w:r>
      <w:r w:rsidR="007E0A35" w:rsidRPr="0038391B">
        <w:rPr>
          <w:rFonts w:ascii="Calibri" w:hAnsi="Calibri"/>
          <w:sz w:val="24"/>
          <w:szCs w:val="24"/>
          <w:u w:color="000000"/>
        </w:rPr>
        <w:t xml:space="preserve">. The </w:t>
      </w:r>
      <w:r w:rsidR="007E0A35" w:rsidRPr="0038391B">
        <w:rPr>
          <w:rFonts w:ascii="Calibri" w:hAnsi="Calibri"/>
          <w:b/>
          <w:bCs/>
          <w:sz w:val="24"/>
          <w:szCs w:val="24"/>
          <w:u w:color="000000"/>
        </w:rPr>
        <w:t>MOTION</w:t>
      </w:r>
      <w:r w:rsidR="007E0A35" w:rsidRPr="0038391B">
        <w:rPr>
          <w:rFonts w:ascii="Calibri" w:hAnsi="Calibri"/>
          <w:sz w:val="24"/>
          <w:szCs w:val="24"/>
          <w:u w:color="000000"/>
        </w:rPr>
        <w:t xml:space="preserve"> carried unanimously</w:t>
      </w:r>
      <w:r w:rsidR="007E0A35" w:rsidRPr="0038391B">
        <w:rPr>
          <w:rFonts w:ascii="Calibri" w:hAnsi="Calibri"/>
          <w:sz w:val="24"/>
          <w:szCs w:val="24"/>
        </w:rPr>
        <w:t xml:space="preserve">. </w:t>
      </w:r>
    </w:p>
    <w:p w14:paraId="50C7D825" w14:textId="77777777" w:rsidR="00B37C92" w:rsidRPr="00B37C92" w:rsidRDefault="00B37C92" w:rsidP="00562BFF">
      <w:pPr>
        <w:rPr>
          <w:rFonts w:asciiTheme="minorHAnsi" w:eastAsia="Calibri" w:hAnsiTheme="minorHAnsi" w:cstheme="minorHAnsi"/>
          <w:b/>
          <w:sz w:val="24"/>
          <w:szCs w:val="24"/>
        </w:rPr>
      </w:pPr>
    </w:p>
    <w:p w14:paraId="4C3C34B0" w14:textId="77777777" w:rsidR="00D360B4" w:rsidRDefault="00CD769F" w:rsidP="00562BFF">
      <w:pPr>
        <w:outlineLvl w:val="1"/>
        <w:rPr>
          <w:rFonts w:asciiTheme="minorHAnsi" w:eastAsia="Calibri" w:hAnsiTheme="minorHAnsi" w:cstheme="minorHAnsi"/>
          <w:sz w:val="24"/>
          <w:szCs w:val="24"/>
        </w:rPr>
      </w:pPr>
      <w:r>
        <w:rPr>
          <w:rFonts w:asciiTheme="minorHAnsi" w:eastAsia="Calibri" w:hAnsiTheme="minorHAnsi" w:cstheme="minorHAnsi"/>
          <w:b/>
          <w:sz w:val="24"/>
          <w:szCs w:val="24"/>
        </w:rPr>
        <w:t>O</w:t>
      </w:r>
      <w:r w:rsidR="0076610C" w:rsidRPr="003748D3">
        <w:rPr>
          <w:rFonts w:asciiTheme="minorHAnsi" w:eastAsia="Calibri" w:hAnsiTheme="minorHAnsi" w:cstheme="minorHAnsi"/>
          <w:b/>
          <w:sz w:val="24"/>
          <w:szCs w:val="24"/>
        </w:rPr>
        <w:t>THER BUSINESS:</w:t>
      </w:r>
    </w:p>
    <w:p w14:paraId="614183FB" w14:textId="3CBE1349" w:rsidR="000C4D22" w:rsidRDefault="00E033E1" w:rsidP="00562BFF">
      <w:pPr>
        <w:rPr>
          <w:rFonts w:asciiTheme="minorHAnsi" w:eastAsia="Calibri" w:hAnsiTheme="minorHAnsi" w:cstheme="minorHAnsi"/>
          <w:sz w:val="24"/>
          <w:szCs w:val="24"/>
        </w:rPr>
      </w:pPr>
      <w:r>
        <w:rPr>
          <w:rFonts w:asciiTheme="minorHAnsi" w:eastAsia="Calibri" w:hAnsiTheme="minorHAnsi" w:cstheme="minorHAnsi"/>
          <w:sz w:val="24"/>
          <w:szCs w:val="24"/>
        </w:rPr>
        <w:t>None</w:t>
      </w:r>
      <w:r w:rsidR="00600681">
        <w:rPr>
          <w:rFonts w:asciiTheme="minorHAnsi" w:eastAsia="Calibri" w:hAnsiTheme="minorHAnsi" w:cstheme="minorHAnsi"/>
          <w:sz w:val="24"/>
          <w:szCs w:val="24"/>
        </w:rPr>
        <w:t>.</w:t>
      </w:r>
    </w:p>
    <w:p w14:paraId="79C75545" w14:textId="6F1F2B3B" w:rsidR="00E033E1" w:rsidRDefault="00E033E1" w:rsidP="00562BFF">
      <w:pPr>
        <w:rPr>
          <w:rFonts w:asciiTheme="minorHAnsi" w:eastAsia="Calibri" w:hAnsiTheme="minorHAnsi" w:cstheme="minorHAnsi"/>
          <w:sz w:val="24"/>
          <w:szCs w:val="24"/>
        </w:rPr>
      </w:pPr>
    </w:p>
    <w:p w14:paraId="62F6BF12" w14:textId="77777777" w:rsidR="00D360B4" w:rsidRDefault="0076610C" w:rsidP="00562BFF">
      <w:pPr>
        <w:outlineLvl w:val="1"/>
        <w:rPr>
          <w:rFonts w:asciiTheme="minorHAnsi" w:eastAsia="Calibri" w:hAnsiTheme="minorHAnsi" w:cstheme="minorHAnsi"/>
          <w:sz w:val="24"/>
          <w:szCs w:val="24"/>
        </w:rPr>
      </w:pPr>
      <w:r w:rsidRPr="003748D3">
        <w:rPr>
          <w:rFonts w:asciiTheme="minorHAnsi" w:eastAsia="Calibri" w:hAnsiTheme="minorHAnsi" w:cstheme="minorHAnsi"/>
          <w:b/>
          <w:sz w:val="24"/>
          <w:szCs w:val="24"/>
        </w:rPr>
        <w:t>ADJOURNMENT:</w:t>
      </w:r>
      <w:r w:rsidRPr="003748D3">
        <w:rPr>
          <w:rFonts w:asciiTheme="minorHAnsi" w:eastAsia="Calibri" w:hAnsiTheme="minorHAnsi" w:cstheme="minorHAnsi"/>
          <w:sz w:val="24"/>
          <w:szCs w:val="24"/>
        </w:rPr>
        <w:t xml:space="preserve"> </w:t>
      </w:r>
    </w:p>
    <w:p w14:paraId="26BFA1D4" w14:textId="2F0CF06E" w:rsidR="0010320B" w:rsidRPr="001375ED" w:rsidRDefault="007E0A35" w:rsidP="00562BFF">
      <w:pPr>
        <w:rPr>
          <w:b/>
          <w:sz w:val="24"/>
          <w:szCs w:val="24"/>
        </w:rPr>
      </w:pPr>
      <w:r>
        <w:rPr>
          <w:rFonts w:asciiTheme="minorHAnsi" w:eastAsia="Calibri" w:hAnsiTheme="minorHAnsi" w:cstheme="minorHAnsi"/>
          <w:sz w:val="24"/>
          <w:szCs w:val="24"/>
        </w:rPr>
        <w:t xml:space="preserve">The Vice Chair thanked Teri Morgan for her leadership, </w:t>
      </w:r>
      <w:r w:rsidR="00C34C47">
        <w:rPr>
          <w:rFonts w:asciiTheme="minorHAnsi" w:eastAsia="Calibri" w:hAnsiTheme="minorHAnsi" w:cstheme="minorHAnsi"/>
          <w:sz w:val="24"/>
          <w:szCs w:val="24"/>
        </w:rPr>
        <w:t xml:space="preserve">Board Chair, </w:t>
      </w:r>
      <w:r>
        <w:rPr>
          <w:rFonts w:asciiTheme="minorHAnsi" w:eastAsia="Calibri" w:hAnsiTheme="minorHAnsi" w:cstheme="minorHAnsi"/>
          <w:sz w:val="24"/>
          <w:szCs w:val="24"/>
        </w:rPr>
        <w:t xml:space="preserve">Matthew </w:t>
      </w:r>
      <w:r w:rsidR="00C34C47">
        <w:rPr>
          <w:rFonts w:asciiTheme="minorHAnsi" w:eastAsia="Calibri" w:hAnsiTheme="minorHAnsi" w:cstheme="minorHAnsi"/>
          <w:sz w:val="24"/>
          <w:szCs w:val="24"/>
        </w:rPr>
        <w:t>Shapiro,</w:t>
      </w:r>
      <w:r>
        <w:rPr>
          <w:rFonts w:asciiTheme="minorHAnsi" w:eastAsia="Calibri" w:hAnsiTheme="minorHAnsi" w:cstheme="minorHAnsi"/>
          <w:sz w:val="24"/>
          <w:szCs w:val="24"/>
        </w:rPr>
        <w:t xml:space="preserve"> </w:t>
      </w:r>
      <w:r w:rsidR="00C34C47">
        <w:rPr>
          <w:rFonts w:asciiTheme="minorHAnsi" w:eastAsia="Calibri" w:hAnsiTheme="minorHAnsi" w:cstheme="minorHAnsi"/>
          <w:sz w:val="24"/>
          <w:szCs w:val="24"/>
        </w:rPr>
        <w:t>C</w:t>
      </w:r>
      <w:r>
        <w:rPr>
          <w:rFonts w:asciiTheme="minorHAnsi" w:eastAsia="Calibri" w:hAnsiTheme="minorHAnsi" w:cstheme="minorHAnsi"/>
          <w:sz w:val="24"/>
          <w:szCs w:val="24"/>
        </w:rPr>
        <w:t>ommittees</w:t>
      </w:r>
      <w:r w:rsidR="00C34C47">
        <w:rPr>
          <w:rFonts w:asciiTheme="minorHAnsi" w:eastAsia="Calibri" w:hAnsiTheme="minorHAnsi" w:cstheme="minorHAnsi"/>
          <w:sz w:val="24"/>
          <w:szCs w:val="24"/>
        </w:rPr>
        <w:t xml:space="preserve"> Chairs,</w:t>
      </w:r>
      <w:r>
        <w:rPr>
          <w:rFonts w:asciiTheme="minorHAnsi" w:eastAsia="Calibri" w:hAnsiTheme="minorHAnsi" w:cstheme="minorHAnsi"/>
          <w:sz w:val="24"/>
          <w:szCs w:val="24"/>
        </w:rPr>
        <w:t xml:space="preserve"> and the Ad </w:t>
      </w:r>
      <w:r w:rsidR="00180244">
        <w:rPr>
          <w:rFonts w:asciiTheme="minorHAnsi" w:eastAsia="Calibri" w:hAnsiTheme="minorHAnsi" w:cstheme="minorHAnsi"/>
          <w:sz w:val="24"/>
          <w:szCs w:val="24"/>
        </w:rPr>
        <w:t>h</w:t>
      </w:r>
      <w:r>
        <w:rPr>
          <w:rFonts w:asciiTheme="minorHAnsi" w:eastAsia="Calibri" w:hAnsiTheme="minorHAnsi" w:cstheme="minorHAnsi"/>
          <w:sz w:val="24"/>
          <w:szCs w:val="24"/>
        </w:rPr>
        <w:t xml:space="preserve">oc Committee for all of their hard work. </w:t>
      </w:r>
      <w:r w:rsidR="0076610C" w:rsidRPr="003748D3">
        <w:rPr>
          <w:rFonts w:asciiTheme="minorHAnsi" w:eastAsia="Calibri" w:hAnsiTheme="minorHAnsi" w:cstheme="minorHAnsi"/>
          <w:sz w:val="24"/>
          <w:szCs w:val="24"/>
        </w:rPr>
        <w:t xml:space="preserve">The </w:t>
      </w:r>
      <w:r w:rsidR="00EE5ADA">
        <w:rPr>
          <w:rFonts w:asciiTheme="minorHAnsi" w:eastAsia="Calibri" w:hAnsiTheme="minorHAnsi" w:cstheme="minorHAnsi"/>
          <w:sz w:val="24"/>
          <w:szCs w:val="24"/>
        </w:rPr>
        <w:t xml:space="preserve">Vice </w:t>
      </w:r>
      <w:r w:rsidR="0076610C" w:rsidRPr="003748D3">
        <w:rPr>
          <w:rFonts w:asciiTheme="minorHAnsi" w:eastAsia="Calibri" w:hAnsiTheme="minorHAnsi" w:cstheme="minorHAnsi"/>
          <w:sz w:val="24"/>
          <w:szCs w:val="24"/>
        </w:rPr>
        <w:t>Chair</w:t>
      </w:r>
      <w:r w:rsidR="00250FB7">
        <w:rPr>
          <w:rFonts w:asciiTheme="minorHAnsi" w:eastAsia="Calibri" w:hAnsiTheme="minorHAnsi" w:cstheme="minorHAnsi"/>
          <w:sz w:val="24"/>
          <w:szCs w:val="24"/>
        </w:rPr>
        <w:t xml:space="preserve"> asked for a vote to </w:t>
      </w:r>
      <w:r w:rsidR="0076610C" w:rsidRPr="003748D3">
        <w:rPr>
          <w:rFonts w:asciiTheme="minorHAnsi" w:eastAsia="Calibri" w:hAnsiTheme="minorHAnsi" w:cstheme="minorHAnsi"/>
          <w:sz w:val="24"/>
          <w:szCs w:val="24"/>
        </w:rPr>
        <w:t>adjourn</w:t>
      </w:r>
      <w:r w:rsidR="00C34C47">
        <w:rPr>
          <w:rFonts w:asciiTheme="minorHAnsi" w:eastAsia="Calibri" w:hAnsiTheme="minorHAnsi" w:cstheme="minorHAnsi"/>
          <w:sz w:val="24"/>
          <w:szCs w:val="24"/>
        </w:rPr>
        <w:t>,</w:t>
      </w:r>
      <w:r w:rsidR="0076610C" w:rsidRPr="00663317">
        <w:rPr>
          <w:rFonts w:asciiTheme="minorHAnsi" w:eastAsia="Calibri" w:hAnsiTheme="minorHAnsi" w:cstheme="minorHAnsi"/>
          <w:sz w:val="24"/>
          <w:szCs w:val="24"/>
        </w:rPr>
        <w:t xml:space="preserve"> the meeting</w:t>
      </w:r>
      <w:r w:rsidR="00250FB7">
        <w:rPr>
          <w:rFonts w:asciiTheme="minorHAnsi" w:eastAsia="Calibri" w:hAnsiTheme="minorHAnsi" w:cstheme="minorHAnsi"/>
          <w:sz w:val="24"/>
          <w:szCs w:val="24"/>
        </w:rPr>
        <w:t xml:space="preserve"> adjourned </w:t>
      </w:r>
      <w:r w:rsidR="0076610C" w:rsidRPr="002E1D65">
        <w:rPr>
          <w:rFonts w:asciiTheme="minorHAnsi" w:eastAsia="Calibri" w:hAnsiTheme="minorHAnsi" w:cstheme="minorHAnsi"/>
          <w:sz w:val="24"/>
          <w:szCs w:val="24"/>
        </w:rPr>
        <w:t xml:space="preserve">at </w:t>
      </w:r>
      <w:r w:rsidR="00154F7F">
        <w:rPr>
          <w:rFonts w:asciiTheme="minorHAnsi" w:eastAsia="Calibri" w:hAnsiTheme="minorHAnsi" w:cstheme="minorHAnsi"/>
          <w:sz w:val="24"/>
          <w:szCs w:val="24"/>
        </w:rPr>
        <w:t>1</w:t>
      </w:r>
      <w:r w:rsidR="00250FB7">
        <w:rPr>
          <w:rFonts w:asciiTheme="minorHAnsi" w:eastAsia="Calibri" w:hAnsiTheme="minorHAnsi" w:cstheme="minorHAnsi"/>
          <w:sz w:val="24"/>
          <w:szCs w:val="24"/>
        </w:rPr>
        <w:t>2</w:t>
      </w:r>
      <w:r w:rsidR="00E655FC">
        <w:rPr>
          <w:rFonts w:asciiTheme="minorHAnsi" w:eastAsia="Calibri" w:hAnsiTheme="minorHAnsi" w:cstheme="minorHAnsi"/>
          <w:sz w:val="24"/>
          <w:szCs w:val="24"/>
        </w:rPr>
        <w:t>:</w:t>
      </w:r>
      <w:r w:rsidR="00EE5ADA">
        <w:rPr>
          <w:rFonts w:asciiTheme="minorHAnsi" w:eastAsia="Calibri" w:hAnsiTheme="minorHAnsi" w:cstheme="minorHAnsi"/>
          <w:sz w:val="24"/>
          <w:szCs w:val="24"/>
        </w:rPr>
        <w:t>41</w:t>
      </w:r>
      <w:r w:rsidR="00154F7F">
        <w:rPr>
          <w:rFonts w:asciiTheme="minorHAnsi" w:eastAsia="Calibri" w:hAnsiTheme="minorHAnsi" w:cstheme="minorHAnsi"/>
          <w:sz w:val="24"/>
          <w:szCs w:val="24"/>
        </w:rPr>
        <w:t xml:space="preserve"> </w:t>
      </w:r>
      <w:r w:rsidR="00600681">
        <w:rPr>
          <w:rFonts w:asciiTheme="minorHAnsi" w:eastAsia="Calibri" w:hAnsiTheme="minorHAnsi" w:cstheme="minorHAnsi"/>
          <w:sz w:val="24"/>
          <w:szCs w:val="24"/>
        </w:rPr>
        <w:t>pm</w:t>
      </w:r>
      <w:r w:rsidR="00E655FC">
        <w:rPr>
          <w:rFonts w:asciiTheme="minorHAnsi" w:eastAsia="Calibri" w:hAnsiTheme="minorHAnsi" w:cstheme="minorHAnsi"/>
          <w:sz w:val="24"/>
          <w:szCs w:val="24"/>
        </w:rPr>
        <w:t>.</w:t>
      </w:r>
    </w:p>
    <w:sectPr w:rsidR="0010320B" w:rsidRPr="001375ED" w:rsidSect="00B727C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7F6A5" w14:textId="77777777" w:rsidR="00305762" w:rsidRDefault="00305762" w:rsidP="0076610C">
      <w:r>
        <w:separator/>
      </w:r>
    </w:p>
  </w:endnote>
  <w:endnote w:type="continuationSeparator" w:id="0">
    <w:p w14:paraId="143C64FD" w14:textId="77777777" w:rsidR="00305762" w:rsidRDefault="00305762" w:rsidP="0076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714A1" w14:textId="77777777" w:rsidR="003956A9" w:rsidRDefault="00395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B3AF6" w14:textId="5615EED0" w:rsidR="00637DF3" w:rsidRPr="009B7F25" w:rsidRDefault="00637DF3" w:rsidP="008E4525">
    <w:pPr>
      <w:pStyle w:val="Footer"/>
      <w:tabs>
        <w:tab w:val="left" w:pos="7815"/>
      </w:tabs>
      <w:rPr>
        <w:rFonts w:asciiTheme="minorHAnsi" w:hAnsiTheme="minorHAnsi"/>
        <w:sz w:val="72"/>
        <w:szCs w:val="7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7AC55" w14:textId="77777777" w:rsidR="003956A9" w:rsidRDefault="00395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2D756" w14:textId="77777777" w:rsidR="00305762" w:rsidRDefault="00305762" w:rsidP="0076610C">
      <w:r>
        <w:separator/>
      </w:r>
    </w:p>
  </w:footnote>
  <w:footnote w:type="continuationSeparator" w:id="0">
    <w:p w14:paraId="78D345BE" w14:textId="77777777" w:rsidR="00305762" w:rsidRDefault="00305762" w:rsidP="0076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369C0" w14:textId="77777777" w:rsidR="003956A9" w:rsidRDefault="00395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D5106" w14:textId="6ECF8CFE" w:rsidR="00637DF3" w:rsidRPr="00882C81" w:rsidRDefault="00637DF3" w:rsidP="008E4525">
    <w:pPr>
      <w:pStyle w:val="Header"/>
      <w:rPr>
        <w:rFonts w:asciiTheme="minorHAnsi" w:hAnsiTheme="minorHAnsi" w:cstheme="minorHAnsi"/>
        <w:sz w:val="24"/>
      </w:rP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1CCC" w14:textId="77777777" w:rsidR="003956A9" w:rsidRDefault="00395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Arial" w:hAnsi="Arial" w:cs="Arial"/>
        <w:b w:val="0"/>
        <w:bCs w:val="0"/>
        <w:w w:val="100"/>
        <w:sz w:val="24"/>
        <w:szCs w:val="24"/>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1" w15:restartNumberingAfterBreak="0">
    <w:nsid w:val="00000403"/>
    <w:multiLevelType w:val="multilevel"/>
    <w:tmpl w:val="00000886"/>
    <w:lvl w:ilvl="0">
      <w:numFmt w:val="bullet"/>
      <w:lvlText w:val="●"/>
      <w:lvlJc w:val="left"/>
      <w:pPr>
        <w:ind w:left="460" w:hanging="360"/>
      </w:pPr>
      <w:rPr>
        <w:rFonts w:ascii="Arial" w:hAnsi="Arial" w:cs="Arial"/>
        <w:b w:val="0"/>
        <w:bCs w:val="0"/>
        <w:w w:val="100"/>
        <w:sz w:val="24"/>
        <w:szCs w:val="24"/>
      </w:rPr>
    </w:lvl>
    <w:lvl w:ilvl="1">
      <w:numFmt w:val="bullet"/>
      <w:lvlText w:val="•"/>
      <w:lvlJc w:val="left"/>
      <w:pPr>
        <w:ind w:left="1332" w:hanging="360"/>
      </w:pPr>
    </w:lvl>
    <w:lvl w:ilvl="2">
      <w:numFmt w:val="bullet"/>
      <w:lvlText w:val="•"/>
      <w:lvlJc w:val="left"/>
      <w:pPr>
        <w:ind w:left="2204" w:hanging="360"/>
      </w:pPr>
    </w:lvl>
    <w:lvl w:ilvl="3">
      <w:numFmt w:val="bullet"/>
      <w:lvlText w:val="•"/>
      <w:lvlJc w:val="left"/>
      <w:pPr>
        <w:ind w:left="3076" w:hanging="360"/>
      </w:pPr>
    </w:lvl>
    <w:lvl w:ilvl="4">
      <w:numFmt w:val="bullet"/>
      <w:lvlText w:val="•"/>
      <w:lvlJc w:val="left"/>
      <w:pPr>
        <w:ind w:left="3948" w:hanging="360"/>
      </w:pPr>
    </w:lvl>
    <w:lvl w:ilvl="5">
      <w:numFmt w:val="bullet"/>
      <w:lvlText w:val="•"/>
      <w:lvlJc w:val="left"/>
      <w:pPr>
        <w:ind w:left="4820" w:hanging="360"/>
      </w:pPr>
    </w:lvl>
    <w:lvl w:ilvl="6">
      <w:numFmt w:val="bullet"/>
      <w:lvlText w:val="•"/>
      <w:lvlJc w:val="left"/>
      <w:pPr>
        <w:ind w:left="5692" w:hanging="360"/>
      </w:pPr>
    </w:lvl>
    <w:lvl w:ilvl="7">
      <w:numFmt w:val="bullet"/>
      <w:lvlText w:val="•"/>
      <w:lvlJc w:val="left"/>
      <w:pPr>
        <w:ind w:left="6564" w:hanging="360"/>
      </w:pPr>
    </w:lvl>
    <w:lvl w:ilvl="8">
      <w:numFmt w:val="bullet"/>
      <w:lvlText w:val="•"/>
      <w:lvlJc w:val="left"/>
      <w:pPr>
        <w:ind w:left="7436" w:hanging="360"/>
      </w:pPr>
    </w:lvl>
  </w:abstractNum>
  <w:abstractNum w:abstractNumId="2" w15:restartNumberingAfterBreak="0">
    <w:nsid w:val="01F94C6E"/>
    <w:multiLevelType w:val="multilevel"/>
    <w:tmpl w:val="C28E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C57E1"/>
    <w:multiLevelType w:val="hybridMultilevel"/>
    <w:tmpl w:val="56128B42"/>
    <w:lvl w:ilvl="0" w:tplc="975E70F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64FE3"/>
    <w:multiLevelType w:val="hybridMultilevel"/>
    <w:tmpl w:val="FC1EB1F0"/>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5" w15:restartNumberingAfterBreak="0">
    <w:nsid w:val="0E5D2585"/>
    <w:multiLevelType w:val="hybridMultilevel"/>
    <w:tmpl w:val="4A5A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D1522"/>
    <w:multiLevelType w:val="hybridMultilevel"/>
    <w:tmpl w:val="F078CA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B6806"/>
    <w:multiLevelType w:val="hybridMultilevel"/>
    <w:tmpl w:val="F8FEE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4A5B30"/>
    <w:multiLevelType w:val="hybridMultilevel"/>
    <w:tmpl w:val="C34CE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A2EAB"/>
    <w:multiLevelType w:val="hybridMultilevel"/>
    <w:tmpl w:val="34E8028A"/>
    <w:lvl w:ilvl="0" w:tplc="975E70F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1782A"/>
    <w:multiLevelType w:val="hybridMultilevel"/>
    <w:tmpl w:val="77742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D03E9"/>
    <w:multiLevelType w:val="hybridMultilevel"/>
    <w:tmpl w:val="85860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215B89"/>
    <w:multiLevelType w:val="hybridMultilevel"/>
    <w:tmpl w:val="454E10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641414"/>
    <w:multiLevelType w:val="hybridMultilevel"/>
    <w:tmpl w:val="CAD83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808BC"/>
    <w:multiLevelType w:val="hybridMultilevel"/>
    <w:tmpl w:val="B3D2F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2B233B"/>
    <w:multiLevelType w:val="hybridMultilevel"/>
    <w:tmpl w:val="A4B0A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6634A"/>
    <w:multiLevelType w:val="multilevel"/>
    <w:tmpl w:val="D214E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D0BF0"/>
    <w:multiLevelType w:val="hybridMultilevel"/>
    <w:tmpl w:val="5F7EF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83172F"/>
    <w:multiLevelType w:val="hybridMultilevel"/>
    <w:tmpl w:val="E2E051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5F277F"/>
    <w:multiLevelType w:val="hybridMultilevel"/>
    <w:tmpl w:val="BC4E9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A2AA6"/>
    <w:multiLevelType w:val="hybridMultilevel"/>
    <w:tmpl w:val="DD221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C935DE"/>
    <w:multiLevelType w:val="hybridMultilevel"/>
    <w:tmpl w:val="9E4C3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01141"/>
    <w:multiLevelType w:val="hybridMultilevel"/>
    <w:tmpl w:val="C332D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86079"/>
    <w:multiLevelType w:val="multilevel"/>
    <w:tmpl w:val="9D904A06"/>
    <w:lvl w:ilvl="0">
      <w:start w:val="1"/>
      <w:numFmt w:val="bullet"/>
      <w:lvlText w:val=""/>
      <w:lvlJc w:val="left"/>
      <w:pPr>
        <w:tabs>
          <w:tab w:val="num" w:pos="315"/>
        </w:tabs>
        <w:ind w:left="315" w:hanging="360"/>
      </w:pPr>
      <w:rPr>
        <w:rFonts w:ascii="Symbol" w:hAnsi="Symbol" w:hint="default"/>
        <w:sz w:val="20"/>
      </w:rPr>
    </w:lvl>
    <w:lvl w:ilvl="1">
      <w:start w:val="1"/>
      <w:numFmt w:val="bullet"/>
      <w:lvlText w:val="o"/>
      <w:lvlJc w:val="left"/>
      <w:pPr>
        <w:tabs>
          <w:tab w:val="num" w:pos="1035"/>
        </w:tabs>
        <w:ind w:left="1035" w:hanging="360"/>
      </w:pPr>
      <w:rPr>
        <w:rFonts w:ascii="Courier New" w:hAnsi="Courier New" w:hint="default"/>
        <w:sz w:val="20"/>
      </w:rPr>
    </w:lvl>
    <w:lvl w:ilvl="2" w:tentative="1">
      <w:start w:val="1"/>
      <w:numFmt w:val="bullet"/>
      <w:lvlText w:val=""/>
      <w:lvlJc w:val="left"/>
      <w:pPr>
        <w:tabs>
          <w:tab w:val="num" w:pos="1755"/>
        </w:tabs>
        <w:ind w:left="1755" w:hanging="360"/>
      </w:pPr>
      <w:rPr>
        <w:rFonts w:ascii="Wingdings" w:hAnsi="Wingdings" w:hint="default"/>
        <w:sz w:val="20"/>
      </w:rPr>
    </w:lvl>
    <w:lvl w:ilvl="3" w:tentative="1">
      <w:start w:val="1"/>
      <w:numFmt w:val="bullet"/>
      <w:lvlText w:val=""/>
      <w:lvlJc w:val="left"/>
      <w:pPr>
        <w:tabs>
          <w:tab w:val="num" w:pos="2475"/>
        </w:tabs>
        <w:ind w:left="2475" w:hanging="360"/>
      </w:pPr>
      <w:rPr>
        <w:rFonts w:ascii="Wingdings" w:hAnsi="Wingdings" w:hint="default"/>
        <w:sz w:val="20"/>
      </w:rPr>
    </w:lvl>
    <w:lvl w:ilvl="4" w:tentative="1">
      <w:start w:val="1"/>
      <w:numFmt w:val="bullet"/>
      <w:lvlText w:val=""/>
      <w:lvlJc w:val="left"/>
      <w:pPr>
        <w:tabs>
          <w:tab w:val="num" w:pos="3195"/>
        </w:tabs>
        <w:ind w:left="3195" w:hanging="360"/>
      </w:pPr>
      <w:rPr>
        <w:rFonts w:ascii="Wingdings" w:hAnsi="Wingdings" w:hint="default"/>
        <w:sz w:val="20"/>
      </w:rPr>
    </w:lvl>
    <w:lvl w:ilvl="5" w:tentative="1">
      <w:start w:val="1"/>
      <w:numFmt w:val="bullet"/>
      <w:lvlText w:val=""/>
      <w:lvlJc w:val="left"/>
      <w:pPr>
        <w:tabs>
          <w:tab w:val="num" w:pos="3915"/>
        </w:tabs>
        <w:ind w:left="3915" w:hanging="360"/>
      </w:pPr>
      <w:rPr>
        <w:rFonts w:ascii="Wingdings" w:hAnsi="Wingdings" w:hint="default"/>
        <w:sz w:val="20"/>
      </w:rPr>
    </w:lvl>
    <w:lvl w:ilvl="6" w:tentative="1">
      <w:start w:val="1"/>
      <w:numFmt w:val="bullet"/>
      <w:lvlText w:val=""/>
      <w:lvlJc w:val="left"/>
      <w:pPr>
        <w:tabs>
          <w:tab w:val="num" w:pos="4635"/>
        </w:tabs>
        <w:ind w:left="4635" w:hanging="360"/>
      </w:pPr>
      <w:rPr>
        <w:rFonts w:ascii="Wingdings" w:hAnsi="Wingdings" w:hint="default"/>
        <w:sz w:val="20"/>
      </w:rPr>
    </w:lvl>
    <w:lvl w:ilvl="7" w:tentative="1">
      <w:start w:val="1"/>
      <w:numFmt w:val="bullet"/>
      <w:lvlText w:val=""/>
      <w:lvlJc w:val="left"/>
      <w:pPr>
        <w:tabs>
          <w:tab w:val="num" w:pos="5355"/>
        </w:tabs>
        <w:ind w:left="5355" w:hanging="360"/>
      </w:pPr>
      <w:rPr>
        <w:rFonts w:ascii="Wingdings" w:hAnsi="Wingdings" w:hint="default"/>
        <w:sz w:val="20"/>
      </w:rPr>
    </w:lvl>
    <w:lvl w:ilvl="8" w:tentative="1">
      <w:start w:val="1"/>
      <w:numFmt w:val="bullet"/>
      <w:lvlText w:val=""/>
      <w:lvlJc w:val="left"/>
      <w:pPr>
        <w:tabs>
          <w:tab w:val="num" w:pos="6075"/>
        </w:tabs>
        <w:ind w:left="6075" w:hanging="360"/>
      </w:pPr>
      <w:rPr>
        <w:rFonts w:ascii="Wingdings" w:hAnsi="Wingdings" w:hint="default"/>
        <w:sz w:val="20"/>
      </w:rPr>
    </w:lvl>
  </w:abstractNum>
  <w:abstractNum w:abstractNumId="24" w15:restartNumberingAfterBreak="0">
    <w:nsid w:val="5F231228"/>
    <w:multiLevelType w:val="hybridMultilevel"/>
    <w:tmpl w:val="8A14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47912"/>
    <w:multiLevelType w:val="multilevel"/>
    <w:tmpl w:val="9D904A06"/>
    <w:lvl w:ilvl="0">
      <w:start w:val="1"/>
      <w:numFmt w:val="bullet"/>
      <w:lvlText w:val=""/>
      <w:lvlJc w:val="left"/>
      <w:pPr>
        <w:tabs>
          <w:tab w:val="num" w:pos="315"/>
        </w:tabs>
        <w:ind w:left="315" w:hanging="360"/>
      </w:pPr>
      <w:rPr>
        <w:rFonts w:ascii="Symbol" w:hAnsi="Symbol" w:hint="default"/>
        <w:sz w:val="20"/>
      </w:rPr>
    </w:lvl>
    <w:lvl w:ilvl="1">
      <w:start w:val="1"/>
      <w:numFmt w:val="bullet"/>
      <w:lvlText w:val="o"/>
      <w:lvlJc w:val="left"/>
      <w:pPr>
        <w:tabs>
          <w:tab w:val="num" w:pos="1035"/>
        </w:tabs>
        <w:ind w:left="1035" w:hanging="360"/>
      </w:pPr>
      <w:rPr>
        <w:rFonts w:ascii="Courier New" w:hAnsi="Courier New" w:hint="default"/>
        <w:sz w:val="20"/>
      </w:rPr>
    </w:lvl>
    <w:lvl w:ilvl="2" w:tentative="1">
      <w:start w:val="1"/>
      <w:numFmt w:val="bullet"/>
      <w:lvlText w:val=""/>
      <w:lvlJc w:val="left"/>
      <w:pPr>
        <w:tabs>
          <w:tab w:val="num" w:pos="1755"/>
        </w:tabs>
        <w:ind w:left="1755" w:hanging="360"/>
      </w:pPr>
      <w:rPr>
        <w:rFonts w:ascii="Wingdings" w:hAnsi="Wingdings" w:hint="default"/>
        <w:sz w:val="20"/>
      </w:rPr>
    </w:lvl>
    <w:lvl w:ilvl="3" w:tentative="1">
      <w:start w:val="1"/>
      <w:numFmt w:val="bullet"/>
      <w:lvlText w:val=""/>
      <w:lvlJc w:val="left"/>
      <w:pPr>
        <w:tabs>
          <w:tab w:val="num" w:pos="2475"/>
        </w:tabs>
        <w:ind w:left="2475" w:hanging="360"/>
      </w:pPr>
      <w:rPr>
        <w:rFonts w:ascii="Wingdings" w:hAnsi="Wingdings" w:hint="default"/>
        <w:sz w:val="20"/>
      </w:rPr>
    </w:lvl>
    <w:lvl w:ilvl="4" w:tentative="1">
      <w:start w:val="1"/>
      <w:numFmt w:val="bullet"/>
      <w:lvlText w:val=""/>
      <w:lvlJc w:val="left"/>
      <w:pPr>
        <w:tabs>
          <w:tab w:val="num" w:pos="3195"/>
        </w:tabs>
        <w:ind w:left="3195" w:hanging="360"/>
      </w:pPr>
      <w:rPr>
        <w:rFonts w:ascii="Wingdings" w:hAnsi="Wingdings" w:hint="default"/>
        <w:sz w:val="20"/>
      </w:rPr>
    </w:lvl>
    <w:lvl w:ilvl="5" w:tentative="1">
      <w:start w:val="1"/>
      <w:numFmt w:val="bullet"/>
      <w:lvlText w:val=""/>
      <w:lvlJc w:val="left"/>
      <w:pPr>
        <w:tabs>
          <w:tab w:val="num" w:pos="3915"/>
        </w:tabs>
        <w:ind w:left="3915" w:hanging="360"/>
      </w:pPr>
      <w:rPr>
        <w:rFonts w:ascii="Wingdings" w:hAnsi="Wingdings" w:hint="default"/>
        <w:sz w:val="20"/>
      </w:rPr>
    </w:lvl>
    <w:lvl w:ilvl="6" w:tentative="1">
      <w:start w:val="1"/>
      <w:numFmt w:val="bullet"/>
      <w:lvlText w:val=""/>
      <w:lvlJc w:val="left"/>
      <w:pPr>
        <w:tabs>
          <w:tab w:val="num" w:pos="4635"/>
        </w:tabs>
        <w:ind w:left="4635" w:hanging="360"/>
      </w:pPr>
      <w:rPr>
        <w:rFonts w:ascii="Wingdings" w:hAnsi="Wingdings" w:hint="default"/>
        <w:sz w:val="20"/>
      </w:rPr>
    </w:lvl>
    <w:lvl w:ilvl="7" w:tentative="1">
      <w:start w:val="1"/>
      <w:numFmt w:val="bullet"/>
      <w:lvlText w:val=""/>
      <w:lvlJc w:val="left"/>
      <w:pPr>
        <w:tabs>
          <w:tab w:val="num" w:pos="5355"/>
        </w:tabs>
        <w:ind w:left="5355" w:hanging="360"/>
      </w:pPr>
      <w:rPr>
        <w:rFonts w:ascii="Wingdings" w:hAnsi="Wingdings" w:hint="default"/>
        <w:sz w:val="20"/>
      </w:rPr>
    </w:lvl>
    <w:lvl w:ilvl="8" w:tentative="1">
      <w:start w:val="1"/>
      <w:numFmt w:val="bullet"/>
      <w:lvlText w:val=""/>
      <w:lvlJc w:val="left"/>
      <w:pPr>
        <w:tabs>
          <w:tab w:val="num" w:pos="6075"/>
        </w:tabs>
        <w:ind w:left="6075" w:hanging="360"/>
      </w:pPr>
      <w:rPr>
        <w:rFonts w:ascii="Wingdings" w:hAnsi="Wingdings" w:hint="default"/>
        <w:sz w:val="20"/>
      </w:rPr>
    </w:lvl>
  </w:abstractNum>
  <w:abstractNum w:abstractNumId="26" w15:restartNumberingAfterBreak="0">
    <w:nsid w:val="66A21AD0"/>
    <w:multiLevelType w:val="hybridMultilevel"/>
    <w:tmpl w:val="DF6009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1D6E7F0A">
      <w:start w:val="13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14102"/>
    <w:multiLevelType w:val="hybridMultilevel"/>
    <w:tmpl w:val="460A6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62DAC"/>
    <w:multiLevelType w:val="hybridMultilevel"/>
    <w:tmpl w:val="98323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816325"/>
    <w:multiLevelType w:val="hybridMultilevel"/>
    <w:tmpl w:val="1526936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2"/>
  </w:num>
  <w:num w:numId="2">
    <w:abstractNumId w:val="15"/>
  </w:num>
  <w:num w:numId="3">
    <w:abstractNumId w:val="28"/>
  </w:num>
  <w:num w:numId="4">
    <w:abstractNumId w:val="21"/>
  </w:num>
  <w:num w:numId="5">
    <w:abstractNumId w:val="22"/>
  </w:num>
  <w:num w:numId="6">
    <w:abstractNumId w:val="10"/>
  </w:num>
  <w:num w:numId="7">
    <w:abstractNumId w:val="18"/>
  </w:num>
  <w:num w:numId="8">
    <w:abstractNumId w:val="9"/>
  </w:num>
  <w:num w:numId="9">
    <w:abstractNumId w:val="3"/>
  </w:num>
  <w:num w:numId="10">
    <w:abstractNumId w:val="27"/>
  </w:num>
  <w:num w:numId="11">
    <w:abstractNumId w:val="19"/>
  </w:num>
  <w:num w:numId="12">
    <w:abstractNumId w:val="20"/>
  </w:num>
  <w:num w:numId="13">
    <w:abstractNumId w:val="14"/>
  </w:num>
  <w:num w:numId="14">
    <w:abstractNumId w:val="4"/>
  </w:num>
  <w:num w:numId="15">
    <w:abstractNumId w:val="16"/>
  </w:num>
  <w:num w:numId="16">
    <w:abstractNumId w:val="2"/>
  </w:num>
  <w:num w:numId="17">
    <w:abstractNumId w:val="7"/>
  </w:num>
  <w:num w:numId="18">
    <w:abstractNumId w:val="11"/>
  </w:num>
  <w:num w:numId="19">
    <w:abstractNumId w:val="17"/>
  </w:num>
  <w:num w:numId="20">
    <w:abstractNumId w:val="23"/>
  </w:num>
  <w:num w:numId="21">
    <w:abstractNumId w:val="25"/>
  </w:num>
  <w:num w:numId="22">
    <w:abstractNumId w:val="5"/>
  </w:num>
  <w:num w:numId="23">
    <w:abstractNumId w:val="24"/>
  </w:num>
  <w:num w:numId="24">
    <w:abstractNumId w:val="1"/>
  </w:num>
  <w:num w:numId="25">
    <w:abstractNumId w:val="0"/>
  </w:num>
  <w:num w:numId="26">
    <w:abstractNumId w:val="26"/>
  </w:num>
  <w:num w:numId="27">
    <w:abstractNumId w:val="8"/>
  </w:num>
  <w:num w:numId="28">
    <w:abstractNumId w:val="13"/>
  </w:num>
  <w:num w:numId="29">
    <w:abstractNumId w:val="29"/>
  </w:num>
  <w:num w:numId="3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LSwNDM3MDQ2NjJW0lEKTi0uzszPAykwtKgFALTXmBwtAAAA"/>
  </w:docVars>
  <w:rsids>
    <w:rsidRoot w:val="0076610C"/>
    <w:rsid w:val="0000002B"/>
    <w:rsid w:val="0000237D"/>
    <w:rsid w:val="00006A5F"/>
    <w:rsid w:val="000161C0"/>
    <w:rsid w:val="00017220"/>
    <w:rsid w:val="00034625"/>
    <w:rsid w:val="000418F5"/>
    <w:rsid w:val="00053444"/>
    <w:rsid w:val="0005633C"/>
    <w:rsid w:val="0005793E"/>
    <w:rsid w:val="00060387"/>
    <w:rsid w:val="00067077"/>
    <w:rsid w:val="00067B58"/>
    <w:rsid w:val="000716DD"/>
    <w:rsid w:val="00075BF0"/>
    <w:rsid w:val="0008535B"/>
    <w:rsid w:val="000872DD"/>
    <w:rsid w:val="0009574D"/>
    <w:rsid w:val="000967FB"/>
    <w:rsid w:val="000B1597"/>
    <w:rsid w:val="000B2A23"/>
    <w:rsid w:val="000B4055"/>
    <w:rsid w:val="000B482D"/>
    <w:rsid w:val="000B5B6E"/>
    <w:rsid w:val="000C14CA"/>
    <w:rsid w:val="000C1FB9"/>
    <w:rsid w:val="000C2971"/>
    <w:rsid w:val="000C4D22"/>
    <w:rsid w:val="000C5D9C"/>
    <w:rsid w:val="000D46B0"/>
    <w:rsid w:val="000D495F"/>
    <w:rsid w:val="000E2482"/>
    <w:rsid w:val="000E4ED3"/>
    <w:rsid w:val="000E5AA7"/>
    <w:rsid w:val="000F0411"/>
    <w:rsid w:val="000F4211"/>
    <w:rsid w:val="000F5116"/>
    <w:rsid w:val="0010320B"/>
    <w:rsid w:val="001038FF"/>
    <w:rsid w:val="00110197"/>
    <w:rsid w:val="001129F2"/>
    <w:rsid w:val="00113163"/>
    <w:rsid w:val="00124690"/>
    <w:rsid w:val="00130354"/>
    <w:rsid w:val="001314CD"/>
    <w:rsid w:val="00131EB8"/>
    <w:rsid w:val="001375ED"/>
    <w:rsid w:val="00146C77"/>
    <w:rsid w:val="001507B3"/>
    <w:rsid w:val="0015348B"/>
    <w:rsid w:val="00154F7F"/>
    <w:rsid w:val="001564D3"/>
    <w:rsid w:val="001612B7"/>
    <w:rsid w:val="0016228C"/>
    <w:rsid w:val="001650AF"/>
    <w:rsid w:val="001657B6"/>
    <w:rsid w:val="00166F6D"/>
    <w:rsid w:val="001670DF"/>
    <w:rsid w:val="0017001A"/>
    <w:rsid w:val="001711A4"/>
    <w:rsid w:val="0017199A"/>
    <w:rsid w:val="00177CD9"/>
    <w:rsid w:val="00180244"/>
    <w:rsid w:val="00181195"/>
    <w:rsid w:val="001820A4"/>
    <w:rsid w:val="00183B28"/>
    <w:rsid w:val="00185150"/>
    <w:rsid w:val="00185EE7"/>
    <w:rsid w:val="00190413"/>
    <w:rsid w:val="00190EFD"/>
    <w:rsid w:val="001A0D38"/>
    <w:rsid w:val="001A5206"/>
    <w:rsid w:val="001A5634"/>
    <w:rsid w:val="001A66D0"/>
    <w:rsid w:val="001A6F5B"/>
    <w:rsid w:val="001B5D05"/>
    <w:rsid w:val="001C0470"/>
    <w:rsid w:val="001C0B8B"/>
    <w:rsid w:val="001C737D"/>
    <w:rsid w:val="001C7B1B"/>
    <w:rsid w:val="001D6775"/>
    <w:rsid w:val="001E069B"/>
    <w:rsid w:val="001E0EA2"/>
    <w:rsid w:val="001F00F4"/>
    <w:rsid w:val="0020561E"/>
    <w:rsid w:val="002102BA"/>
    <w:rsid w:val="0021111E"/>
    <w:rsid w:val="00216834"/>
    <w:rsid w:val="00220350"/>
    <w:rsid w:val="00220F01"/>
    <w:rsid w:val="00222248"/>
    <w:rsid w:val="002232B2"/>
    <w:rsid w:val="00240CF0"/>
    <w:rsid w:val="002433E8"/>
    <w:rsid w:val="002470DD"/>
    <w:rsid w:val="00250FB7"/>
    <w:rsid w:val="002552EA"/>
    <w:rsid w:val="00255A84"/>
    <w:rsid w:val="002619AA"/>
    <w:rsid w:val="00262A72"/>
    <w:rsid w:val="00263F4F"/>
    <w:rsid w:val="00265F28"/>
    <w:rsid w:val="002716C2"/>
    <w:rsid w:val="00275941"/>
    <w:rsid w:val="002765C8"/>
    <w:rsid w:val="00294399"/>
    <w:rsid w:val="00297FFA"/>
    <w:rsid w:val="002A2470"/>
    <w:rsid w:val="002A3BD3"/>
    <w:rsid w:val="002B2032"/>
    <w:rsid w:val="002B3421"/>
    <w:rsid w:val="002B4E9F"/>
    <w:rsid w:val="002C0594"/>
    <w:rsid w:val="002C5F08"/>
    <w:rsid w:val="002C6ACF"/>
    <w:rsid w:val="002D3BA3"/>
    <w:rsid w:val="002D5448"/>
    <w:rsid w:val="002E1D65"/>
    <w:rsid w:val="002E2E7C"/>
    <w:rsid w:val="002E79D7"/>
    <w:rsid w:val="00305762"/>
    <w:rsid w:val="003067E2"/>
    <w:rsid w:val="00310C90"/>
    <w:rsid w:val="00311011"/>
    <w:rsid w:val="00316B78"/>
    <w:rsid w:val="00321B57"/>
    <w:rsid w:val="003234C1"/>
    <w:rsid w:val="00326631"/>
    <w:rsid w:val="003408CD"/>
    <w:rsid w:val="00344388"/>
    <w:rsid w:val="00346C11"/>
    <w:rsid w:val="0035597F"/>
    <w:rsid w:val="0036010C"/>
    <w:rsid w:val="00367D32"/>
    <w:rsid w:val="003747AC"/>
    <w:rsid w:val="003748D3"/>
    <w:rsid w:val="0038391B"/>
    <w:rsid w:val="00391414"/>
    <w:rsid w:val="00394529"/>
    <w:rsid w:val="003956A9"/>
    <w:rsid w:val="003A55DF"/>
    <w:rsid w:val="003B12DF"/>
    <w:rsid w:val="003B164D"/>
    <w:rsid w:val="003B1A83"/>
    <w:rsid w:val="003B2097"/>
    <w:rsid w:val="003B3CAB"/>
    <w:rsid w:val="003B79C9"/>
    <w:rsid w:val="003B79DD"/>
    <w:rsid w:val="003C036F"/>
    <w:rsid w:val="003D2BE3"/>
    <w:rsid w:val="003D7DFA"/>
    <w:rsid w:val="003E2D53"/>
    <w:rsid w:val="003E4CE1"/>
    <w:rsid w:val="003E559C"/>
    <w:rsid w:val="003F059D"/>
    <w:rsid w:val="003F2E28"/>
    <w:rsid w:val="003F32D3"/>
    <w:rsid w:val="00406838"/>
    <w:rsid w:val="004159D5"/>
    <w:rsid w:val="00416147"/>
    <w:rsid w:val="00422687"/>
    <w:rsid w:val="00423650"/>
    <w:rsid w:val="0043303E"/>
    <w:rsid w:val="004335EA"/>
    <w:rsid w:val="00433CE6"/>
    <w:rsid w:val="004345E0"/>
    <w:rsid w:val="00441997"/>
    <w:rsid w:val="00442D5A"/>
    <w:rsid w:val="0044481D"/>
    <w:rsid w:val="004478C7"/>
    <w:rsid w:val="00447C9A"/>
    <w:rsid w:val="0045136B"/>
    <w:rsid w:val="00453211"/>
    <w:rsid w:val="00455906"/>
    <w:rsid w:val="00456E2E"/>
    <w:rsid w:val="00462458"/>
    <w:rsid w:val="00462949"/>
    <w:rsid w:val="00466823"/>
    <w:rsid w:val="004705C8"/>
    <w:rsid w:val="00472967"/>
    <w:rsid w:val="0047501E"/>
    <w:rsid w:val="00475CE6"/>
    <w:rsid w:val="004769E9"/>
    <w:rsid w:val="00481A38"/>
    <w:rsid w:val="004823AB"/>
    <w:rsid w:val="0048316F"/>
    <w:rsid w:val="004839E8"/>
    <w:rsid w:val="00483AEF"/>
    <w:rsid w:val="00496301"/>
    <w:rsid w:val="0049645C"/>
    <w:rsid w:val="004A1B45"/>
    <w:rsid w:val="004B3CE9"/>
    <w:rsid w:val="004B65A7"/>
    <w:rsid w:val="004B66FF"/>
    <w:rsid w:val="004C0C8A"/>
    <w:rsid w:val="004C500A"/>
    <w:rsid w:val="004C62C8"/>
    <w:rsid w:val="004D0B7F"/>
    <w:rsid w:val="004D2511"/>
    <w:rsid w:val="004D7763"/>
    <w:rsid w:val="004E000C"/>
    <w:rsid w:val="004E5B7F"/>
    <w:rsid w:val="004E6005"/>
    <w:rsid w:val="004E636C"/>
    <w:rsid w:val="004F2AFA"/>
    <w:rsid w:val="005006C4"/>
    <w:rsid w:val="00502EEC"/>
    <w:rsid w:val="005066FF"/>
    <w:rsid w:val="00513A81"/>
    <w:rsid w:val="00517000"/>
    <w:rsid w:val="00521CBE"/>
    <w:rsid w:val="00527664"/>
    <w:rsid w:val="0053295B"/>
    <w:rsid w:val="00532A64"/>
    <w:rsid w:val="00532F8F"/>
    <w:rsid w:val="00541715"/>
    <w:rsid w:val="00542B23"/>
    <w:rsid w:val="00543449"/>
    <w:rsid w:val="00543A8F"/>
    <w:rsid w:val="0054571F"/>
    <w:rsid w:val="00546D6C"/>
    <w:rsid w:val="00552BD2"/>
    <w:rsid w:val="005545CF"/>
    <w:rsid w:val="00555A5F"/>
    <w:rsid w:val="0055738B"/>
    <w:rsid w:val="005621F3"/>
    <w:rsid w:val="00562B8D"/>
    <w:rsid w:val="00562BFF"/>
    <w:rsid w:val="00565867"/>
    <w:rsid w:val="005713E3"/>
    <w:rsid w:val="0057434D"/>
    <w:rsid w:val="0057711F"/>
    <w:rsid w:val="005805C0"/>
    <w:rsid w:val="00581909"/>
    <w:rsid w:val="00582352"/>
    <w:rsid w:val="00586AEE"/>
    <w:rsid w:val="00587E51"/>
    <w:rsid w:val="0059271E"/>
    <w:rsid w:val="0059581B"/>
    <w:rsid w:val="0059774A"/>
    <w:rsid w:val="005A6241"/>
    <w:rsid w:val="005B1A4B"/>
    <w:rsid w:val="005B23F1"/>
    <w:rsid w:val="005B46B1"/>
    <w:rsid w:val="005B47A5"/>
    <w:rsid w:val="005B5498"/>
    <w:rsid w:val="005B6799"/>
    <w:rsid w:val="005B751B"/>
    <w:rsid w:val="005B7CDE"/>
    <w:rsid w:val="005D2E67"/>
    <w:rsid w:val="005E1542"/>
    <w:rsid w:val="005E2CF6"/>
    <w:rsid w:val="005F35F1"/>
    <w:rsid w:val="005F3AC5"/>
    <w:rsid w:val="005F52B3"/>
    <w:rsid w:val="00600681"/>
    <w:rsid w:val="006012B2"/>
    <w:rsid w:val="006023E3"/>
    <w:rsid w:val="00605C89"/>
    <w:rsid w:val="00610E2D"/>
    <w:rsid w:val="006122A0"/>
    <w:rsid w:val="00612815"/>
    <w:rsid w:val="00616F9E"/>
    <w:rsid w:val="00617E92"/>
    <w:rsid w:val="00622406"/>
    <w:rsid w:val="00622C86"/>
    <w:rsid w:val="00622F67"/>
    <w:rsid w:val="00624C19"/>
    <w:rsid w:val="00624C90"/>
    <w:rsid w:val="00625902"/>
    <w:rsid w:val="006272DD"/>
    <w:rsid w:val="006306DD"/>
    <w:rsid w:val="00634F94"/>
    <w:rsid w:val="00637DF3"/>
    <w:rsid w:val="00637E2A"/>
    <w:rsid w:val="0064038E"/>
    <w:rsid w:val="00640A6F"/>
    <w:rsid w:val="00641DF5"/>
    <w:rsid w:val="00642CD7"/>
    <w:rsid w:val="006444EA"/>
    <w:rsid w:val="006510F9"/>
    <w:rsid w:val="0065133D"/>
    <w:rsid w:val="006614A5"/>
    <w:rsid w:val="00663317"/>
    <w:rsid w:val="006660F5"/>
    <w:rsid w:val="0067044E"/>
    <w:rsid w:val="00670ECB"/>
    <w:rsid w:val="006713FC"/>
    <w:rsid w:val="00672D43"/>
    <w:rsid w:val="006731AD"/>
    <w:rsid w:val="00681B2A"/>
    <w:rsid w:val="006849C5"/>
    <w:rsid w:val="00691D2A"/>
    <w:rsid w:val="00697891"/>
    <w:rsid w:val="006A10CF"/>
    <w:rsid w:val="006A3074"/>
    <w:rsid w:val="006A46AE"/>
    <w:rsid w:val="006A5312"/>
    <w:rsid w:val="006A60BD"/>
    <w:rsid w:val="006A662A"/>
    <w:rsid w:val="006A68DB"/>
    <w:rsid w:val="006C5947"/>
    <w:rsid w:val="006C7B33"/>
    <w:rsid w:val="006D2598"/>
    <w:rsid w:val="006D2ACD"/>
    <w:rsid w:val="006D3E5F"/>
    <w:rsid w:val="006E4206"/>
    <w:rsid w:val="006E49DF"/>
    <w:rsid w:val="006E4F9D"/>
    <w:rsid w:val="006F6016"/>
    <w:rsid w:val="006F6095"/>
    <w:rsid w:val="006F7E69"/>
    <w:rsid w:val="0070149F"/>
    <w:rsid w:val="007042DA"/>
    <w:rsid w:val="007047FE"/>
    <w:rsid w:val="00704FFE"/>
    <w:rsid w:val="0071111F"/>
    <w:rsid w:val="00712F77"/>
    <w:rsid w:val="00714F38"/>
    <w:rsid w:val="0072045A"/>
    <w:rsid w:val="00725D21"/>
    <w:rsid w:val="0073118D"/>
    <w:rsid w:val="00731A05"/>
    <w:rsid w:val="00735B10"/>
    <w:rsid w:val="00741B9C"/>
    <w:rsid w:val="00742245"/>
    <w:rsid w:val="00742345"/>
    <w:rsid w:val="0074549D"/>
    <w:rsid w:val="0075046F"/>
    <w:rsid w:val="00755641"/>
    <w:rsid w:val="00756420"/>
    <w:rsid w:val="00756E78"/>
    <w:rsid w:val="007638D9"/>
    <w:rsid w:val="007651AF"/>
    <w:rsid w:val="0076610C"/>
    <w:rsid w:val="00766903"/>
    <w:rsid w:val="007670B8"/>
    <w:rsid w:val="00767862"/>
    <w:rsid w:val="00772E7A"/>
    <w:rsid w:val="00774B17"/>
    <w:rsid w:val="0077765F"/>
    <w:rsid w:val="00781538"/>
    <w:rsid w:val="00782B58"/>
    <w:rsid w:val="00783AC2"/>
    <w:rsid w:val="007847E8"/>
    <w:rsid w:val="0079115B"/>
    <w:rsid w:val="007935C1"/>
    <w:rsid w:val="007A008E"/>
    <w:rsid w:val="007A0D81"/>
    <w:rsid w:val="007A0D9D"/>
    <w:rsid w:val="007A46E0"/>
    <w:rsid w:val="007A7385"/>
    <w:rsid w:val="007B3665"/>
    <w:rsid w:val="007B4C34"/>
    <w:rsid w:val="007C00BE"/>
    <w:rsid w:val="007C25BF"/>
    <w:rsid w:val="007C38BF"/>
    <w:rsid w:val="007D32CB"/>
    <w:rsid w:val="007D3D2E"/>
    <w:rsid w:val="007E0393"/>
    <w:rsid w:val="007E0A35"/>
    <w:rsid w:val="007E1FEA"/>
    <w:rsid w:val="007E2282"/>
    <w:rsid w:val="007F2451"/>
    <w:rsid w:val="007F762A"/>
    <w:rsid w:val="008030EF"/>
    <w:rsid w:val="008047DC"/>
    <w:rsid w:val="00804CD7"/>
    <w:rsid w:val="008100CF"/>
    <w:rsid w:val="008219F8"/>
    <w:rsid w:val="00822043"/>
    <w:rsid w:val="0082246D"/>
    <w:rsid w:val="0082391D"/>
    <w:rsid w:val="008277C4"/>
    <w:rsid w:val="00834A5A"/>
    <w:rsid w:val="00834EC4"/>
    <w:rsid w:val="00846F34"/>
    <w:rsid w:val="00847AC0"/>
    <w:rsid w:val="00847D46"/>
    <w:rsid w:val="008502E5"/>
    <w:rsid w:val="008537F6"/>
    <w:rsid w:val="00854E30"/>
    <w:rsid w:val="0085588F"/>
    <w:rsid w:val="00855DF9"/>
    <w:rsid w:val="0085732A"/>
    <w:rsid w:val="00860C0F"/>
    <w:rsid w:val="00863F90"/>
    <w:rsid w:val="00865D3F"/>
    <w:rsid w:val="00877522"/>
    <w:rsid w:val="00880658"/>
    <w:rsid w:val="00883C4D"/>
    <w:rsid w:val="00886FE6"/>
    <w:rsid w:val="008906FE"/>
    <w:rsid w:val="00890AF5"/>
    <w:rsid w:val="008928AE"/>
    <w:rsid w:val="008A28DC"/>
    <w:rsid w:val="008A3A3A"/>
    <w:rsid w:val="008A433F"/>
    <w:rsid w:val="008A50B8"/>
    <w:rsid w:val="008C4319"/>
    <w:rsid w:val="008D152E"/>
    <w:rsid w:val="008E0301"/>
    <w:rsid w:val="008E4525"/>
    <w:rsid w:val="008E488F"/>
    <w:rsid w:val="008E48C1"/>
    <w:rsid w:val="008F04ED"/>
    <w:rsid w:val="008F2474"/>
    <w:rsid w:val="008F48D0"/>
    <w:rsid w:val="008F685A"/>
    <w:rsid w:val="009010A5"/>
    <w:rsid w:val="00901780"/>
    <w:rsid w:val="00901FDE"/>
    <w:rsid w:val="009028D2"/>
    <w:rsid w:val="00902D94"/>
    <w:rsid w:val="0090358F"/>
    <w:rsid w:val="00905395"/>
    <w:rsid w:val="00907A37"/>
    <w:rsid w:val="00907ABF"/>
    <w:rsid w:val="0091426F"/>
    <w:rsid w:val="00915A9F"/>
    <w:rsid w:val="00924BF1"/>
    <w:rsid w:val="00933352"/>
    <w:rsid w:val="00933504"/>
    <w:rsid w:val="009363C9"/>
    <w:rsid w:val="00941211"/>
    <w:rsid w:val="0094324D"/>
    <w:rsid w:val="00943DBC"/>
    <w:rsid w:val="009446D9"/>
    <w:rsid w:val="0094580C"/>
    <w:rsid w:val="0095605E"/>
    <w:rsid w:val="00961F9B"/>
    <w:rsid w:val="00972D60"/>
    <w:rsid w:val="009733BA"/>
    <w:rsid w:val="00983D7A"/>
    <w:rsid w:val="0098727E"/>
    <w:rsid w:val="00987EA1"/>
    <w:rsid w:val="0099070D"/>
    <w:rsid w:val="00996945"/>
    <w:rsid w:val="009A0569"/>
    <w:rsid w:val="009A2CDF"/>
    <w:rsid w:val="009B3271"/>
    <w:rsid w:val="009B559D"/>
    <w:rsid w:val="009B55AD"/>
    <w:rsid w:val="009B6963"/>
    <w:rsid w:val="009B7023"/>
    <w:rsid w:val="009B79B0"/>
    <w:rsid w:val="009C24E8"/>
    <w:rsid w:val="009C4B7F"/>
    <w:rsid w:val="009D2B38"/>
    <w:rsid w:val="009D38BF"/>
    <w:rsid w:val="009E0214"/>
    <w:rsid w:val="009F08B8"/>
    <w:rsid w:val="009F0B07"/>
    <w:rsid w:val="009F15C3"/>
    <w:rsid w:val="009F206F"/>
    <w:rsid w:val="009F32CC"/>
    <w:rsid w:val="009F36B0"/>
    <w:rsid w:val="00A012F8"/>
    <w:rsid w:val="00A03AE1"/>
    <w:rsid w:val="00A05527"/>
    <w:rsid w:val="00A05B87"/>
    <w:rsid w:val="00A143C3"/>
    <w:rsid w:val="00A22270"/>
    <w:rsid w:val="00A22C22"/>
    <w:rsid w:val="00A30BD2"/>
    <w:rsid w:val="00A3271E"/>
    <w:rsid w:val="00A33AC5"/>
    <w:rsid w:val="00A344EE"/>
    <w:rsid w:val="00A34A4C"/>
    <w:rsid w:val="00A35C2F"/>
    <w:rsid w:val="00A36D5B"/>
    <w:rsid w:val="00A4035A"/>
    <w:rsid w:val="00A471F5"/>
    <w:rsid w:val="00A4774D"/>
    <w:rsid w:val="00A47A1C"/>
    <w:rsid w:val="00A55A88"/>
    <w:rsid w:val="00A578E7"/>
    <w:rsid w:val="00A61D8B"/>
    <w:rsid w:val="00A66708"/>
    <w:rsid w:val="00A669DF"/>
    <w:rsid w:val="00A70E30"/>
    <w:rsid w:val="00A762DB"/>
    <w:rsid w:val="00A82041"/>
    <w:rsid w:val="00A84266"/>
    <w:rsid w:val="00A84E18"/>
    <w:rsid w:val="00A8555A"/>
    <w:rsid w:val="00A92309"/>
    <w:rsid w:val="00A9377A"/>
    <w:rsid w:val="00A94D56"/>
    <w:rsid w:val="00A95B8A"/>
    <w:rsid w:val="00AA7DB1"/>
    <w:rsid w:val="00AB0231"/>
    <w:rsid w:val="00AB13A4"/>
    <w:rsid w:val="00AB443D"/>
    <w:rsid w:val="00AB6603"/>
    <w:rsid w:val="00AC6C4B"/>
    <w:rsid w:val="00AD27EC"/>
    <w:rsid w:val="00AD42F2"/>
    <w:rsid w:val="00AE0808"/>
    <w:rsid w:val="00AE5F3E"/>
    <w:rsid w:val="00AF3A87"/>
    <w:rsid w:val="00AF638B"/>
    <w:rsid w:val="00B012D6"/>
    <w:rsid w:val="00B0748F"/>
    <w:rsid w:val="00B20918"/>
    <w:rsid w:val="00B306E8"/>
    <w:rsid w:val="00B30CC8"/>
    <w:rsid w:val="00B37C92"/>
    <w:rsid w:val="00B43847"/>
    <w:rsid w:val="00B54772"/>
    <w:rsid w:val="00B66628"/>
    <w:rsid w:val="00B70977"/>
    <w:rsid w:val="00B727CF"/>
    <w:rsid w:val="00B76924"/>
    <w:rsid w:val="00B837C7"/>
    <w:rsid w:val="00B92635"/>
    <w:rsid w:val="00BA135A"/>
    <w:rsid w:val="00BA1B09"/>
    <w:rsid w:val="00BA3527"/>
    <w:rsid w:val="00BB0DF0"/>
    <w:rsid w:val="00BB556B"/>
    <w:rsid w:val="00BB77E1"/>
    <w:rsid w:val="00BC683B"/>
    <w:rsid w:val="00BC68F6"/>
    <w:rsid w:val="00BC6AE9"/>
    <w:rsid w:val="00BD3055"/>
    <w:rsid w:val="00BD5435"/>
    <w:rsid w:val="00BD6AB8"/>
    <w:rsid w:val="00BD6DA9"/>
    <w:rsid w:val="00BF0AF9"/>
    <w:rsid w:val="00BF24B7"/>
    <w:rsid w:val="00BF3342"/>
    <w:rsid w:val="00BF3C12"/>
    <w:rsid w:val="00C068F3"/>
    <w:rsid w:val="00C07016"/>
    <w:rsid w:val="00C10720"/>
    <w:rsid w:val="00C10B82"/>
    <w:rsid w:val="00C11009"/>
    <w:rsid w:val="00C22FFF"/>
    <w:rsid w:val="00C27589"/>
    <w:rsid w:val="00C34C47"/>
    <w:rsid w:val="00C35A62"/>
    <w:rsid w:val="00C36543"/>
    <w:rsid w:val="00C46553"/>
    <w:rsid w:val="00C466C4"/>
    <w:rsid w:val="00C47821"/>
    <w:rsid w:val="00C5668F"/>
    <w:rsid w:val="00C604DD"/>
    <w:rsid w:val="00C637E0"/>
    <w:rsid w:val="00C63D91"/>
    <w:rsid w:val="00C706CF"/>
    <w:rsid w:val="00C71B50"/>
    <w:rsid w:val="00C71CBE"/>
    <w:rsid w:val="00C76694"/>
    <w:rsid w:val="00C80822"/>
    <w:rsid w:val="00C817D5"/>
    <w:rsid w:val="00C81B78"/>
    <w:rsid w:val="00C87E7D"/>
    <w:rsid w:val="00C92EE7"/>
    <w:rsid w:val="00C95CA8"/>
    <w:rsid w:val="00CA28DD"/>
    <w:rsid w:val="00CA6ECA"/>
    <w:rsid w:val="00CA7793"/>
    <w:rsid w:val="00CB0264"/>
    <w:rsid w:val="00CB34CF"/>
    <w:rsid w:val="00CD1242"/>
    <w:rsid w:val="00CD1FD7"/>
    <w:rsid w:val="00CD7311"/>
    <w:rsid w:val="00CD751F"/>
    <w:rsid w:val="00CD769F"/>
    <w:rsid w:val="00CD77A7"/>
    <w:rsid w:val="00CF2E79"/>
    <w:rsid w:val="00D01618"/>
    <w:rsid w:val="00D05152"/>
    <w:rsid w:val="00D051DB"/>
    <w:rsid w:val="00D10B80"/>
    <w:rsid w:val="00D15DA6"/>
    <w:rsid w:val="00D168EB"/>
    <w:rsid w:val="00D17D9B"/>
    <w:rsid w:val="00D215C9"/>
    <w:rsid w:val="00D24170"/>
    <w:rsid w:val="00D24B57"/>
    <w:rsid w:val="00D253DA"/>
    <w:rsid w:val="00D25A48"/>
    <w:rsid w:val="00D25DF8"/>
    <w:rsid w:val="00D26B46"/>
    <w:rsid w:val="00D26D8D"/>
    <w:rsid w:val="00D27319"/>
    <w:rsid w:val="00D27E9A"/>
    <w:rsid w:val="00D32985"/>
    <w:rsid w:val="00D360B4"/>
    <w:rsid w:val="00D4151D"/>
    <w:rsid w:val="00D45415"/>
    <w:rsid w:val="00D55A03"/>
    <w:rsid w:val="00D56EC6"/>
    <w:rsid w:val="00D72CA4"/>
    <w:rsid w:val="00D86EDB"/>
    <w:rsid w:val="00D9002D"/>
    <w:rsid w:val="00D9010F"/>
    <w:rsid w:val="00D91453"/>
    <w:rsid w:val="00D94131"/>
    <w:rsid w:val="00D96BE0"/>
    <w:rsid w:val="00DA1C2B"/>
    <w:rsid w:val="00DA6458"/>
    <w:rsid w:val="00DA68DE"/>
    <w:rsid w:val="00DA68EB"/>
    <w:rsid w:val="00DA6E1B"/>
    <w:rsid w:val="00DA7B11"/>
    <w:rsid w:val="00DB1244"/>
    <w:rsid w:val="00DB55B1"/>
    <w:rsid w:val="00DB668A"/>
    <w:rsid w:val="00DB6A8A"/>
    <w:rsid w:val="00DC33D3"/>
    <w:rsid w:val="00DC4320"/>
    <w:rsid w:val="00DC45F7"/>
    <w:rsid w:val="00DC4B13"/>
    <w:rsid w:val="00DC503B"/>
    <w:rsid w:val="00DC55BE"/>
    <w:rsid w:val="00DE019A"/>
    <w:rsid w:val="00DE195D"/>
    <w:rsid w:val="00DE3CDA"/>
    <w:rsid w:val="00DE7583"/>
    <w:rsid w:val="00DF0F0D"/>
    <w:rsid w:val="00DF1FFE"/>
    <w:rsid w:val="00DF3781"/>
    <w:rsid w:val="00E033E1"/>
    <w:rsid w:val="00E0347E"/>
    <w:rsid w:val="00E04CC5"/>
    <w:rsid w:val="00E06CDB"/>
    <w:rsid w:val="00E21E44"/>
    <w:rsid w:val="00E2573B"/>
    <w:rsid w:val="00E277DF"/>
    <w:rsid w:val="00E279B6"/>
    <w:rsid w:val="00E3423A"/>
    <w:rsid w:val="00E37B78"/>
    <w:rsid w:val="00E42042"/>
    <w:rsid w:val="00E42CB2"/>
    <w:rsid w:val="00E529D0"/>
    <w:rsid w:val="00E60A4B"/>
    <w:rsid w:val="00E60C8B"/>
    <w:rsid w:val="00E62172"/>
    <w:rsid w:val="00E655FC"/>
    <w:rsid w:val="00E72F08"/>
    <w:rsid w:val="00E7321A"/>
    <w:rsid w:val="00E73BE2"/>
    <w:rsid w:val="00E7612D"/>
    <w:rsid w:val="00E81AD1"/>
    <w:rsid w:val="00E87C62"/>
    <w:rsid w:val="00E91709"/>
    <w:rsid w:val="00EB0F76"/>
    <w:rsid w:val="00EB633E"/>
    <w:rsid w:val="00EB6CDA"/>
    <w:rsid w:val="00EC12A3"/>
    <w:rsid w:val="00EC4BBA"/>
    <w:rsid w:val="00EC6592"/>
    <w:rsid w:val="00ED0F05"/>
    <w:rsid w:val="00ED5B8D"/>
    <w:rsid w:val="00ED7ACD"/>
    <w:rsid w:val="00EE5ADA"/>
    <w:rsid w:val="00EE5D5F"/>
    <w:rsid w:val="00F01626"/>
    <w:rsid w:val="00F07A5E"/>
    <w:rsid w:val="00F10878"/>
    <w:rsid w:val="00F110C2"/>
    <w:rsid w:val="00F11419"/>
    <w:rsid w:val="00F11443"/>
    <w:rsid w:val="00F12E41"/>
    <w:rsid w:val="00F15A90"/>
    <w:rsid w:val="00F16D73"/>
    <w:rsid w:val="00F2302D"/>
    <w:rsid w:val="00F25195"/>
    <w:rsid w:val="00F259B4"/>
    <w:rsid w:val="00F37585"/>
    <w:rsid w:val="00F4368B"/>
    <w:rsid w:val="00F4733B"/>
    <w:rsid w:val="00F51006"/>
    <w:rsid w:val="00F512C4"/>
    <w:rsid w:val="00F53B9E"/>
    <w:rsid w:val="00F5479C"/>
    <w:rsid w:val="00F57AAB"/>
    <w:rsid w:val="00F61AA2"/>
    <w:rsid w:val="00F62194"/>
    <w:rsid w:val="00F65485"/>
    <w:rsid w:val="00F66F39"/>
    <w:rsid w:val="00F75BC4"/>
    <w:rsid w:val="00F766D3"/>
    <w:rsid w:val="00F76A1C"/>
    <w:rsid w:val="00F77078"/>
    <w:rsid w:val="00F80635"/>
    <w:rsid w:val="00F80AF4"/>
    <w:rsid w:val="00F81C88"/>
    <w:rsid w:val="00F8404F"/>
    <w:rsid w:val="00F87257"/>
    <w:rsid w:val="00F92C5B"/>
    <w:rsid w:val="00F945CD"/>
    <w:rsid w:val="00F96E6F"/>
    <w:rsid w:val="00F97406"/>
    <w:rsid w:val="00F974EA"/>
    <w:rsid w:val="00FA0C45"/>
    <w:rsid w:val="00FA1B27"/>
    <w:rsid w:val="00FA48E7"/>
    <w:rsid w:val="00FA4CA8"/>
    <w:rsid w:val="00FA5EC6"/>
    <w:rsid w:val="00FB0D06"/>
    <w:rsid w:val="00FB1DCE"/>
    <w:rsid w:val="00FC22DC"/>
    <w:rsid w:val="00FC39FE"/>
    <w:rsid w:val="00FC4E55"/>
    <w:rsid w:val="00FD547B"/>
    <w:rsid w:val="00FE51F1"/>
    <w:rsid w:val="00FE7C92"/>
    <w:rsid w:val="00FF08E7"/>
    <w:rsid w:val="00FF2F2F"/>
    <w:rsid w:val="00FF52CF"/>
    <w:rsid w:val="00FF6BB1"/>
    <w:rsid w:val="00FF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7C6CE"/>
  <w15:docId w15:val="{A5F8522C-04D1-4F28-8FFD-2C888E52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661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610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610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76610C"/>
    <w:pPr>
      <w:keepNext/>
      <w:ind w:left="2880" w:firstLine="720"/>
      <w:outlineLvl w:val="3"/>
    </w:pPr>
    <w:rPr>
      <w:rFonts w:ascii="Arial" w:hAnsi="Arial"/>
      <w:i/>
      <w:sz w:val="24"/>
    </w:rPr>
  </w:style>
  <w:style w:type="paragraph" w:styleId="Heading5">
    <w:name w:val="heading 5"/>
    <w:basedOn w:val="Normal"/>
    <w:next w:val="Normal"/>
    <w:link w:val="Heading5Char"/>
    <w:qFormat/>
    <w:rsid w:val="0076610C"/>
    <w:pPr>
      <w:keepNext/>
      <w:ind w:left="2160" w:firstLine="720"/>
      <w:outlineLvl w:val="4"/>
    </w:pPr>
    <w:rPr>
      <w:rFonts w:ascii="Arial" w:hAnsi="Arial"/>
      <w:b/>
      <w:sz w:val="24"/>
    </w:rPr>
  </w:style>
  <w:style w:type="paragraph" w:styleId="Heading6">
    <w:name w:val="heading 6"/>
    <w:basedOn w:val="Normal"/>
    <w:next w:val="Normal"/>
    <w:link w:val="Heading6Char"/>
    <w:semiHidden/>
    <w:unhideWhenUsed/>
    <w:qFormat/>
    <w:rsid w:val="0076610C"/>
    <w:pPr>
      <w:keepNext/>
      <w:keepLines/>
      <w:spacing w:before="200"/>
      <w:outlineLvl w:val="5"/>
    </w:pPr>
    <w:rPr>
      <w:rFonts w:ascii="Cambria" w:hAnsi="Cambria"/>
      <w:i/>
      <w:iCs/>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1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61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610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76610C"/>
    <w:rPr>
      <w:rFonts w:ascii="Arial" w:eastAsia="Times New Roman" w:hAnsi="Arial" w:cs="Times New Roman"/>
      <w:i/>
      <w:sz w:val="24"/>
      <w:szCs w:val="20"/>
    </w:rPr>
  </w:style>
  <w:style w:type="character" w:customStyle="1" w:styleId="Heading5Char">
    <w:name w:val="Heading 5 Char"/>
    <w:basedOn w:val="DefaultParagraphFont"/>
    <w:link w:val="Heading5"/>
    <w:rsid w:val="0076610C"/>
    <w:rPr>
      <w:rFonts w:ascii="Arial" w:eastAsia="Times New Roman" w:hAnsi="Arial" w:cs="Times New Roman"/>
      <w:b/>
      <w:sz w:val="24"/>
      <w:szCs w:val="20"/>
    </w:rPr>
  </w:style>
  <w:style w:type="character" w:customStyle="1" w:styleId="Heading6Char">
    <w:name w:val="Heading 6 Char"/>
    <w:basedOn w:val="DefaultParagraphFont"/>
    <w:link w:val="Heading6"/>
    <w:semiHidden/>
    <w:rsid w:val="0076610C"/>
    <w:rPr>
      <w:rFonts w:ascii="Cambria" w:eastAsia="Times New Roman" w:hAnsi="Cambria" w:cs="Times New Roman"/>
      <w:i/>
      <w:iCs/>
      <w:color w:val="243F60"/>
      <w:sz w:val="24"/>
      <w:szCs w:val="20"/>
    </w:rPr>
  </w:style>
  <w:style w:type="paragraph" w:styleId="NormalWeb">
    <w:name w:val="Normal (Web)"/>
    <w:basedOn w:val="Normal"/>
    <w:uiPriority w:val="99"/>
    <w:unhideWhenUsed/>
    <w:rsid w:val="0076610C"/>
    <w:pPr>
      <w:spacing w:before="100" w:beforeAutospacing="1" w:after="100" w:afterAutospacing="1"/>
    </w:pPr>
    <w:rPr>
      <w:sz w:val="24"/>
      <w:szCs w:val="24"/>
    </w:rPr>
  </w:style>
  <w:style w:type="character" w:customStyle="1" w:styleId="bold">
    <w:name w:val="bold"/>
    <w:basedOn w:val="DefaultParagraphFont"/>
    <w:rsid w:val="0076610C"/>
  </w:style>
  <w:style w:type="paragraph" w:styleId="BalloonText">
    <w:name w:val="Balloon Text"/>
    <w:basedOn w:val="Normal"/>
    <w:link w:val="BalloonTextChar"/>
    <w:uiPriority w:val="99"/>
    <w:semiHidden/>
    <w:unhideWhenUsed/>
    <w:rsid w:val="0076610C"/>
    <w:rPr>
      <w:rFonts w:ascii="Tahoma" w:hAnsi="Tahoma" w:cs="Tahoma"/>
      <w:sz w:val="16"/>
      <w:szCs w:val="16"/>
    </w:rPr>
  </w:style>
  <w:style w:type="character" w:customStyle="1" w:styleId="BalloonTextChar">
    <w:name w:val="Balloon Text Char"/>
    <w:basedOn w:val="DefaultParagraphFont"/>
    <w:link w:val="BalloonText"/>
    <w:uiPriority w:val="99"/>
    <w:semiHidden/>
    <w:rsid w:val="0076610C"/>
    <w:rPr>
      <w:rFonts w:ascii="Tahoma" w:eastAsia="Times New Roman" w:hAnsi="Tahoma" w:cs="Tahoma"/>
      <w:sz w:val="16"/>
      <w:szCs w:val="16"/>
    </w:rPr>
  </w:style>
  <w:style w:type="table" w:customStyle="1" w:styleId="TableGrid1">
    <w:name w:val="Table Grid1"/>
    <w:basedOn w:val="TableNormal"/>
    <w:next w:val="TableGrid"/>
    <w:uiPriority w:val="39"/>
    <w:rsid w:val="0076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6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10C"/>
    <w:pPr>
      <w:ind w:left="720"/>
      <w:contextualSpacing/>
    </w:pPr>
    <w:rPr>
      <w:rFonts w:asciiTheme="minorHAnsi" w:eastAsiaTheme="minorHAnsi" w:hAnsiTheme="minorHAnsi" w:cstheme="minorBidi"/>
      <w:sz w:val="24"/>
      <w:szCs w:val="24"/>
    </w:rPr>
  </w:style>
  <w:style w:type="paragraph" w:customStyle="1" w:styleId="Default">
    <w:name w:val="Default"/>
    <w:rsid w:val="0076610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610C"/>
    <w:rPr>
      <w:color w:val="0000FF"/>
      <w:u w:val="single"/>
    </w:rPr>
  </w:style>
  <w:style w:type="paragraph" w:styleId="NoSpacing">
    <w:name w:val="No Spacing"/>
    <w:uiPriority w:val="1"/>
    <w:qFormat/>
    <w:rsid w:val="0076610C"/>
    <w:pPr>
      <w:pBdr>
        <w:top w:val="none" w:sz="0" w:space="0" w:color="000000"/>
        <w:left w:val="none" w:sz="0" w:space="0" w:color="000000"/>
        <w:bottom w:val="none" w:sz="0" w:space="0" w:color="000000"/>
        <w:right w:val="none" w:sz="0" w:space="0" w:color="000000"/>
      </w:pBdr>
      <w:spacing w:after="0" w:line="240" w:lineRule="auto"/>
    </w:pPr>
    <w:rPr>
      <w:rFonts w:ascii="Times New Roman" w:eastAsia="Calibri" w:hAnsi="Times New Roman" w:cs="Times New Roman"/>
      <w:noProof/>
      <w:sz w:val="24"/>
      <w:szCs w:val="24"/>
    </w:rPr>
  </w:style>
  <w:style w:type="paragraph" w:styleId="Header">
    <w:name w:val="header"/>
    <w:basedOn w:val="Normal"/>
    <w:link w:val="HeaderChar"/>
    <w:uiPriority w:val="99"/>
    <w:unhideWhenUsed/>
    <w:rsid w:val="0076610C"/>
    <w:pPr>
      <w:tabs>
        <w:tab w:val="center" w:pos="4680"/>
        <w:tab w:val="right" w:pos="9360"/>
      </w:tabs>
    </w:pPr>
  </w:style>
  <w:style w:type="character" w:customStyle="1" w:styleId="HeaderChar">
    <w:name w:val="Header Char"/>
    <w:basedOn w:val="DefaultParagraphFont"/>
    <w:link w:val="Header"/>
    <w:uiPriority w:val="99"/>
    <w:rsid w:val="00766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610C"/>
    <w:pPr>
      <w:tabs>
        <w:tab w:val="center" w:pos="4680"/>
        <w:tab w:val="right" w:pos="9360"/>
      </w:tabs>
    </w:pPr>
  </w:style>
  <w:style w:type="character" w:customStyle="1" w:styleId="FooterChar">
    <w:name w:val="Footer Char"/>
    <w:basedOn w:val="DefaultParagraphFont"/>
    <w:link w:val="Footer"/>
    <w:uiPriority w:val="99"/>
    <w:rsid w:val="0076610C"/>
    <w:rPr>
      <w:rFonts w:ascii="Times New Roman" w:eastAsia="Times New Roman" w:hAnsi="Times New Roman" w:cs="Times New Roman"/>
      <w:sz w:val="20"/>
      <w:szCs w:val="20"/>
    </w:rPr>
  </w:style>
  <w:style w:type="character" w:styleId="Strong">
    <w:name w:val="Strong"/>
    <w:basedOn w:val="DefaultParagraphFont"/>
    <w:uiPriority w:val="22"/>
    <w:qFormat/>
    <w:rsid w:val="0076610C"/>
    <w:rPr>
      <w:b/>
      <w:bCs/>
    </w:rPr>
  </w:style>
  <w:style w:type="paragraph" w:styleId="Title">
    <w:name w:val="Title"/>
    <w:basedOn w:val="Normal"/>
    <w:link w:val="TitleChar"/>
    <w:uiPriority w:val="10"/>
    <w:qFormat/>
    <w:rsid w:val="0076610C"/>
    <w:pPr>
      <w:jc w:val="center"/>
    </w:pPr>
    <w:rPr>
      <w:rFonts w:ascii="Arial" w:hAnsi="Arial"/>
      <w:sz w:val="32"/>
    </w:rPr>
  </w:style>
  <w:style w:type="character" w:customStyle="1" w:styleId="TitleChar">
    <w:name w:val="Title Char"/>
    <w:basedOn w:val="DefaultParagraphFont"/>
    <w:link w:val="Title"/>
    <w:uiPriority w:val="10"/>
    <w:rsid w:val="0076610C"/>
    <w:rPr>
      <w:rFonts w:ascii="Arial" w:eastAsia="Times New Roman" w:hAnsi="Arial" w:cs="Times New Roman"/>
      <w:sz w:val="32"/>
      <w:szCs w:val="20"/>
    </w:rPr>
  </w:style>
  <w:style w:type="paragraph" w:styleId="Subtitle">
    <w:name w:val="Subtitle"/>
    <w:basedOn w:val="Normal"/>
    <w:link w:val="SubtitleChar"/>
    <w:uiPriority w:val="11"/>
    <w:qFormat/>
    <w:rsid w:val="0076610C"/>
    <w:pPr>
      <w:jc w:val="center"/>
    </w:pPr>
    <w:rPr>
      <w:rFonts w:ascii="Arial" w:hAnsi="Arial"/>
      <w:sz w:val="28"/>
    </w:rPr>
  </w:style>
  <w:style w:type="character" w:customStyle="1" w:styleId="SubtitleChar">
    <w:name w:val="Subtitle Char"/>
    <w:basedOn w:val="DefaultParagraphFont"/>
    <w:link w:val="Subtitle"/>
    <w:uiPriority w:val="11"/>
    <w:rsid w:val="0076610C"/>
    <w:rPr>
      <w:rFonts w:ascii="Arial" w:eastAsia="Times New Roman" w:hAnsi="Arial" w:cs="Times New Roman"/>
      <w:sz w:val="28"/>
      <w:szCs w:val="20"/>
    </w:rPr>
  </w:style>
  <w:style w:type="paragraph" w:customStyle="1" w:styleId="Style1">
    <w:name w:val="Style1"/>
    <w:rsid w:val="0076610C"/>
    <w:pPr>
      <w:spacing w:after="0" w:line="240" w:lineRule="auto"/>
    </w:pPr>
    <w:rPr>
      <w:rFonts w:ascii="Arial" w:eastAsia="Times New Roman" w:hAnsi="Arial" w:cs="Times New Roman"/>
      <w:sz w:val="24"/>
      <w:szCs w:val="20"/>
    </w:rPr>
  </w:style>
  <w:style w:type="paragraph" w:styleId="PlainText">
    <w:name w:val="Plain Text"/>
    <w:basedOn w:val="Normal"/>
    <w:link w:val="PlainTextChar"/>
    <w:uiPriority w:val="99"/>
    <w:unhideWhenUsed/>
    <w:rsid w:val="0076610C"/>
    <w:rPr>
      <w:rFonts w:ascii="Consolas" w:eastAsia="Calibri" w:hAnsi="Consolas"/>
      <w:sz w:val="21"/>
      <w:szCs w:val="21"/>
    </w:rPr>
  </w:style>
  <w:style w:type="character" w:customStyle="1" w:styleId="PlainTextChar">
    <w:name w:val="Plain Text Char"/>
    <w:basedOn w:val="DefaultParagraphFont"/>
    <w:link w:val="PlainText"/>
    <w:uiPriority w:val="99"/>
    <w:rsid w:val="0076610C"/>
    <w:rPr>
      <w:rFonts w:ascii="Consolas" w:eastAsia="Calibri" w:hAnsi="Consolas" w:cs="Times New Roman"/>
      <w:sz w:val="21"/>
      <w:szCs w:val="21"/>
    </w:rPr>
  </w:style>
  <w:style w:type="character" w:styleId="PageNumber">
    <w:name w:val="page number"/>
    <w:basedOn w:val="DefaultParagraphFont"/>
    <w:rsid w:val="0076610C"/>
  </w:style>
  <w:style w:type="character" w:styleId="CommentReference">
    <w:name w:val="annotation reference"/>
    <w:basedOn w:val="DefaultParagraphFont"/>
    <w:semiHidden/>
    <w:unhideWhenUsed/>
    <w:rsid w:val="0076610C"/>
    <w:rPr>
      <w:sz w:val="16"/>
      <w:szCs w:val="16"/>
    </w:rPr>
  </w:style>
  <w:style w:type="paragraph" w:styleId="CommentText">
    <w:name w:val="annotation text"/>
    <w:basedOn w:val="Normal"/>
    <w:link w:val="CommentTextChar"/>
    <w:unhideWhenUsed/>
    <w:rsid w:val="0076610C"/>
  </w:style>
  <w:style w:type="character" w:customStyle="1" w:styleId="CommentTextChar">
    <w:name w:val="Comment Text Char"/>
    <w:basedOn w:val="DefaultParagraphFont"/>
    <w:link w:val="CommentText"/>
    <w:rsid w:val="007661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76610C"/>
    <w:rPr>
      <w:b/>
      <w:bCs/>
    </w:rPr>
  </w:style>
  <w:style w:type="character" w:customStyle="1" w:styleId="CommentSubjectChar">
    <w:name w:val="Comment Subject Char"/>
    <w:basedOn w:val="CommentTextChar"/>
    <w:link w:val="CommentSubject"/>
    <w:semiHidden/>
    <w:rsid w:val="0076610C"/>
    <w:rPr>
      <w:rFonts w:ascii="Times New Roman" w:eastAsia="Times New Roman" w:hAnsi="Times New Roman" w:cs="Times New Roman"/>
      <w:b/>
      <w:bCs/>
      <w:sz w:val="20"/>
      <w:szCs w:val="20"/>
    </w:rPr>
  </w:style>
  <w:style w:type="table" w:styleId="MediumShading1-Accent5">
    <w:name w:val="Medium Shading 1 Accent 5"/>
    <w:basedOn w:val="TableNormal"/>
    <w:uiPriority w:val="63"/>
    <w:rsid w:val="0076610C"/>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6610C"/>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BodyText">
    <w:name w:val="Body Text"/>
    <w:basedOn w:val="Normal"/>
    <w:link w:val="BodyTextChar"/>
    <w:uiPriority w:val="1"/>
    <w:qFormat/>
    <w:rsid w:val="0076610C"/>
    <w:pPr>
      <w:widowControl w:val="0"/>
      <w:autoSpaceDE w:val="0"/>
      <w:autoSpaceDN w:val="0"/>
    </w:pPr>
    <w:rPr>
      <w:rFonts w:ascii="Calibri" w:eastAsia="Calibri" w:hAnsi="Calibri" w:cs="Calibri"/>
      <w:sz w:val="24"/>
      <w:szCs w:val="24"/>
    </w:rPr>
  </w:style>
  <w:style w:type="character" w:customStyle="1" w:styleId="BodyTextChar">
    <w:name w:val="Body Text Char"/>
    <w:basedOn w:val="DefaultParagraphFont"/>
    <w:link w:val="BodyText"/>
    <w:uiPriority w:val="1"/>
    <w:rsid w:val="0076610C"/>
    <w:rPr>
      <w:rFonts w:ascii="Calibri" w:eastAsia="Calibri" w:hAnsi="Calibri" w:cs="Calibri"/>
      <w:sz w:val="24"/>
      <w:szCs w:val="24"/>
    </w:rPr>
  </w:style>
  <w:style w:type="paragraph" w:customStyle="1" w:styleId="TableParagraph">
    <w:name w:val="Table Paragraph"/>
    <w:basedOn w:val="Normal"/>
    <w:uiPriority w:val="1"/>
    <w:qFormat/>
    <w:rsid w:val="0076610C"/>
    <w:pPr>
      <w:widowControl w:val="0"/>
      <w:autoSpaceDE w:val="0"/>
      <w:autoSpaceDN w:val="0"/>
    </w:pPr>
    <w:rPr>
      <w:rFonts w:ascii="Calibri" w:eastAsia="Calibri" w:hAnsi="Calibri" w:cs="Calibri"/>
      <w:sz w:val="22"/>
      <w:szCs w:val="22"/>
    </w:rPr>
  </w:style>
  <w:style w:type="numbering" w:customStyle="1" w:styleId="NoList1">
    <w:name w:val="No List1"/>
    <w:next w:val="NoList"/>
    <w:uiPriority w:val="99"/>
    <w:semiHidden/>
    <w:unhideWhenUsed/>
    <w:rsid w:val="0076610C"/>
  </w:style>
  <w:style w:type="character" w:customStyle="1" w:styleId="SubtleEmphasis1">
    <w:name w:val="Subtle Emphasis1"/>
    <w:basedOn w:val="DefaultParagraphFont"/>
    <w:uiPriority w:val="19"/>
    <w:qFormat/>
    <w:rsid w:val="0076610C"/>
    <w:rPr>
      <w:i/>
      <w:iCs/>
      <w:color w:val="404040"/>
    </w:rPr>
  </w:style>
  <w:style w:type="paragraph" w:styleId="TOCHeading">
    <w:name w:val="TOC Heading"/>
    <w:basedOn w:val="Heading1"/>
    <w:next w:val="Normal"/>
    <w:uiPriority w:val="39"/>
    <w:unhideWhenUsed/>
    <w:qFormat/>
    <w:rsid w:val="0076610C"/>
    <w:pPr>
      <w:spacing w:line="259" w:lineRule="auto"/>
      <w:outlineLvl w:val="9"/>
    </w:pPr>
    <w:rPr>
      <w:rFonts w:ascii="Calibri" w:eastAsia="Times New Roman" w:hAnsi="Calibri" w:cs="Times New Roman"/>
      <w:b/>
      <w:color w:val="auto"/>
      <w:sz w:val="24"/>
    </w:rPr>
  </w:style>
  <w:style w:type="paragraph" w:styleId="TOC1">
    <w:name w:val="toc 1"/>
    <w:basedOn w:val="Normal"/>
    <w:next w:val="Normal"/>
    <w:autoRedefine/>
    <w:uiPriority w:val="39"/>
    <w:unhideWhenUsed/>
    <w:rsid w:val="0076610C"/>
    <w:pPr>
      <w:spacing w:after="100" w:line="259" w:lineRule="auto"/>
    </w:pPr>
    <w:rPr>
      <w:rFonts w:ascii="Calibri" w:eastAsia="Calibri" w:hAnsi="Calibri"/>
      <w:sz w:val="22"/>
      <w:szCs w:val="22"/>
    </w:rPr>
  </w:style>
  <w:style w:type="paragraph" w:styleId="TOC2">
    <w:name w:val="toc 2"/>
    <w:basedOn w:val="Normal"/>
    <w:next w:val="Normal"/>
    <w:autoRedefine/>
    <w:uiPriority w:val="39"/>
    <w:unhideWhenUsed/>
    <w:rsid w:val="0076610C"/>
    <w:pPr>
      <w:spacing w:after="100" w:line="259" w:lineRule="auto"/>
      <w:ind w:left="220"/>
    </w:pPr>
    <w:rPr>
      <w:rFonts w:ascii="Calibri" w:eastAsia="Calibri" w:hAnsi="Calibri"/>
      <w:sz w:val="22"/>
      <w:szCs w:val="22"/>
    </w:rPr>
  </w:style>
  <w:style w:type="paragraph" w:styleId="TOC3">
    <w:name w:val="toc 3"/>
    <w:basedOn w:val="Normal"/>
    <w:next w:val="Normal"/>
    <w:autoRedefine/>
    <w:uiPriority w:val="39"/>
    <w:unhideWhenUsed/>
    <w:rsid w:val="0076610C"/>
    <w:pPr>
      <w:spacing w:after="100" w:line="259" w:lineRule="auto"/>
      <w:ind w:left="440"/>
    </w:pPr>
    <w:rPr>
      <w:rFonts w:ascii="Calibri" w:eastAsia="Calibri" w:hAnsi="Calibri"/>
      <w:sz w:val="22"/>
      <w:szCs w:val="22"/>
    </w:rPr>
  </w:style>
  <w:style w:type="character" w:customStyle="1" w:styleId="Hyperlink1">
    <w:name w:val="Hyperlink1"/>
    <w:basedOn w:val="DefaultParagraphFont"/>
    <w:uiPriority w:val="99"/>
    <w:unhideWhenUsed/>
    <w:rsid w:val="0076610C"/>
    <w:rPr>
      <w:color w:val="0563C1"/>
      <w:u w:val="single"/>
    </w:rPr>
  </w:style>
  <w:style w:type="character" w:styleId="SubtleEmphasis">
    <w:name w:val="Subtle Emphasis"/>
    <w:basedOn w:val="DefaultParagraphFont"/>
    <w:uiPriority w:val="19"/>
    <w:qFormat/>
    <w:rsid w:val="0076610C"/>
    <w:rPr>
      <w:i/>
      <w:iCs/>
      <w:color w:val="404040" w:themeColor="text1" w:themeTint="BF"/>
    </w:rPr>
  </w:style>
  <w:style w:type="table" w:customStyle="1" w:styleId="GridTable5Dark-Accent51">
    <w:name w:val="Grid Table 5 Dark - Accent 51"/>
    <w:basedOn w:val="TableNormal"/>
    <w:uiPriority w:val="50"/>
    <w:rsid w:val="0076610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numbering" w:customStyle="1" w:styleId="NoList2">
    <w:name w:val="No List2"/>
    <w:next w:val="NoList"/>
    <w:uiPriority w:val="99"/>
    <w:semiHidden/>
    <w:unhideWhenUsed/>
    <w:rsid w:val="0076610C"/>
  </w:style>
  <w:style w:type="paragraph" w:styleId="Revision">
    <w:name w:val="Revision"/>
    <w:hidden/>
    <w:uiPriority w:val="99"/>
    <w:semiHidden/>
    <w:rsid w:val="0076610C"/>
    <w:pPr>
      <w:spacing w:after="0" w:line="240" w:lineRule="auto"/>
    </w:pPr>
    <w:rPr>
      <w:rFonts w:ascii="Times New Roman" w:eastAsia="Times New Roman" w:hAnsi="Times New Roman" w:cs="Times New Roman"/>
      <w:sz w:val="24"/>
      <w:szCs w:val="20"/>
    </w:rPr>
  </w:style>
  <w:style w:type="numbering" w:customStyle="1" w:styleId="NoList3">
    <w:name w:val="No List3"/>
    <w:next w:val="NoList"/>
    <w:uiPriority w:val="99"/>
    <w:semiHidden/>
    <w:unhideWhenUsed/>
    <w:rsid w:val="0076610C"/>
  </w:style>
  <w:style w:type="table" w:styleId="LightShading">
    <w:name w:val="Light Shading"/>
    <w:basedOn w:val="TableNormal"/>
    <w:uiPriority w:val="60"/>
    <w:rsid w:val="0076610C"/>
    <w:pPr>
      <w:spacing w:after="0" w:line="240" w:lineRule="auto"/>
    </w:pPr>
    <w:rPr>
      <w:rFonts w:eastAsia="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rsid w:val="0076610C"/>
  </w:style>
  <w:style w:type="character" w:customStyle="1" w:styleId="FootnoteTextChar">
    <w:name w:val="Footnote Text Char"/>
    <w:basedOn w:val="DefaultParagraphFont"/>
    <w:link w:val="FootnoteText"/>
    <w:rsid w:val="0076610C"/>
    <w:rPr>
      <w:rFonts w:ascii="Times New Roman" w:eastAsia="Times New Roman" w:hAnsi="Times New Roman" w:cs="Times New Roman"/>
      <w:sz w:val="20"/>
      <w:szCs w:val="20"/>
    </w:rPr>
  </w:style>
  <w:style w:type="character" w:styleId="FootnoteReference">
    <w:name w:val="footnote reference"/>
    <w:basedOn w:val="DefaultParagraphFont"/>
    <w:rsid w:val="0076610C"/>
    <w:rPr>
      <w:vertAlign w:val="superscript"/>
    </w:rPr>
  </w:style>
  <w:style w:type="paragraph" w:customStyle="1" w:styleId="Commonwealth">
    <w:name w:val="Commonwealth"/>
    <w:basedOn w:val="Normal"/>
    <w:link w:val="CommonwealthChar"/>
    <w:qFormat/>
    <w:rsid w:val="0076610C"/>
    <w:pPr>
      <w:tabs>
        <w:tab w:val="center" w:pos="4680"/>
      </w:tabs>
      <w:spacing w:line="300" w:lineRule="exact"/>
      <w:contextualSpacing/>
      <w:jc w:val="center"/>
    </w:pPr>
    <w:rPr>
      <w:rFonts w:ascii="Copperplate Gothic Light" w:eastAsia="Calibri" w:hAnsi="Copperplate Gothic Light" w:cs="Arial"/>
      <w:color w:val="00539F"/>
      <w:sz w:val="24"/>
      <w:szCs w:val="24"/>
    </w:rPr>
  </w:style>
  <w:style w:type="character" w:customStyle="1" w:styleId="CommonwealthChar">
    <w:name w:val="Commonwealth Char"/>
    <w:basedOn w:val="DefaultParagraphFont"/>
    <w:link w:val="Commonwealth"/>
    <w:rsid w:val="0076610C"/>
    <w:rPr>
      <w:rFonts w:ascii="Copperplate Gothic Light" w:eastAsia="Calibri" w:hAnsi="Copperplate Gothic Light" w:cs="Arial"/>
      <w:color w:val="00539F"/>
      <w:sz w:val="24"/>
      <w:szCs w:val="24"/>
    </w:rPr>
  </w:style>
  <w:style w:type="paragraph" w:customStyle="1" w:styleId="VBPDHeaderInfo">
    <w:name w:val="VBPD Header Info"/>
    <w:basedOn w:val="Normal"/>
    <w:link w:val="VBPDHeaderInfoChar"/>
    <w:rsid w:val="0076610C"/>
    <w:pPr>
      <w:spacing w:line="200" w:lineRule="exact"/>
      <w:contextualSpacing/>
      <w:jc w:val="center"/>
    </w:pPr>
    <w:rPr>
      <w:rFonts w:ascii="Calibri" w:eastAsia="Calibri" w:hAnsi="Calibri"/>
      <w:i/>
      <w:color w:val="365F91"/>
    </w:rPr>
  </w:style>
  <w:style w:type="character" w:customStyle="1" w:styleId="VBPDHeaderInfoChar">
    <w:name w:val="VBPD Header Info Char"/>
    <w:basedOn w:val="DefaultParagraphFont"/>
    <w:link w:val="VBPDHeaderInfo"/>
    <w:rsid w:val="0076610C"/>
    <w:rPr>
      <w:rFonts w:ascii="Calibri" w:eastAsia="Calibri" w:hAnsi="Calibri" w:cs="Times New Roman"/>
      <w:i/>
      <w:color w:val="365F91"/>
      <w:sz w:val="20"/>
      <w:szCs w:val="20"/>
    </w:rPr>
  </w:style>
  <w:style w:type="paragraph" w:customStyle="1" w:styleId="HeaderFooter">
    <w:name w:val="Header &amp; Footer"/>
    <w:rsid w:val="0076610C"/>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table" w:customStyle="1" w:styleId="TableGrid2">
    <w:name w:val="Table Grid2"/>
    <w:basedOn w:val="TableNormal"/>
    <w:next w:val="TableGrid"/>
    <w:uiPriority w:val="59"/>
    <w:rsid w:val="0076610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610C"/>
    <w:rPr>
      <w:color w:val="954F72" w:themeColor="followedHyperlink"/>
      <w:u w:val="single"/>
    </w:rPr>
  </w:style>
  <w:style w:type="paragraph" w:customStyle="1" w:styleId="BodyA">
    <w:name w:val="Body A"/>
    <w:rsid w:val="00110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table" w:customStyle="1" w:styleId="TableGrid3">
    <w:name w:val="Table Grid3"/>
    <w:basedOn w:val="TableNormal"/>
    <w:next w:val="TableGrid"/>
    <w:uiPriority w:val="59"/>
    <w:rsid w:val="00A0552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446D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62532">
      <w:bodyDiv w:val="1"/>
      <w:marLeft w:val="0"/>
      <w:marRight w:val="0"/>
      <w:marTop w:val="0"/>
      <w:marBottom w:val="0"/>
      <w:divBdr>
        <w:top w:val="none" w:sz="0" w:space="0" w:color="auto"/>
        <w:left w:val="none" w:sz="0" w:space="0" w:color="auto"/>
        <w:bottom w:val="none" w:sz="0" w:space="0" w:color="auto"/>
        <w:right w:val="none" w:sz="0" w:space="0" w:color="auto"/>
      </w:divBdr>
    </w:div>
    <w:div w:id="935596117">
      <w:bodyDiv w:val="1"/>
      <w:marLeft w:val="0"/>
      <w:marRight w:val="0"/>
      <w:marTop w:val="0"/>
      <w:marBottom w:val="0"/>
      <w:divBdr>
        <w:top w:val="none" w:sz="0" w:space="0" w:color="auto"/>
        <w:left w:val="none" w:sz="0" w:space="0" w:color="auto"/>
        <w:bottom w:val="none" w:sz="0" w:space="0" w:color="auto"/>
        <w:right w:val="none" w:sz="0" w:space="0" w:color="auto"/>
      </w:divBdr>
    </w:div>
    <w:div w:id="1192647313">
      <w:bodyDiv w:val="1"/>
      <w:marLeft w:val="0"/>
      <w:marRight w:val="0"/>
      <w:marTop w:val="0"/>
      <w:marBottom w:val="0"/>
      <w:divBdr>
        <w:top w:val="none" w:sz="0" w:space="0" w:color="auto"/>
        <w:left w:val="none" w:sz="0" w:space="0" w:color="auto"/>
        <w:bottom w:val="none" w:sz="0" w:space="0" w:color="auto"/>
        <w:right w:val="none" w:sz="0" w:space="0" w:color="auto"/>
      </w:divBdr>
    </w:div>
    <w:div w:id="1278678638">
      <w:bodyDiv w:val="1"/>
      <w:marLeft w:val="0"/>
      <w:marRight w:val="0"/>
      <w:marTop w:val="0"/>
      <w:marBottom w:val="0"/>
      <w:divBdr>
        <w:top w:val="none" w:sz="0" w:space="0" w:color="auto"/>
        <w:left w:val="none" w:sz="0" w:space="0" w:color="auto"/>
        <w:bottom w:val="none" w:sz="0" w:space="0" w:color="auto"/>
        <w:right w:val="none" w:sz="0" w:space="0" w:color="auto"/>
      </w:divBdr>
    </w:div>
    <w:div w:id="17095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29f7b87-6d27-4949-b528-f30a3114a4ad">NKAHMF2WWKTP-399312027-5250</_dlc_DocId>
    <_dlc_DocIdUrl xmlns="e29f7b87-6d27-4949-b528-f30a3114a4ad">
      <Url>https://sharepoint.wwrc.net/VBPDdocs/_layouts/15/DocIdRedir.aspx?ID=NKAHMF2WWKTP-399312027-5250</Url>
      <Description>NKAHMF2WWKTP-399312027-5250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NKAHMF2WWKTP-399312027-1711</_dlc_DocId>
    <_dlc_DocIdUrl xmlns="89461f00-0b74-46d7-ba90-7a84aa4e2ee4">
      <Url>https://sharepoint.wwrc.net/VBPDdocs/_layouts/15/DocIdRedir.aspx?ID=NKAHMF2WWKTP-399312027-1711</Url>
      <Description>NKAHMF2WWKTP-399312027-1711</Description>
    </_dlc_DocIdUrl>
  </documentManagement>
</p:properties>
</file>

<file path=customXml/itemProps1.xml><?xml version="1.0" encoding="utf-8"?>
<ds:datastoreItem xmlns:ds="http://schemas.openxmlformats.org/officeDocument/2006/customXml" ds:itemID="{BA7C92B7-F253-42D7-B0F7-CFFB5C26CD5D}"/>
</file>

<file path=customXml/itemProps2.xml><?xml version="1.0" encoding="utf-8"?>
<ds:datastoreItem xmlns:ds="http://schemas.openxmlformats.org/officeDocument/2006/customXml" ds:itemID="{62413723-A044-4EBC-A680-26F81BEB70FB}"/>
</file>

<file path=customXml/itemProps3.xml><?xml version="1.0" encoding="utf-8"?>
<ds:datastoreItem xmlns:ds="http://schemas.openxmlformats.org/officeDocument/2006/customXml" ds:itemID="{07B9947A-0C35-4D35-9FFE-643CAA775050}"/>
</file>

<file path=customXml/itemProps4.xml><?xml version="1.0" encoding="utf-8"?>
<ds:datastoreItem xmlns:ds="http://schemas.openxmlformats.org/officeDocument/2006/customXml" ds:itemID="{76F87A14-68DF-48C9-A48B-34CB6106B967}">
  <ds:schemaRefs>
    <ds:schemaRef ds:uri="http://schemas.microsoft.com/office/2006/metadata/properties"/>
    <ds:schemaRef ds:uri="http://schemas.microsoft.com/office/infopath/2007/PartnerControls"/>
    <ds:schemaRef ds:uri="e29f7b87-6d27-4949-b528-f30a3114a4ad"/>
  </ds:schemaRefs>
</ds:datastoreItem>
</file>

<file path=customXml/itemProps5.xml><?xml version="1.0" encoding="utf-8"?>
<ds:datastoreItem xmlns:ds="http://schemas.openxmlformats.org/officeDocument/2006/customXml" ds:itemID="{E2B1A86E-8BF2-4809-B99B-C8B60F07E284}"/>
</file>

<file path=customXml/itemProps6.xml><?xml version="1.0" encoding="utf-8"?>
<ds:datastoreItem xmlns:ds="http://schemas.openxmlformats.org/officeDocument/2006/customXml" ds:itemID="{76F87A14-68DF-48C9-A48B-34CB6106B967}"/>
</file>

<file path=docProps/app.xml><?xml version="1.0" encoding="utf-8"?>
<Properties xmlns="http://schemas.openxmlformats.org/officeDocument/2006/extended-properties" xmlns:vt="http://schemas.openxmlformats.org/officeDocument/2006/docPropsVTypes">
  <Template>Normal</Template>
  <TotalTime>22</TotalTime>
  <Pages>5</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6</cp:revision>
  <cp:lastPrinted>2019-06-10T20:12:00Z</cp:lastPrinted>
  <dcterms:created xsi:type="dcterms:W3CDTF">2020-12-16T00:04:00Z</dcterms:created>
  <dcterms:modified xsi:type="dcterms:W3CDTF">2021-03-29T19:05:00Z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6ca75d17-573f-446e-b205-bb9a78a088a4</vt:lpwstr>
  </property>
</Properties>
</file>