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6D" w:rsidRPr="002560D5" w:rsidRDefault="00A1146D" w:rsidP="002560D5">
      <w:pPr>
        <w:tabs>
          <w:tab w:val="left" w:pos="0"/>
        </w:tabs>
        <w:spacing w:line="280" w:lineRule="atLeast"/>
        <w:jc w:val="center"/>
        <w:outlineLvl w:val="0"/>
        <w:rPr>
          <w:rFonts w:asciiTheme="minorHAnsi" w:hAnsiTheme="minorHAnsi"/>
          <w:b/>
          <w:sz w:val="24"/>
          <w:szCs w:val="24"/>
        </w:rPr>
      </w:pPr>
      <w:r w:rsidRPr="00425DA0">
        <w:rPr>
          <w:rFonts w:asciiTheme="minorHAnsi" w:hAnsiTheme="minorHAnsi"/>
          <w:b/>
          <w:sz w:val="24"/>
          <w:szCs w:val="24"/>
        </w:rPr>
        <w:t>Virginia Board for People with Disabilities</w:t>
      </w:r>
    </w:p>
    <w:p w:rsidR="00A1146D" w:rsidRPr="00425DA0" w:rsidRDefault="002776C8" w:rsidP="002560D5">
      <w:pPr>
        <w:jc w:val="center"/>
        <w:rPr>
          <w:rFonts w:asciiTheme="minorHAnsi" w:hAnsiTheme="minorHAnsi"/>
          <w:b/>
          <w:sz w:val="24"/>
          <w:szCs w:val="24"/>
        </w:rPr>
      </w:pPr>
      <w:r>
        <w:rPr>
          <w:rFonts w:asciiTheme="minorHAnsi" w:hAnsiTheme="minorHAnsi"/>
          <w:b/>
          <w:sz w:val="24"/>
          <w:szCs w:val="24"/>
        </w:rPr>
        <w:t>Investment and State Plan Oversight (ISP</w:t>
      </w:r>
      <w:r w:rsidR="00A1146D" w:rsidRPr="00425DA0">
        <w:rPr>
          <w:rFonts w:asciiTheme="minorHAnsi" w:hAnsiTheme="minorHAnsi"/>
          <w:b/>
          <w:sz w:val="24"/>
          <w:szCs w:val="24"/>
        </w:rPr>
        <w:t xml:space="preserve">) Committee Meeting Minutes </w:t>
      </w:r>
    </w:p>
    <w:p w:rsidR="0038289B" w:rsidRDefault="002776C8" w:rsidP="002560D5">
      <w:pPr>
        <w:jc w:val="center"/>
        <w:rPr>
          <w:rFonts w:asciiTheme="minorHAnsi" w:hAnsiTheme="minorHAnsi"/>
          <w:b/>
          <w:i/>
          <w:sz w:val="24"/>
          <w:szCs w:val="24"/>
        </w:rPr>
      </w:pPr>
      <w:r w:rsidRPr="002560D5">
        <w:rPr>
          <w:rFonts w:asciiTheme="minorHAnsi" w:hAnsiTheme="minorHAnsi"/>
          <w:b/>
          <w:i/>
          <w:sz w:val="24"/>
          <w:szCs w:val="24"/>
        </w:rPr>
        <w:t>March 16, 2017</w:t>
      </w:r>
    </w:p>
    <w:p w:rsidR="002560D5" w:rsidRPr="002560D5" w:rsidRDefault="002560D5" w:rsidP="002560D5">
      <w:pPr>
        <w:jc w:val="center"/>
        <w:rPr>
          <w:rFonts w:asciiTheme="minorHAnsi" w:hAnsiTheme="minorHAnsi"/>
          <w:b/>
          <w:i/>
          <w:sz w:val="24"/>
          <w:szCs w:val="24"/>
        </w:rPr>
      </w:pPr>
    </w:p>
    <w:p w:rsidR="00A1146D" w:rsidRPr="00425DA0" w:rsidRDefault="00A1146D" w:rsidP="00EE3BBC">
      <w:pPr>
        <w:tabs>
          <w:tab w:val="left" w:pos="3870"/>
        </w:tabs>
        <w:spacing w:after="240"/>
        <w:ind w:left="3870" w:hanging="3870"/>
        <w:rPr>
          <w:rFonts w:asciiTheme="minorHAnsi" w:hAnsiTheme="minorHAnsi"/>
          <w:sz w:val="24"/>
          <w:szCs w:val="24"/>
        </w:rPr>
      </w:pPr>
      <w:r w:rsidRPr="00425DA0">
        <w:rPr>
          <w:rFonts w:asciiTheme="minorHAnsi" w:hAnsiTheme="minorHAnsi"/>
          <w:b/>
          <w:sz w:val="24"/>
          <w:szCs w:val="24"/>
        </w:rPr>
        <w:t>BOARD MEMBERS PRESENT:</w:t>
      </w:r>
      <w:r w:rsidRPr="00425DA0">
        <w:rPr>
          <w:rFonts w:asciiTheme="minorHAnsi" w:hAnsiTheme="minorHAnsi"/>
          <w:sz w:val="24"/>
          <w:szCs w:val="24"/>
        </w:rPr>
        <w:tab/>
      </w:r>
      <w:r w:rsidR="002776C8">
        <w:rPr>
          <w:rFonts w:asciiTheme="minorHAnsi" w:hAnsiTheme="minorHAnsi"/>
          <w:sz w:val="24"/>
          <w:szCs w:val="24"/>
        </w:rPr>
        <w:t>Michael Carrasco, Theresa Casselman, Ronald King, Mary McAdam, Cindy Rudy, Jamie Snead, Ed Turner, Kathleen Vaughan and Charles Meacham</w:t>
      </w:r>
    </w:p>
    <w:p w:rsidR="00E0272C" w:rsidRDefault="00A1146D" w:rsidP="002560D5">
      <w:pPr>
        <w:tabs>
          <w:tab w:val="left" w:pos="3870"/>
        </w:tabs>
        <w:spacing w:after="240"/>
        <w:ind w:left="4590" w:hanging="4590"/>
        <w:rPr>
          <w:rFonts w:asciiTheme="minorHAnsi" w:hAnsiTheme="minorHAnsi"/>
          <w:sz w:val="24"/>
          <w:szCs w:val="24"/>
        </w:rPr>
      </w:pPr>
      <w:r w:rsidRPr="00425DA0">
        <w:rPr>
          <w:rFonts w:asciiTheme="minorHAnsi" w:hAnsiTheme="minorHAnsi"/>
          <w:b/>
          <w:sz w:val="24"/>
          <w:szCs w:val="24"/>
        </w:rPr>
        <w:t>BOARD MEMBERS ABSENT:</w:t>
      </w:r>
      <w:r w:rsidR="002776C8">
        <w:rPr>
          <w:rFonts w:asciiTheme="minorHAnsi" w:hAnsiTheme="minorHAnsi"/>
          <w:sz w:val="24"/>
          <w:szCs w:val="24"/>
        </w:rPr>
        <w:t xml:space="preserve"> </w:t>
      </w:r>
      <w:r w:rsidR="00E0272C">
        <w:rPr>
          <w:rFonts w:asciiTheme="minorHAnsi" w:hAnsiTheme="minorHAnsi"/>
          <w:sz w:val="24"/>
          <w:szCs w:val="24"/>
        </w:rPr>
        <w:tab/>
      </w:r>
      <w:r w:rsidR="002776C8">
        <w:rPr>
          <w:rFonts w:asciiTheme="minorHAnsi" w:hAnsiTheme="minorHAnsi"/>
          <w:sz w:val="24"/>
          <w:szCs w:val="24"/>
        </w:rPr>
        <w:t>Vicki Beatty, Donn</w:t>
      </w:r>
      <w:r w:rsidR="002560D5">
        <w:rPr>
          <w:rFonts w:asciiTheme="minorHAnsi" w:hAnsiTheme="minorHAnsi"/>
          <w:sz w:val="24"/>
          <w:szCs w:val="24"/>
        </w:rPr>
        <w:t xml:space="preserve">a Bonessi, Stephen Joseph, Rick </w:t>
      </w:r>
      <w:bookmarkStart w:id="0" w:name="_GoBack"/>
      <w:bookmarkEnd w:id="0"/>
      <w:r w:rsidR="002560D5">
        <w:rPr>
          <w:rFonts w:asciiTheme="minorHAnsi" w:hAnsiTheme="minorHAnsi"/>
          <w:sz w:val="24"/>
          <w:szCs w:val="24"/>
        </w:rPr>
        <w:t>Mitchel, Atima Omara</w:t>
      </w:r>
    </w:p>
    <w:p w:rsidR="00A1146D" w:rsidRPr="00425DA0" w:rsidRDefault="00A1146D" w:rsidP="00E0272C">
      <w:pPr>
        <w:tabs>
          <w:tab w:val="left" w:pos="3870"/>
        </w:tabs>
        <w:spacing w:after="240"/>
        <w:ind w:left="4590" w:hanging="4590"/>
        <w:rPr>
          <w:rFonts w:asciiTheme="minorHAnsi" w:hAnsiTheme="minorHAnsi"/>
          <w:sz w:val="24"/>
          <w:szCs w:val="24"/>
        </w:rPr>
      </w:pPr>
      <w:r w:rsidRPr="00425DA0">
        <w:rPr>
          <w:rFonts w:asciiTheme="minorHAnsi" w:hAnsiTheme="minorHAnsi"/>
          <w:b/>
          <w:sz w:val="24"/>
          <w:szCs w:val="24"/>
        </w:rPr>
        <w:t>VBPD STAFF PRESENT:</w:t>
      </w:r>
      <w:r w:rsidR="002776C8">
        <w:rPr>
          <w:rFonts w:asciiTheme="minorHAnsi" w:hAnsiTheme="minorHAnsi"/>
          <w:sz w:val="24"/>
          <w:szCs w:val="24"/>
        </w:rPr>
        <w:tab/>
        <w:t>Grace Lambert and Jason Withers</w:t>
      </w:r>
    </w:p>
    <w:p w:rsidR="00A1146D" w:rsidRPr="00425DA0" w:rsidRDefault="00A1146D" w:rsidP="00A1146D">
      <w:pPr>
        <w:rPr>
          <w:rFonts w:asciiTheme="minorHAnsi" w:hAnsiTheme="minorHAnsi"/>
          <w:b/>
          <w:sz w:val="24"/>
          <w:szCs w:val="24"/>
        </w:rPr>
      </w:pPr>
    </w:p>
    <w:p w:rsidR="00A1146D" w:rsidRPr="00425DA0" w:rsidRDefault="00A1146D" w:rsidP="00A1146D">
      <w:pPr>
        <w:spacing w:after="240"/>
        <w:rPr>
          <w:rFonts w:asciiTheme="minorHAnsi" w:hAnsiTheme="minorHAnsi"/>
          <w:sz w:val="24"/>
          <w:szCs w:val="24"/>
        </w:rPr>
      </w:pPr>
      <w:r w:rsidRPr="00425DA0">
        <w:rPr>
          <w:rFonts w:asciiTheme="minorHAnsi" w:hAnsiTheme="minorHAnsi"/>
          <w:b/>
          <w:sz w:val="24"/>
          <w:szCs w:val="24"/>
        </w:rPr>
        <w:t>CALL TO ORDER:</w:t>
      </w:r>
      <w:r w:rsidR="00E0272C">
        <w:rPr>
          <w:rFonts w:asciiTheme="minorHAnsi" w:hAnsiTheme="minorHAnsi"/>
          <w:sz w:val="24"/>
          <w:szCs w:val="24"/>
        </w:rPr>
        <w:t xml:space="preserve"> </w:t>
      </w:r>
      <w:r w:rsidR="00886C27">
        <w:rPr>
          <w:rFonts w:asciiTheme="minorHAnsi" w:hAnsiTheme="minorHAnsi"/>
          <w:sz w:val="24"/>
          <w:szCs w:val="24"/>
        </w:rPr>
        <w:t xml:space="preserve">The Investment and State Plan Oversight Committee </w:t>
      </w:r>
      <w:r w:rsidRPr="00425DA0">
        <w:rPr>
          <w:rFonts w:asciiTheme="minorHAnsi" w:hAnsiTheme="minorHAnsi"/>
          <w:sz w:val="24"/>
          <w:szCs w:val="24"/>
        </w:rPr>
        <w:t>was ca</w:t>
      </w:r>
      <w:r w:rsidR="00886C27">
        <w:rPr>
          <w:rFonts w:asciiTheme="minorHAnsi" w:hAnsiTheme="minorHAnsi"/>
          <w:sz w:val="24"/>
          <w:szCs w:val="24"/>
        </w:rPr>
        <w:t>lled to order by Michael Carrasco at 9:10</w:t>
      </w:r>
      <w:r w:rsidRPr="00425DA0">
        <w:rPr>
          <w:rFonts w:asciiTheme="minorHAnsi" w:hAnsiTheme="minorHAnsi"/>
          <w:sz w:val="24"/>
          <w:szCs w:val="24"/>
        </w:rPr>
        <w:t xml:space="preserve"> am. Following introductions, the committee reviewed the Agenda. </w:t>
      </w:r>
    </w:p>
    <w:p w:rsidR="00A1146D" w:rsidRPr="00425DA0" w:rsidRDefault="00A1146D" w:rsidP="00A1146D">
      <w:pPr>
        <w:spacing w:after="240"/>
        <w:rPr>
          <w:rFonts w:asciiTheme="minorHAnsi" w:hAnsiTheme="minorHAnsi"/>
          <w:sz w:val="24"/>
          <w:szCs w:val="24"/>
        </w:rPr>
      </w:pPr>
      <w:r w:rsidRPr="00425DA0">
        <w:rPr>
          <w:rFonts w:asciiTheme="minorHAnsi" w:hAnsiTheme="minorHAnsi"/>
          <w:b/>
          <w:sz w:val="24"/>
          <w:szCs w:val="24"/>
        </w:rPr>
        <w:t>APPROVAL OF COMMITTEE MINUTES:</w:t>
      </w:r>
      <w:r w:rsidRPr="00425DA0">
        <w:rPr>
          <w:rFonts w:asciiTheme="minorHAnsi" w:hAnsiTheme="minorHAnsi"/>
          <w:sz w:val="24"/>
          <w:szCs w:val="24"/>
        </w:rPr>
        <w:t xml:space="preserve">  </w:t>
      </w:r>
      <w:r w:rsidR="00A80D45">
        <w:rPr>
          <w:rFonts w:asciiTheme="minorHAnsi" w:hAnsiTheme="minorHAnsi"/>
          <w:sz w:val="24"/>
          <w:szCs w:val="24"/>
        </w:rPr>
        <w:t>This</w:t>
      </w:r>
      <w:r w:rsidR="00886C27">
        <w:rPr>
          <w:rFonts w:asciiTheme="minorHAnsi" w:hAnsiTheme="minorHAnsi"/>
          <w:sz w:val="24"/>
          <w:szCs w:val="24"/>
        </w:rPr>
        <w:t xml:space="preserve"> was </w:t>
      </w:r>
      <w:r w:rsidR="00A80D45">
        <w:rPr>
          <w:rFonts w:asciiTheme="minorHAnsi" w:hAnsiTheme="minorHAnsi"/>
          <w:sz w:val="24"/>
          <w:szCs w:val="24"/>
        </w:rPr>
        <w:t>the first committee meeting so there were not any minutes to review</w:t>
      </w:r>
      <w:r w:rsidR="00886C27">
        <w:rPr>
          <w:rFonts w:asciiTheme="minorHAnsi" w:hAnsiTheme="minorHAnsi"/>
          <w:sz w:val="24"/>
          <w:szCs w:val="24"/>
        </w:rPr>
        <w:t>.</w:t>
      </w:r>
    </w:p>
    <w:p w:rsidR="00886C27" w:rsidRDefault="00A1146D" w:rsidP="00886C27">
      <w:pPr>
        <w:rPr>
          <w:rFonts w:ascii="Calibri" w:hAnsi="Calibri"/>
          <w:sz w:val="24"/>
          <w:szCs w:val="24"/>
        </w:rPr>
      </w:pPr>
      <w:r w:rsidRPr="00425DA0">
        <w:rPr>
          <w:rFonts w:asciiTheme="minorHAnsi" w:hAnsiTheme="minorHAnsi"/>
          <w:b/>
          <w:sz w:val="24"/>
          <w:szCs w:val="24"/>
        </w:rPr>
        <w:t xml:space="preserve">REVIEW OF EXECUTIVE COMMITTEE MEETING: </w:t>
      </w:r>
      <w:r w:rsidR="00886C27" w:rsidRPr="00886C27">
        <w:rPr>
          <w:rFonts w:ascii="Calibri" w:hAnsi="Calibri"/>
          <w:sz w:val="24"/>
          <w:szCs w:val="24"/>
        </w:rPr>
        <w:t xml:space="preserve">Highlights from the Executive Committee meeting were provided. The Chair noted that there was a need for </w:t>
      </w:r>
      <w:r w:rsidR="00A80D45">
        <w:rPr>
          <w:rFonts w:ascii="Calibri" w:hAnsi="Calibri"/>
          <w:sz w:val="24"/>
          <w:szCs w:val="24"/>
        </w:rPr>
        <w:t>Youth Leadership Forum (YLF)</w:t>
      </w:r>
      <w:r w:rsidR="00886C27" w:rsidRPr="00886C27">
        <w:rPr>
          <w:rFonts w:ascii="Calibri" w:hAnsi="Calibri"/>
          <w:sz w:val="24"/>
          <w:szCs w:val="24"/>
        </w:rPr>
        <w:t xml:space="preserve"> recruitment and all were asked to help identify applicants.</w:t>
      </w:r>
      <w:r w:rsidR="00886C27">
        <w:rPr>
          <w:rFonts w:ascii="Calibri" w:hAnsi="Calibri"/>
          <w:sz w:val="24"/>
          <w:szCs w:val="24"/>
        </w:rPr>
        <w:t xml:space="preserve"> </w:t>
      </w:r>
    </w:p>
    <w:p w:rsidR="00C962AE" w:rsidRDefault="00C962AE" w:rsidP="00886C27">
      <w:pPr>
        <w:rPr>
          <w:rFonts w:ascii="Calibri" w:hAnsi="Calibri"/>
          <w:sz w:val="24"/>
          <w:szCs w:val="24"/>
        </w:rPr>
      </w:pPr>
    </w:p>
    <w:p w:rsidR="00BD4FA9" w:rsidRPr="003A4873" w:rsidRDefault="003A4873" w:rsidP="00886C27">
      <w:pPr>
        <w:rPr>
          <w:rFonts w:ascii="Calibri" w:hAnsi="Calibri"/>
          <w:b/>
          <w:sz w:val="24"/>
          <w:szCs w:val="24"/>
        </w:rPr>
      </w:pPr>
      <w:r>
        <w:rPr>
          <w:rFonts w:ascii="Calibri" w:hAnsi="Calibri"/>
          <w:b/>
          <w:sz w:val="24"/>
          <w:szCs w:val="24"/>
        </w:rPr>
        <w:t xml:space="preserve">GRANTS AND CONTRACTS EXPENDITURES/MONITORING: </w:t>
      </w:r>
      <w:r w:rsidR="00BD4FA9">
        <w:rPr>
          <w:rFonts w:ascii="Calibri" w:hAnsi="Calibri"/>
          <w:sz w:val="24"/>
          <w:szCs w:val="24"/>
        </w:rPr>
        <w:t>Jason Withers reviewed the Easy Living Home (ELH) contract and Leadership for Empowerment and Abuse Prevention</w:t>
      </w:r>
      <w:r w:rsidR="00C060C9">
        <w:rPr>
          <w:rFonts w:ascii="Calibri" w:hAnsi="Calibri"/>
          <w:sz w:val="24"/>
          <w:szCs w:val="24"/>
        </w:rPr>
        <w:t xml:space="preserve"> (LEAP)</w:t>
      </w:r>
      <w:r w:rsidR="00BD4FA9">
        <w:rPr>
          <w:rFonts w:ascii="Calibri" w:hAnsi="Calibri"/>
          <w:sz w:val="24"/>
          <w:szCs w:val="24"/>
        </w:rPr>
        <w:t xml:space="preserve"> grant expenditures with the committee members.  He discussed that ELH has not expended any of the allotted funds and therefore, has not been very productive. This contract will not be renewed. LEAP on the other hand has been a productive grant and it is expected that all remaining funds will be expended by September 31, 2016.</w:t>
      </w:r>
      <w:r w:rsidR="00A8044F">
        <w:rPr>
          <w:rFonts w:ascii="Calibri" w:hAnsi="Calibri"/>
          <w:sz w:val="24"/>
          <w:szCs w:val="24"/>
        </w:rPr>
        <w:t xml:space="preserve">  These projects were referenced in Attachment ISP 3-2.</w:t>
      </w:r>
    </w:p>
    <w:p w:rsidR="00886C27" w:rsidRDefault="00886C27" w:rsidP="00886C27">
      <w:pPr>
        <w:rPr>
          <w:rFonts w:ascii="Calibri" w:hAnsi="Calibri"/>
          <w:sz w:val="24"/>
          <w:szCs w:val="24"/>
        </w:rPr>
      </w:pPr>
    </w:p>
    <w:p w:rsidR="00886C27" w:rsidRPr="00E0272C" w:rsidRDefault="00BD4FA9" w:rsidP="00E0272C">
      <w:pPr>
        <w:spacing w:after="240"/>
        <w:rPr>
          <w:rFonts w:asciiTheme="minorHAnsi" w:hAnsiTheme="minorHAnsi"/>
          <w:sz w:val="24"/>
          <w:szCs w:val="24"/>
        </w:rPr>
      </w:pPr>
      <w:r>
        <w:rPr>
          <w:rFonts w:ascii="Calibri" w:hAnsi="Calibri"/>
          <w:sz w:val="24"/>
          <w:szCs w:val="24"/>
        </w:rPr>
        <w:t xml:space="preserve">The </w:t>
      </w:r>
      <w:r w:rsidR="00886C27" w:rsidRPr="00886C27">
        <w:rPr>
          <w:rFonts w:ascii="Calibri" w:hAnsi="Calibri"/>
          <w:sz w:val="24"/>
          <w:szCs w:val="24"/>
        </w:rPr>
        <w:t xml:space="preserve">Committee </w:t>
      </w:r>
      <w:r>
        <w:rPr>
          <w:rFonts w:ascii="Calibri" w:hAnsi="Calibri"/>
          <w:sz w:val="24"/>
          <w:szCs w:val="24"/>
        </w:rPr>
        <w:t xml:space="preserve">discussed </w:t>
      </w:r>
      <w:r w:rsidR="00A80D45">
        <w:rPr>
          <w:rFonts w:ascii="Calibri" w:hAnsi="Calibri"/>
          <w:sz w:val="24"/>
          <w:szCs w:val="24"/>
        </w:rPr>
        <w:t xml:space="preserve">the </w:t>
      </w:r>
      <w:r>
        <w:rPr>
          <w:rFonts w:ascii="Calibri" w:hAnsi="Calibri"/>
          <w:sz w:val="24"/>
          <w:szCs w:val="24"/>
        </w:rPr>
        <w:t xml:space="preserve">need for developing </w:t>
      </w:r>
      <w:r w:rsidR="00A80D45">
        <w:rPr>
          <w:rFonts w:ascii="Calibri" w:hAnsi="Calibri"/>
          <w:sz w:val="24"/>
          <w:szCs w:val="24"/>
        </w:rPr>
        <w:t>grant and contract proposals</w:t>
      </w:r>
      <w:r w:rsidR="0006555B">
        <w:rPr>
          <w:rFonts w:ascii="Calibri" w:hAnsi="Calibri"/>
          <w:sz w:val="24"/>
          <w:szCs w:val="24"/>
        </w:rPr>
        <w:t xml:space="preserve"> for the 2017-</w:t>
      </w:r>
      <w:r w:rsidR="0006555B" w:rsidRPr="00E0272C">
        <w:rPr>
          <w:rFonts w:asciiTheme="minorHAnsi" w:hAnsiTheme="minorHAnsi"/>
          <w:sz w:val="24"/>
          <w:szCs w:val="24"/>
        </w:rPr>
        <w:t>2021 State P</w:t>
      </w:r>
      <w:r w:rsidRPr="00E0272C">
        <w:rPr>
          <w:rFonts w:asciiTheme="minorHAnsi" w:hAnsiTheme="minorHAnsi"/>
          <w:sz w:val="24"/>
          <w:szCs w:val="24"/>
        </w:rPr>
        <w:t>lan</w:t>
      </w:r>
      <w:r w:rsidR="00A80D45" w:rsidRPr="00E0272C">
        <w:rPr>
          <w:rFonts w:asciiTheme="minorHAnsi" w:hAnsiTheme="minorHAnsi"/>
          <w:sz w:val="24"/>
          <w:szCs w:val="24"/>
        </w:rPr>
        <w:t>. Committee members will review ideas at the June 2016 meeting.  B</w:t>
      </w:r>
      <w:r w:rsidRPr="00E0272C">
        <w:rPr>
          <w:rFonts w:asciiTheme="minorHAnsi" w:hAnsiTheme="minorHAnsi"/>
          <w:sz w:val="24"/>
          <w:szCs w:val="24"/>
        </w:rPr>
        <w:t>y September 2016</w:t>
      </w:r>
      <w:r w:rsidR="00A80D45" w:rsidRPr="00E0272C">
        <w:rPr>
          <w:rFonts w:asciiTheme="minorHAnsi" w:hAnsiTheme="minorHAnsi"/>
          <w:sz w:val="24"/>
          <w:szCs w:val="24"/>
        </w:rPr>
        <w:t>, the Board will vote on the proposed grants and contracts</w:t>
      </w:r>
      <w:r w:rsidR="002F352E" w:rsidRPr="00E0272C">
        <w:rPr>
          <w:rFonts w:asciiTheme="minorHAnsi" w:hAnsiTheme="minorHAnsi"/>
          <w:sz w:val="24"/>
          <w:szCs w:val="24"/>
        </w:rPr>
        <w:t>.  During September-December the s</w:t>
      </w:r>
      <w:r w:rsidR="00886C27" w:rsidRPr="00E0272C">
        <w:rPr>
          <w:rFonts w:asciiTheme="minorHAnsi" w:hAnsiTheme="minorHAnsi"/>
          <w:sz w:val="24"/>
          <w:szCs w:val="24"/>
        </w:rPr>
        <w:t xml:space="preserve">taff will </w:t>
      </w:r>
      <w:r w:rsidR="002F352E" w:rsidRPr="00E0272C">
        <w:rPr>
          <w:rFonts w:asciiTheme="minorHAnsi" w:hAnsiTheme="minorHAnsi"/>
          <w:sz w:val="24"/>
          <w:szCs w:val="24"/>
        </w:rPr>
        <w:t>write the RFPs so they can be released by January 2017.</w:t>
      </w:r>
    </w:p>
    <w:p w:rsidR="00A1146D" w:rsidRDefault="00A1146D" w:rsidP="00A1146D">
      <w:pPr>
        <w:spacing w:after="240"/>
        <w:rPr>
          <w:rFonts w:ascii="Calibri" w:hAnsi="Calibri"/>
          <w:sz w:val="24"/>
          <w:szCs w:val="24"/>
        </w:rPr>
      </w:pPr>
      <w:r w:rsidRPr="00425DA0">
        <w:rPr>
          <w:rFonts w:asciiTheme="minorHAnsi" w:hAnsiTheme="minorHAnsi"/>
          <w:b/>
          <w:sz w:val="24"/>
          <w:szCs w:val="24"/>
        </w:rPr>
        <w:t xml:space="preserve">DISCUSSION OF </w:t>
      </w:r>
      <w:r w:rsidR="00E96494">
        <w:rPr>
          <w:rFonts w:asciiTheme="minorHAnsi" w:hAnsiTheme="minorHAnsi"/>
          <w:b/>
          <w:sz w:val="24"/>
          <w:szCs w:val="24"/>
        </w:rPr>
        <w:t xml:space="preserve">2012-2017 </w:t>
      </w:r>
      <w:r w:rsidRPr="00425DA0">
        <w:rPr>
          <w:rFonts w:asciiTheme="minorHAnsi" w:hAnsiTheme="minorHAnsi"/>
          <w:b/>
          <w:sz w:val="24"/>
          <w:szCs w:val="24"/>
        </w:rPr>
        <w:t>STATE PLAN OBJECTIVES:</w:t>
      </w:r>
      <w:r w:rsidRPr="00E0272C">
        <w:rPr>
          <w:rFonts w:asciiTheme="minorHAnsi" w:hAnsiTheme="minorHAnsi"/>
          <w:b/>
          <w:sz w:val="24"/>
          <w:szCs w:val="24"/>
        </w:rPr>
        <w:t xml:space="preserve"> </w:t>
      </w:r>
      <w:r w:rsidR="00156910" w:rsidRPr="00E0272C">
        <w:rPr>
          <w:rFonts w:asciiTheme="minorHAnsi" w:hAnsiTheme="minorHAnsi"/>
          <w:sz w:val="24"/>
          <w:szCs w:val="24"/>
        </w:rPr>
        <w:t xml:space="preserve">Grace Lambert reviewed </w:t>
      </w:r>
      <w:r w:rsidR="00E96494" w:rsidRPr="00E0272C">
        <w:rPr>
          <w:rFonts w:asciiTheme="minorHAnsi" w:hAnsiTheme="minorHAnsi"/>
          <w:sz w:val="24"/>
          <w:szCs w:val="24"/>
        </w:rPr>
        <w:t xml:space="preserve">the progress to date toward the objectives. The main recommendations were to find ways outside of email to reach the PIP/YLF population and to look at the stories collected in the grants so </w:t>
      </w:r>
      <w:r w:rsidR="002F352E" w:rsidRPr="00E0272C">
        <w:rPr>
          <w:rFonts w:asciiTheme="minorHAnsi" w:hAnsiTheme="minorHAnsi"/>
          <w:sz w:val="24"/>
          <w:szCs w:val="24"/>
        </w:rPr>
        <w:t xml:space="preserve">as to </w:t>
      </w:r>
      <w:r w:rsidR="00E96494" w:rsidRPr="00E0272C">
        <w:rPr>
          <w:rFonts w:asciiTheme="minorHAnsi" w:hAnsiTheme="minorHAnsi"/>
          <w:sz w:val="24"/>
          <w:szCs w:val="24"/>
        </w:rPr>
        <w:t>meet</w:t>
      </w:r>
      <w:r w:rsidR="00E96494" w:rsidRPr="00E0272C">
        <w:rPr>
          <w:rFonts w:ascii="Calibri" w:hAnsi="Calibri"/>
          <w:sz w:val="24"/>
          <w:szCs w:val="24"/>
        </w:rPr>
        <w:t xml:space="preserve"> </w:t>
      </w:r>
      <w:r w:rsidR="00E96494">
        <w:rPr>
          <w:rFonts w:ascii="Calibri" w:hAnsi="Calibri"/>
          <w:sz w:val="24"/>
          <w:szCs w:val="24"/>
        </w:rPr>
        <w:t>objective</w:t>
      </w:r>
      <w:r w:rsidR="00413232">
        <w:rPr>
          <w:rFonts w:ascii="Calibri" w:hAnsi="Calibri"/>
          <w:sz w:val="24"/>
          <w:szCs w:val="24"/>
        </w:rPr>
        <w:t>s.</w:t>
      </w:r>
      <w:r w:rsidR="00156910">
        <w:rPr>
          <w:rFonts w:ascii="Calibri" w:hAnsi="Calibri"/>
          <w:sz w:val="24"/>
          <w:szCs w:val="24"/>
        </w:rPr>
        <w:t xml:space="preserve"> </w:t>
      </w:r>
    </w:p>
    <w:p w:rsidR="00D5514B" w:rsidRPr="00D5514B" w:rsidRDefault="00D5514B" w:rsidP="00A1146D">
      <w:pPr>
        <w:spacing w:after="240"/>
        <w:rPr>
          <w:rFonts w:asciiTheme="minorHAnsi" w:hAnsiTheme="minorHAnsi"/>
          <w:sz w:val="24"/>
          <w:szCs w:val="24"/>
        </w:rPr>
      </w:pPr>
      <w:r>
        <w:rPr>
          <w:rFonts w:ascii="Calibri" w:hAnsi="Calibri"/>
          <w:b/>
          <w:sz w:val="24"/>
          <w:szCs w:val="24"/>
        </w:rPr>
        <w:t>RFP/LOI UPDATE:</w:t>
      </w:r>
      <w:r>
        <w:rPr>
          <w:rFonts w:ascii="Calibri" w:hAnsi="Calibri"/>
          <w:sz w:val="24"/>
          <w:szCs w:val="24"/>
        </w:rPr>
        <w:t xml:space="preserve">  Jason reviewed </w:t>
      </w:r>
      <w:r w:rsidR="002F352E">
        <w:rPr>
          <w:rFonts w:ascii="Calibri" w:hAnsi="Calibri"/>
          <w:sz w:val="24"/>
          <w:szCs w:val="24"/>
        </w:rPr>
        <w:t>the</w:t>
      </w:r>
      <w:r>
        <w:rPr>
          <w:rFonts w:ascii="Calibri" w:hAnsi="Calibri"/>
          <w:sz w:val="24"/>
          <w:szCs w:val="24"/>
        </w:rPr>
        <w:t xml:space="preserve"> active RFP/Sole</w:t>
      </w:r>
      <w:r w:rsidR="002F352E">
        <w:rPr>
          <w:rFonts w:ascii="Calibri" w:hAnsi="Calibri"/>
          <w:sz w:val="24"/>
          <w:szCs w:val="24"/>
        </w:rPr>
        <w:t xml:space="preserve"> </w:t>
      </w:r>
      <w:r>
        <w:rPr>
          <w:rFonts w:ascii="Calibri" w:hAnsi="Calibri"/>
          <w:sz w:val="24"/>
          <w:szCs w:val="24"/>
        </w:rPr>
        <w:t xml:space="preserve">Source contracts with the committee.  Jason discussed that the </w:t>
      </w:r>
      <w:r w:rsidR="002F352E">
        <w:rPr>
          <w:rFonts w:ascii="Calibri" w:hAnsi="Calibri"/>
          <w:sz w:val="24"/>
          <w:szCs w:val="24"/>
        </w:rPr>
        <w:t xml:space="preserve">Board Staff had determined that 5 of the LOIs concerning the NICU RFP met the criteria and were forwarded to the Review Team.  </w:t>
      </w:r>
      <w:r>
        <w:rPr>
          <w:rFonts w:ascii="Calibri" w:hAnsi="Calibri"/>
          <w:sz w:val="24"/>
          <w:szCs w:val="24"/>
        </w:rPr>
        <w:t xml:space="preserve">Of the 5 received, 3 were selected to </w:t>
      </w:r>
      <w:r>
        <w:rPr>
          <w:rFonts w:ascii="Calibri" w:hAnsi="Calibri"/>
          <w:sz w:val="24"/>
          <w:szCs w:val="24"/>
        </w:rPr>
        <w:lastRenderedPageBreak/>
        <w:t>submit full proposals to the Board</w:t>
      </w:r>
      <w:r w:rsidR="002F352E">
        <w:rPr>
          <w:rFonts w:ascii="Calibri" w:hAnsi="Calibri"/>
          <w:sz w:val="24"/>
          <w:szCs w:val="24"/>
        </w:rPr>
        <w:t xml:space="preserve"> and are</w:t>
      </w:r>
      <w:r>
        <w:rPr>
          <w:rFonts w:ascii="Calibri" w:hAnsi="Calibri"/>
          <w:sz w:val="24"/>
          <w:szCs w:val="24"/>
        </w:rPr>
        <w:t xml:space="preserve"> due March 31, 2016.  </w:t>
      </w:r>
      <w:r w:rsidR="002F352E">
        <w:rPr>
          <w:rFonts w:ascii="Calibri" w:hAnsi="Calibri"/>
          <w:sz w:val="24"/>
          <w:szCs w:val="24"/>
        </w:rPr>
        <w:t xml:space="preserve">Secondly, Jason gave an update on the </w:t>
      </w:r>
      <w:r>
        <w:rPr>
          <w:rFonts w:ascii="Calibri" w:hAnsi="Calibri"/>
          <w:sz w:val="24"/>
          <w:szCs w:val="24"/>
        </w:rPr>
        <w:t>Virg</w:t>
      </w:r>
      <w:r w:rsidR="002F352E">
        <w:rPr>
          <w:rFonts w:ascii="Calibri" w:hAnsi="Calibri"/>
          <w:sz w:val="24"/>
          <w:szCs w:val="24"/>
        </w:rPr>
        <w:t>inia Dept. of Education (VDOE) sole s</w:t>
      </w:r>
      <w:r>
        <w:rPr>
          <w:rFonts w:ascii="Calibri" w:hAnsi="Calibri"/>
          <w:sz w:val="24"/>
          <w:szCs w:val="24"/>
        </w:rPr>
        <w:t xml:space="preserve">ource </w:t>
      </w:r>
      <w:r w:rsidR="002F352E">
        <w:rPr>
          <w:rFonts w:ascii="Calibri" w:hAnsi="Calibri"/>
          <w:sz w:val="24"/>
          <w:szCs w:val="24"/>
        </w:rPr>
        <w:t>contract.  The contract seeks to develop and i</w:t>
      </w:r>
      <w:r>
        <w:rPr>
          <w:rFonts w:ascii="Calibri" w:hAnsi="Calibri"/>
          <w:sz w:val="24"/>
          <w:szCs w:val="24"/>
        </w:rPr>
        <w:t xml:space="preserve">mplement </w:t>
      </w:r>
      <w:r w:rsidR="002F352E">
        <w:rPr>
          <w:rFonts w:ascii="Calibri" w:hAnsi="Calibri"/>
          <w:sz w:val="24"/>
          <w:szCs w:val="24"/>
        </w:rPr>
        <w:t xml:space="preserve">a </w:t>
      </w:r>
      <w:r>
        <w:rPr>
          <w:rFonts w:ascii="Calibri" w:hAnsi="Calibri"/>
          <w:sz w:val="24"/>
          <w:szCs w:val="24"/>
        </w:rPr>
        <w:t>training program on critical decision making points for students with ID/DD</w:t>
      </w:r>
      <w:r w:rsidR="002F352E">
        <w:rPr>
          <w:rFonts w:ascii="Calibri" w:hAnsi="Calibri"/>
          <w:sz w:val="24"/>
          <w:szCs w:val="24"/>
        </w:rPr>
        <w:t xml:space="preserve"> and is </w:t>
      </w:r>
      <w:r>
        <w:rPr>
          <w:rFonts w:ascii="Calibri" w:hAnsi="Calibri"/>
          <w:sz w:val="24"/>
          <w:szCs w:val="24"/>
        </w:rPr>
        <w:t xml:space="preserve">due March 31, 2016.  </w:t>
      </w:r>
      <w:r w:rsidR="002F352E">
        <w:rPr>
          <w:rFonts w:ascii="Calibri" w:hAnsi="Calibri"/>
          <w:sz w:val="24"/>
          <w:szCs w:val="24"/>
        </w:rPr>
        <w:t xml:space="preserve">Lastly, </w:t>
      </w:r>
      <w:r>
        <w:rPr>
          <w:rFonts w:ascii="Calibri" w:hAnsi="Calibri"/>
          <w:sz w:val="24"/>
          <w:szCs w:val="24"/>
        </w:rPr>
        <w:t xml:space="preserve">Jason discussed the Virginia Assoc. of Centers </w:t>
      </w:r>
      <w:r w:rsidR="002F352E">
        <w:rPr>
          <w:rFonts w:ascii="Calibri" w:hAnsi="Calibri"/>
          <w:sz w:val="24"/>
          <w:szCs w:val="24"/>
        </w:rPr>
        <w:t>for Independent Living (VACIL) sole s</w:t>
      </w:r>
      <w:r>
        <w:rPr>
          <w:rFonts w:ascii="Calibri" w:hAnsi="Calibri"/>
          <w:sz w:val="24"/>
          <w:szCs w:val="24"/>
        </w:rPr>
        <w:t>ource</w:t>
      </w:r>
      <w:r w:rsidR="002F352E">
        <w:rPr>
          <w:rFonts w:ascii="Calibri" w:hAnsi="Calibri"/>
          <w:sz w:val="24"/>
          <w:szCs w:val="24"/>
        </w:rPr>
        <w:t xml:space="preserve"> contract</w:t>
      </w:r>
      <w:r>
        <w:rPr>
          <w:rFonts w:ascii="Calibri" w:hAnsi="Calibri"/>
          <w:sz w:val="24"/>
          <w:szCs w:val="24"/>
        </w:rPr>
        <w:t xml:space="preserve">, which is an expansion of the ABLE project. The final contract has been sent to VACIL for signature and </w:t>
      </w:r>
      <w:r w:rsidR="002F352E">
        <w:rPr>
          <w:rFonts w:ascii="Calibri" w:hAnsi="Calibri"/>
          <w:sz w:val="24"/>
          <w:szCs w:val="24"/>
        </w:rPr>
        <w:t xml:space="preserve">is expected to be signed by the </w:t>
      </w:r>
      <w:r>
        <w:rPr>
          <w:rFonts w:ascii="Calibri" w:hAnsi="Calibri"/>
          <w:sz w:val="24"/>
          <w:szCs w:val="24"/>
        </w:rPr>
        <w:t>end of the week.</w:t>
      </w:r>
      <w:r w:rsidR="005B7662">
        <w:rPr>
          <w:rFonts w:ascii="Calibri" w:hAnsi="Calibri"/>
          <w:sz w:val="24"/>
          <w:szCs w:val="24"/>
        </w:rPr>
        <w:t xml:space="preserve">  This project is slated to begin April 15, 2016</w:t>
      </w:r>
      <w:r w:rsidR="008F1915">
        <w:rPr>
          <w:rFonts w:ascii="Calibri" w:hAnsi="Calibri"/>
          <w:sz w:val="24"/>
          <w:szCs w:val="24"/>
        </w:rPr>
        <w:t xml:space="preserve"> and will provide funding in the amount of $150,000</w:t>
      </w:r>
      <w:r w:rsidR="005B7662">
        <w:rPr>
          <w:rFonts w:ascii="Calibri" w:hAnsi="Calibri"/>
          <w:sz w:val="24"/>
          <w:szCs w:val="24"/>
        </w:rPr>
        <w:t>.</w:t>
      </w:r>
    </w:p>
    <w:p w:rsidR="00D5514B" w:rsidRDefault="00FA289A" w:rsidP="00A1146D">
      <w:pPr>
        <w:spacing w:after="240"/>
        <w:rPr>
          <w:rFonts w:ascii="Calibri" w:hAnsi="Calibri"/>
          <w:bCs/>
          <w:sz w:val="24"/>
          <w:szCs w:val="24"/>
        </w:rPr>
      </w:pPr>
      <w:r>
        <w:rPr>
          <w:rFonts w:ascii="Calibri" w:hAnsi="Calibri"/>
          <w:b/>
          <w:bCs/>
          <w:sz w:val="24"/>
          <w:szCs w:val="24"/>
        </w:rPr>
        <w:t>REVIEW/DISCUSSION OF PUBLIC COMMENT</w:t>
      </w:r>
      <w:r w:rsidR="003F1881">
        <w:rPr>
          <w:rFonts w:ascii="Calibri" w:hAnsi="Calibri"/>
          <w:b/>
          <w:bCs/>
          <w:sz w:val="24"/>
          <w:szCs w:val="24"/>
        </w:rPr>
        <w:t>S</w:t>
      </w:r>
      <w:r>
        <w:rPr>
          <w:rFonts w:ascii="Calibri" w:hAnsi="Calibri"/>
          <w:b/>
          <w:bCs/>
          <w:sz w:val="24"/>
          <w:szCs w:val="24"/>
        </w:rPr>
        <w:t xml:space="preserve"> ON FFY 2017-202</w:t>
      </w:r>
      <w:r w:rsidR="00E0272C">
        <w:rPr>
          <w:rFonts w:ascii="Calibri" w:hAnsi="Calibri"/>
          <w:b/>
          <w:bCs/>
          <w:sz w:val="24"/>
          <w:szCs w:val="24"/>
        </w:rPr>
        <w:t xml:space="preserve">1 STATE PLAN GOALS/OBJECTIVES: </w:t>
      </w:r>
      <w:r w:rsidR="00C578D4">
        <w:rPr>
          <w:rFonts w:ascii="Calibri" w:hAnsi="Calibri"/>
          <w:bCs/>
          <w:sz w:val="24"/>
          <w:szCs w:val="24"/>
        </w:rPr>
        <w:t xml:space="preserve">The public comment period was open from Dec. 15, 2015 – Feb. 5, 2016.  Comments were solicited from the Board’s webpage, </w:t>
      </w:r>
      <w:r w:rsidR="002F352E">
        <w:rPr>
          <w:rFonts w:ascii="Calibri" w:hAnsi="Calibri"/>
          <w:bCs/>
          <w:sz w:val="24"/>
          <w:szCs w:val="24"/>
        </w:rPr>
        <w:t>e</w:t>
      </w:r>
      <w:r w:rsidR="00C578D4">
        <w:rPr>
          <w:rFonts w:ascii="Calibri" w:hAnsi="Calibri"/>
          <w:bCs/>
          <w:sz w:val="24"/>
          <w:szCs w:val="24"/>
        </w:rPr>
        <w:t xml:space="preserve">-news, and other social media outlets. </w:t>
      </w:r>
      <w:r w:rsidR="00156910">
        <w:rPr>
          <w:rFonts w:ascii="Calibri" w:hAnsi="Calibri"/>
          <w:bCs/>
          <w:sz w:val="24"/>
          <w:szCs w:val="24"/>
        </w:rPr>
        <w:t>Three</w:t>
      </w:r>
      <w:r w:rsidR="00C578D4">
        <w:rPr>
          <w:rFonts w:ascii="Calibri" w:hAnsi="Calibri"/>
          <w:bCs/>
          <w:sz w:val="24"/>
          <w:szCs w:val="24"/>
        </w:rPr>
        <w:t xml:space="preserve"> comments, as detailed in Attachment BD 3-2 </w:t>
      </w:r>
      <w:r w:rsidR="00156910">
        <w:rPr>
          <w:rFonts w:ascii="Calibri" w:hAnsi="Calibri"/>
          <w:bCs/>
          <w:sz w:val="24"/>
          <w:szCs w:val="24"/>
        </w:rPr>
        <w:t xml:space="preserve">in </w:t>
      </w:r>
      <w:r w:rsidR="00C578D4">
        <w:rPr>
          <w:rFonts w:ascii="Calibri" w:hAnsi="Calibri"/>
          <w:bCs/>
          <w:sz w:val="24"/>
          <w:szCs w:val="24"/>
        </w:rPr>
        <w:t>the Board Packet</w:t>
      </w:r>
      <w:r w:rsidR="00156910">
        <w:rPr>
          <w:rFonts w:ascii="Calibri" w:hAnsi="Calibri"/>
          <w:bCs/>
          <w:sz w:val="24"/>
          <w:szCs w:val="24"/>
        </w:rPr>
        <w:t xml:space="preserve">, were received. </w:t>
      </w:r>
      <w:r w:rsidR="00C578D4">
        <w:rPr>
          <w:rFonts w:ascii="Calibri" w:hAnsi="Calibri"/>
          <w:bCs/>
          <w:sz w:val="24"/>
          <w:szCs w:val="24"/>
        </w:rPr>
        <w:t xml:space="preserve"> Comments received indicated the plan did not address the need to educate the public about how they can help facilitate inclusion of community members who have ID/DD.  A request was also made to </w:t>
      </w:r>
      <w:r w:rsidR="00797851">
        <w:rPr>
          <w:rFonts w:ascii="Calibri" w:hAnsi="Calibri"/>
          <w:bCs/>
          <w:sz w:val="24"/>
          <w:szCs w:val="24"/>
        </w:rPr>
        <w:t xml:space="preserve">consider targeting </w:t>
      </w:r>
      <w:r w:rsidR="00D928A0">
        <w:rPr>
          <w:rFonts w:ascii="Calibri" w:hAnsi="Calibri"/>
          <w:bCs/>
          <w:sz w:val="24"/>
          <w:szCs w:val="24"/>
        </w:rPr>
        <w:t>funds in the future for lobbying the health insurance providers to discontinue the cap on physical thera</w:t>
      </w:r>
      <w:r w:rsidR="00BB0A68">
        <w:rPr>
          <w:rFonts w:ascii="Calibri" w:hAnsi="Calibri"/>
          <w:bCs/>
          <w:sz w:val="24"/>
          <w:szCs w:val="24"/>
        </w:rPr>
        <w:t>py for those individuals with neuromuscular conditions.</w:t>
      </w:r>
      <w:r w:rsidR="00797851">
        <w:rPr>
          <w:rFonts w:ascii="Calibri" w:hAnsi="Calibri"/>
          <w:bCs/>
          <w:sz w:val="24"/>
          <w:szCs w:val="24"/>
        </w:rPr>
        <w:t xml:space="preserve">  The third comment requested more focus on marketing of services</w:t>
      </w:r>
      <w:r w:rsidR="00156910">
        <w:rPr>
          <w:rFonts w:ascii="Calibri" w:hAnsi="Calibri"/>
          <w:bCs/>
          <w:sz w:val="24"/>
          <w:szCs w:val="24"/>
        </w:rPr>
        <w:t>.</w:t>
      </w:r>
      <w:r w:rsidR="00797851">
        <w:rPr>
          <w:rFonts w:ascii="Calibri" w:hAnsi="Calibri"/>
          <w:bCs/>
          <w:sz w:val="24"/>
          <w:szCs w:val="24"/>
        </w:rPr>
        <w:t xml:space="preserve"> </w:t>
      </w:r>
      <w:r w:rsidR="00633D56">
        <w:rPr>
          <w:rFonts w:ascii="Calibri" w:hAnsi="Calibri"/>
          <w:bCs/>
          <w:sz w:val="24"/>
          <w:szCs w:val="24"/>
        </w:rPr>
        <w:t xml:space="preserve"> Several committee members felt that too few public comments were received. </w:t>
      </w:r>
    </w:p>
    <w:p w:rsidR="002560D5" w:rsidRDefault="00A8044F" w:rsidP="004239F0">
      <w:pPr>
        <w:rPr>
          <w:rFonts w:ascii="Calibri" w:hAnsi="Calibri"/>
          <w:sz w:val="24"/>
          <w:szCs w:val="24"/>
        </w:rPr>
      </w:pPr>
      <w:r>
        <w:rPr>
          <w:rFonts w:asciiTheme="minorHAnsi" w:hAnsiTheme="minorHAnsi"/>
          <w:b/>
          <w:sz w:val="24"/>
          <w:szCs w:val="24"/>
        </w:rPr>
        <w:t>REVIEW OF FFY 2017-2</w:t>
      </w:r>
      <w:r w:rsidR="00E0272C">
        <w:rPr>
          <w:rFonts w:asciiTheme="minorHAnsi" w:hAnsiTheme="minorHAnsi"/>
          <w:b/>
          <w:sz w:val="24"/>
          <w:szCs w:val="24"/>
        </w:rPr>
        <w:t xml:space="preserve">021 IMPLEMENTATION ACTIVITIES: </w:t>
      </w:r>
      <w:r w:rsidR="00847215">
        <w:rPr>
          <w:rFonts w:ascii="Calibri" w:hAnsi="Calibri"/>
          <w:sz w:val="24"/>
          <w:szCs w:val="24"/>
        </w:rPr>
        <w:t>Grace walked the Committee through</w:t>
      </w:r>
      <w:r w:rsidRPr="00A8044F">
        <w:rPr>
          <w:rFonts w:ascii="Calibri" w:hAnsi="Calibri"/>
          <w:sz w:val="24"/>
          <w:szCs w:val="24"/>
        </w:rPr>
        <w:t xml:space="preserve"> the</w:t>
      </w:r>
      <w:r w:rsidR="00847215">
        <w:rPr>
          <w:rFonts w:ascii="Calibri" w:hAnsi="Calibri"/>
          <w:sz w:val="24"/>
          <w:szCs w:val="24"/>
        </w:rPr>
        <w:t xml:space="preserve"> draft 2017-2021</w:t>
      </w:r>
      <w:r w:rsidRPr="00A8044F">
        <w:rPr>
          <w:rFonts w:ascii="Calibri" w:hAnsi="Calibri"/>
          <w:sz w:val="24"/>
          <w:szCs w:val="24"/>
        </w:rPr>
        <w:t xml:space="preserve"> State Plan </w:t>
      </w:r>
      <w:r w:rsidR="00847215">
        <w:rPr>
          <w:rFonts w:ascii="Calibri" w:hAnsi="Calibri"/>
          <w:sz w:val="24"/>
          <w:szCs w:val="24"/>
        </w:rPr>
        <w:t>Logic Model</w:t>
      </w:r>
      <w:r w:rsidRPr="00A8044F">
        <w:rPr>
          <w:rFonts w:ascii="Calibri" w:hAnsi="Calibri"/>
          <w:sz w:val="24"/>
          <w:szCs w:val="24"/>
        </w:rPr>
        <w:t>.</w:t>
      </w:r>
      <w:r w:rsidR="00847215">
        <w:rPr>
          <w:rFonts w:ascii="Calibri" w:hAnsi="Calibri"/>
          <w:sz w:val="24"/>
          <w:szCs w:val="24"/>
        </w:rPr>
        <w:t xml:space="preserve">  Objective 1-1 was reviewed in detail as an example of the </w:t>
      </w:r>
      <w:r w:rsidR="00201B01">
        <w:rPr>
          <w:rFonts w:ascii="Calibri" w:hAnsi="Calibri"/>
          <w:sz w:val="24"/>
          <w:szCs w:val="24"/>
        </w:rPr>
        <w:t xml:space="preserve">structure </w:t>
      </w:r>
      <w:r w:rsidR="00156910">
        <w:rPr>
          <w:rFonts w:ascii="Calibri" w:hAnsi="Calibri"/>
          <w:sz w:val="24"/>
          <w:szCs w:val="24"/>
        </w:rPr>
        <w:t>and purpose of the logic model</w:t>
      </w:r>
      <w:r w:rsidR="00201B01">
        <w:rPr>
          <w:rFonts w:ascii="Calibri" w:hAnsi="Calibri"/>
          <w:sz w:val="24"/>
          <w:szCs w:val="24"/>
        </w:rPr>
        <w:t>.</w:t>
      </w:r>
      <w:r w:rsidR="00156910">
        <w:rPr>
          <w:rFonts w:ascii="Calibri" w:hAnsi="Calibri"/>
          <w:sz w:val="24"/>
          <w:szCs w:val="24"/>
        </w:rPr>
        <w:t xml:space="preserve">  Grace will complete a project plan and the Committee will review it at the next meeting.</w:t>
      </w:r>
    </w:p>
    <w:p w:rsidR="004239F0" w:rsidRDefault="002560D5" w:rsidP="004239F0">
      <w:pPr>
        <w:rPr>
          <w:rFonts w:ascii="Calibri" w:hAnsi="Calibri"/>
          <w:sz w:val="24"/>
          <w:szCs w:val="24"/>
        </w:rPr>
      </w:pPr>
      <w:r>
        <w:rPr>
          <w:rFonts w:ascii="Calibri" w:hAnsi="Calibri"/>
          <w:sz w:val="24"/>
          <w:szCs w:val="24"/>
        </w:rPr>
        <w:t xml:space="preserve"> </w:t>
      </w:r>
    </w:p>
    <w:p w:rsidR="005A0CF9" w:rsidRDefault="004239F0" w:rsidP="005A0CF9">
      <w:pPr>
        <w:rPr>
          <w:rFonts w:ascii="Calibri" w:hAnsi="Calibri"/>
          <w:sz w:val="24"/>
          <w:szCs w:val="24"/>
        </w:rPr>
      </w:pPr>
      <w:r>
        <w:rPr>
          <w:rFonts w:ascii="Calibri" w:hAnsi="Calibri"/>
          <w:b/>
          <w:sz w:val="24"/>
          <w:szCs w:val="24"/>
        </w:rPr>
        <w:t>ISP COMMITTEE STRUCTURE DISCU</w:t>
      </w:r>
      <w:r w:rsidR="00E0272C">
        <w:rPr>
          <w:rFonts w:ascii="Calibri" w:hAnsi="Calibri"/>
          <w:b/>
          <w:sz w:val="24"/>
          <w:szCs w:val="24"/>
        </w:rPr>
        <w:t xml:space="preserve">SSION AND NEXT MEETING AGENDA: </w:t>
      </w:r>
      <w:r w:rsidR="005A0CF9" w:rsidRPr="005A0CF9">
        <w:rPr>
          <w:rFonts w:ascii="Calibri" w:hAnsi="Calibri"/>
          <w:sz w:val="24"/>
          <w:szCs w:val="24"/>
        </w:rPr>
        <w:t xml:space="preserve">The role and purpose of the committee </w:t>
      </w:r>
      <w:r w:rsidR="00156910">
        <w:rPr>
          <w:rFonts w:ascii="Calibri" w:hAnsi="Calibri"/>
          <w:sz w:val="24"/>
          <w:szCs w:val="24"/>
        </w:rPr>
        <w:t>was</w:t>
      </w:r>
      <w:r w:rsidR="005A0CF9" w:rsidRPr="005A0CF9">
        <w:rPr>
          <w:rFonts w:ascii="Calibri" w:hAnsi="Calibri"/>
          <w:sz w:val="24"/>
          <w:szCs w:val="24"/>
        </w:rPr>
        <w:t xml:space="preserve"> discussed. </w:t>
      </w:r>
      <w:r w:rsidR="005A0CF9">
        <w:rPr>
          <w:rFonts w:ascii="Calibri" w:hAnsi="Calibri"/>
          <w:sz w:val="24"/>
          <w:szCs w:val="24"/>
        </w:rPr>
        <w:t xml:space="preserve">The </w:t>
      </w:r>
      <w:r w:rsidR="005A0CF9" w:rsidRPr="005A0CF9">
        <w:rPr>
          <w:rFonts w:ascii="Calibri" w:hAnsi="Calibri"/>
          <w:sz w:val="24"/>
          <w:szCs w:val="24"/>
        </w:rPr>
        <w:t xml:space="preserve">Chair asked committee </w:t>
      </w:r>
      <w:r w:rsidR="009539C7">
        <w:rPr>
          <w:rFonts w:ascii="Calibri" w:hAnsi="Calibri"/>
          <w:sz w:val="24"/>
          <w:szCs w:val="24"/>
        </w:rPr>
        <w:t xml:space="preserve">members </w:t>
      </w:r>
      <w:r w:rsidR="005A0CF9" w:rsidRPr="005A0CF9">
        <w:rPr>
          <w:rFonts w:ascii="Calibri" w:hAnsi="Calibri"/>
          <w:sz w:val="24"/>
          <w:szCs w:val="24"/>
        </w:rPr>
        <w:t xml:space="preserve">to think about </w:t>
      </w:r>
      <w:r w:rsidR="0038289B">
        <w:rPr>
          <w:rFonts w:ascii="Calibri" w:hAnsi="Calibri"/>
          <w:sz w:val="24"/>
          <w:szCs w:val="24"/>
        </w:rPr>
        <w:t xml:space="preserve">the kind of information and reports that would be helpful in decision making. </w:t>
      </w:r>
      <w:r w:rsidR="005A0CF9">
        <w:rPr>
          <w:rFonts w:ascii="Calibri" w:hAnsi="Calibri"/>
          <w:sz w:val="24"/>
          <w:szCs w:val="24"/>
        </w:rPr>
        <w:t xml:space="preserve">The Chair mentioned </w:t>
      </w:r>
      <w:r w:rsidR="005A0CF9" w:rsidRPr="005A0CF9">
        <w:rPr>
          <w:rFonts w:ascii="Calibri" w:hAnsi="Calibri"/>
          <w:sz w:val="24"/>
          <w:szCs w:val="24"/>
        </w:rPr>
        <w:t xml:space="preserve">a new </w:t>
      </w:r>
      <w:r w:rsidR="005A0CF9">
        <w:rPr>
          <w:rFonts w:ascii="Calibri" w:hAnsi="Calibri"/>
          <w:sz w:val="24"/>
          <w:szCs w:val="24"/>
        </w:rPr>
        <w:t>database s</w:t>
      </w:r>
      <w:r w:rsidR="00156910">
        <w:rPr>
          <w:rFonts w:ascii="Calibri" w:hAnsi="Calibri"/>
          <w:sz w:val="24"/>
          <w:szCs w:val="24"/>
        </w:rPr>
        <w:t xml:space="preserve">ystem will be used effective October 1, 2016. </w:t>
      </w:r>
      <w:r w:rsidR="0038289B">
        <w:rPr>
          <w:rFonts w:ascii="Calibri" w:hAnsi="Calibri"/>
          <w:sz w:val="24"/>
          <w:szCs w:val="24"/>
        </w:rPr>
        <w:t>The k</w:t>
      </w:r>
      <w:r w:rsidR="005A0CF9" w:rsidRPr="005A0CF9">
        <w:rPr>
          <w:rFonts w:ascii="Calibri" w:hAnsi="Calibri"/>
          <w:sz w:val="24"/>
          <w:szCs w:val="24"/>
        </w:rPr>
        <w:t xml:space="preserve">ey recommendations were: </w:t>
      </w:r>
    </w:p>
    <w:p w:rsidR="0038289B" w:rsidRPr="005A0CF9" w:rsidRDefault="0038289B" w:rsidP="005A0CF9">
      <w:pPr>
        <w:rPr>
          <w:rFonts w:ascii="Calibri" w:hAnsi="Calibri"/>
          <w:sz w:val="24"/>
          <w:szCs w:val="24"/>
        </w:rPr>
      </w:pPr>
    </w:p>
    <w:p w:rsidR="004239F0" w:rsidRPr="0038289B" w:rsidRDefault="0038289B" w:rsidP="0038289B">
      <w:pPr>
        <w:pStyle w:val="ListParagraph"/>
        <w:numPr>
          <w:ilvl w:val="0"/>
          <w:numId w:val="4"/>
        </w:numPr>
        <w:rPr>
          <w:rFonts w:ascii="Calibri" w:hAnsi="Calibri"/>
          <w:sz w:val="24"/>
          <w:szCs w:val="24"/>
        </w:rPr>
      </w:pPr>
      <w:r>
        <w:rPr>
          <w:rFonts w:ascii="Calibri" w:hAnsi="Calibri"/>
          <w:sz w:val="24"/>
          <w:szCs w:val="24"/>
        </w:rPr>
        <w:t>Create a shared space to access updated documents;</w:t>
      </w:r>
      <w:r w:rsidR="005A0CF9" w:rsidRPr="0038289B">
        <w:rPr>
          <w:rFonts w:ascii="Calibri" w:hAnsi="Calibri"/>
          <w:sz w:val="24"/>
          <w:szCs w:val="24"/>
        </w:rPr>
        <w:t xml:space="preserve"> 2) </w:t>
      </w:r>
      <w:r>
        <w:rPr>
          <w:rFonts w:ascii="Calibri" w:hAnsi="Calibri"/>
          <w:sz w:val="24"/>
          <w:szCs w:val="24"/>
        </w:rPr>
        <w:t>B</w:t>
      </w:r>
      <w:r w:rsidR="005A0CF9" w:rsidRPr="0038289B">
        <w:rPr>
          <w:rFonts w:ascii="Calibri" w:hAnsi="Calibri"/>
          <w:sz w:val="24"/>
          <w:szCs w:val="24"/>
        </w:rPr>
        <w:t xml:space="preserve">uild </w:t>
      </w:r>
      <w:r w:rsidR="005A0CF9" w:rsidRPr="0038289B">
        <w:rPr>
          <w:rFonts w:ascii="Calibri" w:hAnsi="Calibri"/>
          <w:sz w:val="24"/>
          <w:szCs w:val="24"/>
          <w:u w:val="single"/>
        </w:rPr>
        <w:t>benchmarks</w:t>
      </w:r>
      <w:r w:rsidR="00726D3D" w:rsidRPr="0038289B">
        <w:rPr>
          <w:rFonts w:ascii="Calibri" w:hAnsi="Calibri"/>
          <w:sz w:val="24"/>
          <w:szCs w:val="24"/>
          <w:u w:val="single"/>
        </w:rPr>
        <w:t>/milestones</w:t>
      </w:r>
      <w:r w:rsidR="00863F29">
        <w:rPr>
          <w:rFonts w:ascii="Calibri" w:hAnsi="Calibri"/>
          <w:sz w:val="24"/>
          <w:szCs w:val="24"/>
        </w:rPr>
        <w:t xml:space="preserve"> into the state plan; </w:t>
      </w:r>
      <w:r w:rsidR="009539C7" w:rsidRPr="0038289B">
        <w:rPr>
          <w:rFonts w:ascii="Calibri" w:hAnsi="Calibri"/>
          <w:sz w:val="24"/>
          <w:szCs w:val="24"/>
        </w:rPr>
        <w:t xml:space="preserve">3) </w:t>
      </w:r>
      <w:r w:rsidR="005A0CF9" w:rsidRPr="0038289B">
        <w:rPr>
          <w:rFonts w:ascii="Calibri" w:hAnsi="Calibri"/>
          <w:sz w:val="24"/>
          <w:szCs w:val="24"/>
        </w:rPr>
        <w:t>Include action steps- a series o</w:t>
      </w:r>
      <w:r>
        <w:rPr>
          <w:rFonts w:ascii="Calibri" w:hAnsi="Calibri"/>
          <w:sz w:val="24"/>
          <w:szCs w:val="24"/>
        </w:rPr>
        <w:t>f steps to achieving objectives;</w:t>
      </w:r>
      <w:r w:rsidR="005A0CF9" w:rsidRPr="0038289B">
        <w:rPr>
          <w:rFonts w:ascii="Calibri" w:hAnsi="Calibri"/>
          <w:sz w:val="24"/>
          <w:szCs w:val="24"/>
        </w:rPr>
        <w:t xml:space="preserve"> </w:t>
      </w:r>
      <w:r>
        <w:rPr>
          <w:rFonts w:ascii="Calibri" w:hAnsi="Calibri"/>
          <w:sz w:val="24"/>
          <w:szCs w:val="24"/>
        </w:rPr>
        <w:t xml:space="preserve"> </w:t>
      </w:r>
      <w:r w:rsidR="005A0CF9" w:rsidRPr="0038289B">
        <w:rPr>
          <w:rFonts w:ascii="Calibri" w:hAnsi="Calibri"/>
          <w:sz w:val="24"/>
          <w:szCs w:val="24"/>
        </w:rPr>
        <w:t xml:space="preserve">4) </w:t>
      </w:r>
      <w:r>
        <w:rPr>
          <w:rFonts w:ascii="Calibri" w:hAnsi="Calibri"/>
          <w:sz w:val="24"/>
          <w:szCs w:val="24"/>
        </w:rPr>
        <w:t>Create a</w:t>
      </w:r>
      <w:r w:rsidR="005A0CF9" w:rsidRPr="0038289B">
        <w:rPr>
          <w:rFonts w:ascii="Calibri" w:hAnsi="Calibri"/>
          <w:sz w:val="24"/>
          <w:szCs w:val="24"/>
        </w:rPr>
        <w:t xml:space="preserve"> dashboard with indicators on areas in </w:t>
      </w:r>
      <w:r>
        <w:rPr>
          <w:rFonts w:ascii="Calibri" w:hAnsi="Calibri"/>
          <w:sz w:val="24"/>
          <w:szCs w:val="24"/>
        </w:rPr>
        <w:t xml:space="preserve">the </w:t>
      </w:r>
      <w:r w:rsidR="005A0CF9" w:rsidRPr="0038289B">
        <w:rPr>
          <w:rFonts w:ascii="Calibri" w:hAnsi="Calibri"/>
          <w:sz w:val="24"/>
          <w:szCs w:val="24"/>
        </w:rPr>
        <w:t xml:space="preserve">state plan </w:t>
      </w:r>
      <w:r>
        <w:rPr>
          <w:rFonts w:ascii="Calibri" w:hAnsi="Calibri"/>
          <w:sz w:val="24"/>
          <w:szCs w:val="24"/>
        </w:rPr>
        <w:t>to</w:t>
      </w:r>
      <w:r w:rsidR="005A0CF9" w:rsidRPr="0038289B">
        <w:rPr>
          <w:rFonts w:ascii="Calibri" w:hAnsi="Calibri"/>
          <w:sz w:val="24"/>
          <w:szCs w:val="24"/>
        </w:rPr>
        <w:t xml:space="preserve"> highlight</w:t>
      </w:r>
      <w:r>
        <w:rPr>
          <w:rFonts w:ascii="Calibri" w:hAnsi="Calibri"/>
          <w:sz w:val="24"/>
          <w:szCs w:val="24"/>
        </w:rPr>
        <w:t xml:space="preserve"> changes or areas of importance; </w:t>
      </w:r>
      <w:r w:rsidR="005A0CF9" w:rsidRPr="0038289B">
        <w:rPr>
          <w:rFonts w:ascii="Calibri" w:hAnsi="Calibri"/>
          <w:sz w:val="24"/>
          <w:szCs w:val="24"/>
        </w:rPr>
        <w:t xml:space="preserve"> 5) </w:t>
      </w:r>
      <w:r>
        <w:rPr>
          <w:rFonts w:ascii="Calibri" w:hAnsi="Calibri"/>
          <w:sz w:val="24"/>
          <w:szCs w:val="24"/>
        </w:rPr>
        <w:t xml:space="preserve">Create a method to get updates </w:t>
      </w:r>
      <w:r w:rsidR="005A0CF9" w:rsidRPr="0038289B">
        <w:rPr>
          <w:rFonts w:ascii="Calibri" w:hAnsi="Calibri"/>
          <w:sz w:val="24"/>
          <w:szCs w:val="24"/>
        </w:rPr>
        <w:t xml:space="preserve">from other committees </w:t>
      </w:r>
      <w:r>
        <w:rPr>
          <w:rFonts w:ascii="Calibri" w:hAnsi="Calibri"/>
          <w:sz w:val="24"/>
          <w:szCs w:val="24"/>
        </w:rPr>
        <w:t xml:space="preserve">whether </w:t>
      </w:r>
      <w:r w:rsidR="005A0CF9" w:rsidRPr="0038289B">
        <w:rPr>
          <w:rFonts w:ascii="Calibri" w:hAnsi="Calibri"/>
          <w:sz w:val="24"/>
          <w:szCs w:val="24"/>
        </w:rPr>
        <w:t>through a written report or staff.</w:t>
      </w:r>
      <w:r w:rsidR="009539C7" w:rsidRPr="0038289B">
        <w:rPr>
          <w:rFonts w:ascii="Calibri" w:hAnsi="Calibri"/>
          <w:sz w:val="24"/>
          <w:szCs w:val="24"/>
        </w:rPr>
        <w:t xml:space="preserve"> </w:t>
      </w:r>
    </w:p>
    <w:p w:rsidR="004239F0" w:rsidRPr="004239F0" w:rsidRDefault="004239F0" w:rsidP="004239F0">
      <w:pPr>
        <w:rPr>
          <w:rFonts w:ascii="Calibri" w:hAnsi="Calibri"/>
          <w:b/>
          <w:sz w:val="24"/>
          <w:szCs w:val="24"/>
        </w:rPr>
      </w:pPr>
    </w:p>
    <w:p w:rsidR="00A1146D" w:rsidRPr="00425DA0" w:rsidRDefault="0068674B" w:rsidP="00A1146D">
      <w:pPr>
        <w:spacing w:after="240" w:line="288" w:lineRule="atLeast"/>
        <w:rPr>
          <w:rFonts w:asciiTheme="minorHAnsi" w:hAnsiTheme="minorHAnsi"/>
          <w:sz w:val="24"/>
          <w:szCs w:val="24"/>
        </w:rPr>
      </w:pPr>
      <w:r>
        <w:rPr>
          <w:rFonts w:asciiTheme="minorHAnsi" w:hAnsiTheme="minorHAnsi"/>
          <w:sz w:val="24"/>
          <w:szCs w:val="24"/>
        </w:rPr>
        <w:t xml:space="preserve">The Chair called for </w:t>
      </w:r>
      <w:r w:rsidR="005A0CF9">
        <w:rPr>
          <w:rFonts w:asciiTheme="minorHAnsi" w:hAnsiTheme="minorHAnsi"/>
          <w:sz w:val="24"/>
          <w:szCs w:val="24"/>
        </w:rPr>
        <w:t>meeting ad</w:t>
      </w:r>
      <w:r>
        <w:rPr>
          <w:rFonts w:asciiTheme="minorHAnsi" w:hAnsiTheme="minorHAnsi"/>
          <w:sz w:val="24"/>
          <w:szCs w:val="24"/>
        </w:rPr>
        <w:t>journment</w:t>
      </w:r>
      <w:r w:rsidR="005A0CF9">
        <w:rPr>
          <w:rFonts w:asciiTheme="minorHAnsi" w:hAnsiTheme="minorHAnsi"/>
          <w:sz w:val="24"/>
          <w:szCs w:val="24"/>
        </w:rPr>
        <w:t xml:space="preserve"> at 11:32 AM</w:t>
      </w:r>
    </w:p>
    <w:p w:rsidR="00886C27" w:rsidRDefault="00886C27"/>
    <w:sectPr w:rsidR="00886C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BB" w:rsidRDefault="005C31BB" w:rsidP="00DF00DE">
      <w:r>
        <w:separator/>
      </w:r>
    </w:p>
  </w:endnote>
  <w:endnote w:type="continuationSeparator" w:id="0">
    <w:p w:rsidR="005C31BB" w:rsidRDefault="005C31BB" w:rsidP="00DF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42690"/>
      <w:docPartObj>
        <w:docPartGallery w:val="Page Numbers (Bottom of Page)"/>
        <w:docPartUnique/>
      </w:docPartObj>
    </w:sdtPr>
    <w:sdtEndPr>
      <w:rPr>
        <w:noProof/>
      </w:rPr>
    </w:sdtEndPr>
    <w:sdtContent>
      <w:p w:rsidR="00FC61DE" w:rsidRDefault="00FC61DE">
        <w:pPr>
          <w:pStyle w:val="Footer"/>
          <w:jc w:val="right"/>
        </w:pPr>
        <w:r>
          <w:fldChar w:fldCharType="begin"/>
        </w:r>
        <w:r>
          <w:instrText xml:space="preserve"> PAGE   \* MERGEFORMAT </w:instrText>
        </w:r>
        <w:r>
          <w:fldChar w:fldCharType="separate"/>
        </w:r>
        <w:r w:rsidR="002560D5">
          <w:rPr>
            <w:noProof/>
          </w:rPr>
          <w:t>1</w:t>
        </w:r>
        <w:r>
          <w:rPr>
            <w:noProof/>
          </w:rPr>
          <w:fldChar w:fldCharType="end"/>
        </w:r>
      </w:p>
    </w:sdtContent>
  </w:sdt>
  <w:p w:rsidR="00F956A8" w:rsidRDefault="00F9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BB" w:rsidRDefault="005C31BB" w:rsidP="00DF00DE">
      <w:r>
        <w:separator/>
      </w:r>
    </w:p>
  </w:footnote>
  <w:footnote w:type="continuationSeparator" w:id="0">
    <w:p w:rsidR="005C31BB" w:rsidRDefault="005C31BB" w:rsidP="00DF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4EE"/>
    <w:multiLevelType w:val="hybridMultilevel"/>
    <w:tmpl w:val="B19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E5335"/>
    <w:multiLevelType w:val="hybridMultilevel"/>
    <w:tmpl w:val="45DA1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B69F9"/>
    <w:multiLevelType w:val="hybridMultilevel"/>
    <w:tmpl w:val="139236F8"/>
    <w:lvl w:ilvl="0" w:tplc="C8B67D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6D"/>
    <w:rsid w:val="0006555B"/>
    <w:rsid w:val="000C7566"/>
    <w:rsid w:val="00145345"/>
    <w:rsid w:val="00156910"/>
    <w:rsid w:val="001671FA"/>
    <w:rsid w:val="001F1FE2"/>
    <w:rsid w:val="00201B01"/>
    <w:rsid w:val="002038A4"/>
    <w:rsid w:val="002560D5"/>
    <w:rsid w:val="002723A5"/>
    <w:rsid w:val="002776C8"/>
    <w:rsid w:val="002F352E"/>
    <w:rsid w:val="0038289B"/>
    <w:rsid w:val="00386C24"/>
    <w:rsid w:val="003A4873"/>
    <w:rsid w:val="003F1881"/>
    <w:rsid w:val="00413232"/>
    <w:rsid w:val="004239F0"/>
    <w:rsid w:val="005A0CF9"/>
    <w:rsid w:val="005A6D9E"/>
    <w:rsid w:val="005B7662"/>
    <w:rsid w:val="005C31BB"/>
    <w:rsid w:val="0061240A"/>
    <w:rsid w:val="00633D56"/>
    <w:rsid w:val="0068674B"/>
    <w:rsid w:val="006C4B97"/>
    <w:rsid w:val="00726D3D"/>
    <w:rsid w:val="00773F7D"/>
    <w:rsid w:val="00797851"/>
    <w:rsid w:val="008151A1"/>
    <w:rsid w:val="00847215"/>
    <w:rsid w:val="00850A01"/>
    <w:rsid w:val="00863F29"/>
    <w:rsid w:val="00886C27"/>
    <w:rsid w:val="008F1915"/>
    <w:rsid w:val="009539C7"/>
    <w:rsid w:val="00A1146D"/>
    <w:rsid w:val="00A8044F"/>
    <w:rsid w:val="00A80D45"/>
    <w:rsid w:val="00B86A9C"/>
    <w:rsid w:val="00BB0A68"/>
    <w:rsid w:val="00BD4FA9"/>
    <w:rsid w:val="00C060C9"/>
    <w:rsid w:val="00C578D4"/>
    <w:rsid w:val="00C962AE"/>
    <w:rsid w:val="00D5514B"/>
    <w:rsid w:val="00D928A0"/>
    <w:rsid w:val="00DB13FF"/>
    <w:rsid w:val="00DF00DE"/>
    <w:rsid w:val="00E0272C"/>
    <w:rsid w:val="00E96494"/>
    <w:rsid w:val="00EB3B7C"/>
    <w:rsid w:val="00EE3BBC"/>
    <w:rsid w:val="00F956A8"/>
    <w:rsid w:val="00FA289A"/>
    <w:rsid w:val="00FC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E"/>
    <w:pPr>
      <w:tabs>
        <w:tab w:val="center" w:pos="4680"/>
        <w:tab w:val="right" w:pos="9360"/>
      </w:tabs>
    </w:pPr>
  </w:style>
  <w:style w:type="character" w:customStyle="1" w:styleId="HeaderChar">
    <w:name w:val="Header Char"/>
    <w:basedOn w:val="DefaultParagraphFont"/>
    <w:link w:val="Header"/>
    <w:uiPriority w:val="99"/>
    <w:rsid w:val="00DF0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00DE"/>
    <w:pPr>
      <w:tabs>
        <w:tab w:val="center" w:pos="4680"/>
        <w:tab w:val="right" w:pos="9360"/>
      </w:tabs>
    </w:pPr>
  </w:style>
  <w:style w:type="character" w:customStyle="1" w:styleId="FooterChar">
    <w:name w:val="Footer Char"/>
    <w:basedOn w:val="DefaultParagraphFont"/>
    <w:link w:val="Footer"/>
    <w:uiPriority w:val="99"/>
    <w:rsid w:val="00DF00DE"/>
    <w:rPr>
      <w:rFonts w:ascii="Times New Roman" w:eastAsia="Times New Roman" w:hAnsi="Times New Roman" w:cs="Times New Roman"/>
      <w:sz w:val="20"/>
      <w:szCs w:val="20"/>
    </w:rPr>
  </w:style>
  <w:style w:type="paragraph" w:styleId="ListParagraph">
    <w:name w:val="List Paragraph"/>
    <w:basedOn w:val="Normal"/>
    <w:uiPriority w:val="34"/>
    <w:qFormat/>
    <w:rsid w:val="005A0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E"/>
    <w:pPr>
      <w:tabs>
        <w:tab w:val="center" w:pos="4680"/>
        <w:tab w:val="right" w:pos="9360"/>
      </w:tabs>
    </w:pPr>
  </w:style>
  <w:style w:type="character" w:customStyle="1" w:styleId="HeaderChar">
    <w:name w:val="Header Char"/>
    <w:basedOn w:val="DefaultParagraphFont"/>
    <w:link w:val="Header"/>
    <w:uiPriority w:val="99"/>
    <w:rsid w:val="00DF0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00DE"/>
    <w:pPr>
      <w:tabs>
        <w:tab w:val="center" w:pos="4680"/>
        <w:tab w:val="right" w:pos="9360"/>
      </w:tabs>
    </w:pPr>
  </w:style>
  <w:style w:type="character" w:customStyle="1" w:styleId="FooterChar">
    <w:name w:val="Footer Char"/>
    <w:basedOn w:val="DefaultParagraphFont"/>
    <w:link w:val="Footer"/>
    <w:uiPriority w:val="99"/>
    <w:rsid w:val="00DF00DE"/>
    <w:rPr>
      <w:rFonts w:ascii="Times New Roman" w:eastAsia="Times New Roman" w:hAnsi="Times New Roman" w:cs="Times New Roman"/>
      <w:sz w:val="20"/>
      <w:szCs w:val="20"/>
    </w:rPr>
  </w:style>
  <w:style w:type="paragraph" w:styleId="ListParagraph">
    <w:name w:val="List Paragraph"/>
    <w:basedOn w:val="Normal"/>
    <w:uiPriority w:val="34"/>
    <w:qFormat/>
    <w:rsid w:val="005A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NKAHMF2WWKTP-399312027-1601</_dlc_DocId>
    <_dlc_DocIdUrl xmlns="89461f00-0b74-46d7-ba90-7a84aa4e2ee4">
      <Url>https://sharepoint.wwrc.net/VBPDdocs/_layouts/15/DocIdRedir.aspx?ID=NKAHMF2WWKTP-399312027-1601</Url>
      <Description>NKAHMF2WWKTP-399312027-1601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11560-9F9E-4757-8776-7B787FD6A3AD}"/>
</file>

<file path=customXml/itemProps2.xml><?xml version="1.0" encoding="utf-8"?>
<ds:datastoreItem xmlns:ds="http://schemas.openxmlformats.org/officeDocument/2006/customXml" ds:itemID="{B7D45588-BC7E-40F9-A38B-AA7AF02D03AF}"/>
</file>

<file path=customXml/itemProps3.xml><?xml version="1.0" encoding="utf-8"?>
<ds:datastoreItem xmlns:ds="http://schemas.openxmlformats.org/officeDocument/2006/customXml" ds:itemID="{85074813-FED0-412C-8556-0DEBE35027AD}"/>
</file>

<file path=customXml/itemProps4.xml><?xml version="1.0" encoding="utf-8"?>
<ds:datastoreItem xmlns:ds="http://schemas.openxmlformats.org/officeDocument/2006/customXml" ds:itemID="{07E0E7B4-13AF-4060-B5BF-20E8AFB69852}"/>
</file>

<file path=customXml/itemProps5.xml><?xml version="1.0" encoding="utf-8"?>
<ds:datastoreItem xmlns:ds="http://schemas.openxmlformats.org/officeDocument/2006/customXml" ds:itemID="{409D004A-6732-4A90-B732-908F3BB38C26}"/>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KWL</dc:creator>
  <cp:lastModifiedBy>Jarvela, Benjamin (VBPD)</cp:lastModifiedBy>
  <cp:revision>8</cp:revision>
  <dcterms:created xsi:type="dcterms:W3CDTF">2016-03-22T11:56:00Z</dcterms:created>
  <dcterms:modified xsi:type="dcterms:W3CDTF">2017-08-04T20:02:00Z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4c24bc32-0070-40de-8677-5249c99a7231</vt:lpwstr>
  </property>
</Properties>
</file>