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CC882" w14:textId="77777777" w:rsidR="00641014" w:rsidRPr="00FF1AE2" w:rsidRDefault="00641014" w:rsidP="00641014">
      <w:pPr>
        <w:jc w:val="center"/>
        <w:rPr>
          <w:rFonts w:asciiTheme="minorHAnsi" w:hAnsiTheme="minorHAnsi" w:cstheme="minorHAnsi"/>
          <w:b/>
          <w:sz w:val="24"/>
          <w:szCs w:val="24"/>
        </w:rPr>
      </w:pPr>
      <w:r w:rsidRPr="00FF1AE2">
        <w:rPr>
          <w:rFonts w:asciiTheme="minorHAnsi" w:hAnsiTheme="minorHAnsi" w:cstheme="minorHAnsi"/>
          <w:b/>
          <w:sz w:val="24"/>
          <w:szCs w:val="24"/>
        </w:rPr>
        <w:t>Virginia Board for People with Disabilities</w:t>
      </w:r>
    </w:p>
    <w:p w14:paraId="12F514D2" w14:textId="224A3222" w:rsidR="00641014" w:rsidRPr="00FF1AE2" w:rsidRDefault="00641014" w:rsidP="00641014">
      <w:pPr>
        <w:jc w:val="center"/>
        <w:rPr>
          <w:rFonts w:asciiTheme="minorHAnsi" w:hAnsiTheme="minorHAnsi" w:cstheme="minorHAnsi"/>
          <w:b/>
          <w:sz w:val="24"/>
          <w:szCs w:val="24"/>
        </w:rPr>
      </w:pPr>
      <w:r w:rsidRPr="00FF1AE2">
        <w:rPr>
          <w:rFonts w:asciiTheme="minorHAnsi" w:hAnsiTheme="minorHAnsi" w:cstheme="minorHAnsi"/>
          <w:b/>
          <w:sz w:val="24"/>
          <w:szCs w:val="24"/>
        </w:rPr>
        <w:t>Executive Committee Meeting Minutes</w:t>
      </w:r>
      <w:r w:rsidRPr="00FF1AE2">
        <w:rPr>
          <w:rFonts w:asciiTheme="minorHAnsi" w:hAnsiTheme="minorHAnsi" w:cstheme="minorHAnsi"/>
          <w:b/>
          <w:sz w:val="24"/>
          <w:szCs w:val="24"/>
        </w:rPr>
        <w:br/>
      </w:r>
      <w:r w:rsidR="00437167">
        <w:rPr>
          <w:rFonts w:asciiTheme="minorHAnsi" w:hAnsiTheme="minorHAnsi" w:cstheme="minorHAnsi"/>
          <w:b/>
          <w:i/>
          <w:sz w:val="24"/>
          <w:szCs w:val="24"/>
        </w:rPr>
        <w:t>June 9</w:t>
      </w:r>
      <w:r w:rsidR="00C82ED0" w:rsidRPr="00FC292D">
        <w:rPr>
          <w:rFonts w:asciiTheme="minorHAnsi" w:hAnsiTheme="minorHAnsi" w:cstheme="minorHAnsi"/>
          <w:b/>
          <w:i/>
          <w:sz w:val="24"/>
          <w:szCs w:val="24"/>
        </w:rPr>
        <w:t>, 20</w:t>
      </w:r>
      <w:r w:rsidR="00FA403C">
        <w:rPr>
          <w:rFonts w:asciiTheme="minorHAnsi" w:hAnsiTheme="minorHAnsi" w:cstheme="minorHAnsi"/>
          <w:b/>
          <w:i/>
          <w:sz w:val="24"/>
          <w:szCs w:val="24"/>
        </w:rPr>
        <w:t>21</w:t>
      </w:r>
    </w:p>
    <w:p w14:paraId="5F2C7DDA" w14:textId="77777777" w:rsidR="00641014" w:rsidRPr="00FF1AE2" w:rsidRDefault="00641014" w:rsidP="00641014">
      <w:pPr>
        <w:jc w:val="center"/>
        <w:rPr>
          <w:rFonts w:asciiTheme="minorHAnsi" w:hAnsiTheme="minorHAnsi" w:cstheme="minorHAnsi"/>
          <w:b/>
          <w:i/>
          <w:sz w:val="24"/>
          <w:szCs w:val="24"/>
        </w:rPr>
      </w:pPr>
    </w:p>
    <w:p w14:paraId="4E6ABDF3" w14:textId="77777777" w:rsidR="0021710F" w:rsidRDefault="00641014" w:rsidP="00BD7BA8">
      <w:pPr>
        <w:ind w:right="144"/>
        <w:jc w:val="both"/>
        <w:rPr>
          <w:rFonts w:asciiTheme="minorHAnsi" w:hAnsiTheme="minorHAnsi" w:cstheme="minorHAnsi"/>
          <w:sz w:val="24"/>
          <w:szCs w:val="24"/>
        </w:rPr>
      </w:pPr>
      <w:r w:rsidRPr="00FC292D" w:rsidDel="00C707BD">
        <w:rPr>
          <w:rFonts w:asciiTheme="minorHAnsi" w:hAnsiTheme="minorHAnsi" w:cstheme="minorHAnsi"/>
          <w:b/>
          <w:sz w:val="24"/>
          <w:szCs w:val="24"/>
        </w:rPr>
        <w:t>Committee Members Present</w:t>
      </w:r>
      <w:r w:rsidR="00BD6F06" w:rsidRPr="00FC292D">
        <w:rPr>
          <w:rFonts w:asciiTheme="minorHAnsi" w:hAnsiTheme="minorHAnsi" w:cstheme="minorHAnsi"/>
          <w:sz w:val="24"/>
          <w:szCs w:val="24"/>
        </w:rPr>
        <w:t>:</w:t>
      </w:r>
      <w:r w:rsidR="00BF6362">
        <w:rPr>
          <w:rFonts w:asciiTheme="minorHAnsi" w:hAnsiTheme="minorHAnsi" w:cstheme="minorHAnsi"/>
          <w:sz w:val="24"/>
          <w:szCs w:val="24"/>
        </w:rPr>
        <w:tab/>
      </w:r>
      <w:r w:rsidR="00BF6362">
        <w:rPr>
          <w:rFonts w:asciiTheme="minorHAnsi" w:hAnsiTheme="minorHAnsi" w:cstheme="minorHAnsi"/>
          <w:sz w:val="24"/>
          <w:szCs w:val="24"/>
        </w:rPr>
        <w:tab/>
      </w:r>
    </w:p>
    <w:p w14:paraId="45CB157E" w14:textId="70060564" w:rsidR="00A76C77" w:rsidRDefault="00A76C77" w:rsidP="0021710F">
      <w:pPr>
        <w:ind w:left="4320" w:right="144"/>
        <w:jc w:val="both"/>
        <w:rPr>
          <w:rFonts w:asciiTheme="minorHAnsi" w:hAnsiTheme="minorHAnsi" w:cstheme="minorHAnsi"/>
          <w:color w:val="000000"/>
          <w:sz w:val="24"/>
          <w:szCs w:val="24"/>
        </w:rPr>
      </w:pPr>
      <w:r>
        <w:rPr>
          <w:rFonts w:asciiTheme="minorHAnsi" w:hAnsiTheme="minorHAnsi" w:cstheme="minorHAnsi"/>
          <w:color w:val="000000"/>
          <w:sz w:val="24"/>
          <w:szCs w:val="24"/>
        </w:rPr>
        <w:t>Matthew Shapiro, Chair</w:t>
      </w:r>
    </w:p>
    <w:p w14:paraId="61C617C2" w14:textId="50EDE689" w:rsidR="00A76C77" w:rsidRDefault="00EA2062" w:rsidP="00BD7BA8">
      <w:pPr>
        <w:ind w:left="3600" w:firstLine="720"/>
        <w:jc w:val="both"/>
        <w:rPr>
          <w:rFonts w:asciiTheme="minorHAnsi" w:hAnsiTheme="minorHAnsi" w:cstheme="minorHAnsi"/>
          <w:color w:val="000000"/>
          <w:sz w:val="24"/>
          <w:szCs w:val="24"/>
        </w:rPr>
      </w:pPr>
      <w:r>
        <w:rPr>
          <w:rFonts w:asciiTheme="minorHAnsi" w:hAnsiTheme="minorHAnsi" w:cstheme="minorHAnsi"/>
          <w:color w:val="000000"/>
          <w:sz w:val="24"/>
          <w:szCs w:val="24"/>
        </w:rPr>
        <w:t>Phil Caldwell</w:t>
      </w:r>
    </w:p>
    <w:p w14:paraId="06B113AB" w14:textId="51B1F3E1" w:rsidR="00A76C77" w:rsidRDefault="00A76C77" w:rsidP="00BD7BA8">
      <w:pPr>
        <w:ind w:left="3600" w:firstLine="720"/>
        <w:jc w:val="both"/>
        <w:rPr>
          <w:rFonts w:asciiTheme="minorHAnsi" w:hAnsiTheme="minorHAnsi" w:cstheme="minorHAnsi"/>
          <w:color w:val="000000"/>
          <w:sz w:val="24"/>
          <w:szCs w:val="24"/>
        </w:rPr>
      </w:pPr>
      <w:r>
        <w:rPr>
          <w:rFonts w:asciiTheme="minorHAnsi" w:hAnsiTheme="minorHAnsi" w:cstheme="minorHAnsi"/>
          <w:color w:val="000000"/>
          <w:sz w:val="24"/>
          <w:szCs w:val="24"/>
        </w:rPr>
        <w:t>Alexandra Dixon</w:t>
      </w:r>
    </w:p>
    <w:p w14:paraId="1A2D2E03" w14:textId="370CFB66" w:rsidR="00A76C77" w:rsidRDefault="00A76C77" w:rsidP="00BD7BA8">
      <w:pPr>
        <w:ind w:left="3600" w:firstLine="720"/>
        <w:jc w:val="both"/>
        <w:rPr>
          <w:rFonts w:asciiTheme="minorHAnsi" w:hAnsiTheme="minorHAnsi" w:cstheme="minorHAnsi"/>
          <w:color w:val="000000"/>
          <w:sz w:val="24"/>
          <w:szCs w:val="24"/>
        </w:rPr>
      </w:pPr>
      <w:r>
        <w:rPr>
          <w:rFonts w:asciiTheme="minorHAnsi" w:hAnsiTheme="minorHAnsi" w:cstheme="minorHAnsi"/>
          <w:color w:val="000000"/>
          <w:sz w:val="24"/>
          <w:szCs w:val="24"/>
        </w:rPr>
        <w:t>Dennis Findley</w:t>
      </w:r>
    </w:p>
    <w:p w14:paraId="6FE64C40" w14:textId="77777777" w:rsidR="006B2C47" w:rsidRDefault="006B2C47" w:rsidP="00BD7BA8">
      <w:pPr>
        <w:ind w:left="3600" w:firstLine="720"/>
        <w:jc w:val="both"/>
        <w:rPr>
          <w:rFonts w:asciiTheme="minorHAnsi" w:hAnsiTheme="minorHAnsi" w:cstheme="minorHAnsi"/>
          <w:color w:val="000000"/>
          <w:sz w:val="24"/>
          <w:szCs w:val="24"/>
        </w:rPr>
      </w:pPr>
      <w:r>
        <w:rPr>
          <w:rFonts w:asciiTheme="minorHAnsi" w:hAnsiTheme="minorHAnsi" w:cstheme="minorHAnsi"/>
          <w:color w:val="000000"/>
          <w:sz w:val="24"/>
          <w:szCs w:val="24"/>
        </w:rPr>
        <w:t>Allison Coles Johnson</w:t>
      </w:r>
    </w:p>
    <w:p w14:paraId="292E9AC8" w14:textId="77777777" w:rsidR="0021710F" w:rsidRDefault="00EA2062" w:rsidP="0021710F">
      <w:pPr>
        <w:ind w:left="3600" w:firstLine="720"/>
        <w:jc w:val="both"/>
        <w:rPr>
          <w:rFonts w:asciiTheme="minorHAnsi" w:hAnsiTheme="minorHAnsi" w:cstheme="minorHAnsi"/>
          <w:color w:val="000000"/>
          <w:sz w:val="24"/>
          <w:szCs w:val="24"/>
        </w:rPr>
      </w:pPr>
      <w:r>
        <w:rPr>
          <w:rFonts w:asciiTheme="minorHAnsi" w:hAnsiTheme="minorHAnsi" w:cstheme="minorHAnsi"/>
          <w:color w:val="000000"/>
          <w:sz w:val="24"/>
          <w:szCs w:val="24"/>
        </w:rPr>
        <w:t>Alexus Smith</w:t>
      </w:r>
    </w:p>
    <w:p w14:paraId="315898E4" w14:textId="77777777" w:rsidR="0021710F" w:rsidRDefault="00FA403C" w:rsidP="0021710F">
      <w:pPr>
        <w:ind w:left="3600" w:firstLine="720"/>
        <w:jc w:val="both"/>
        <w:rPr>
          <w:rFonts w:asciiTheme="minorHAnsi" w:hAnsiTheme="minorHAnsi" w:cstheme="minorHAnsi"/>
          <w:sz w:val="24"/>
          <w:szCs w:val="24"/>
        </w:rPr>
      </w:pPr>
      <w:r w:rsidRPr="00136A15">
        <w:rPr>
          <w:rFonts w:asciiTheme="minorHAnsi" w:hAnsiTheme="minorHAnsi" w:cstheme="minorHAnsi"/>
          <w:sz w:val="24"/>
          <w:szCs w:val="24"/>
        </w:rPr>
        <w:t>Frederique Vincent</w:t>
      </w:r>
    </w:p>
    <w:p w14:paraId="6BE69F7A" w14:textId="2EEE278A" w:rsidR="00FA403C" w:rsidRPr="00533DD4" w:rsidRDefault="00FA403C" w:rsidP="0021710F">
      <w:pPr>
        <w:ind w:left="3600" w:firstLine="720"/>
        <w:jc w:val="both"/>
        <w:rPr>
          <w:rFonts w:asciiTheme="minorHAnsi" w:hAnsiTheme="minorHAnsi" w:cstheme="minorHAnsi"/>
          <w:sz w:val="24"/>
          <w:szCs w:val="24"/>
        </w:rPr>
      </w:pPr>
      <w:r>
        <w:rPr>
          <w:rFonts w:asciiTheme="minorHAnsi" w:hAnsiTheme="minorHAnsi" w:cstheme="minorHAnsi"/>
          <w:sz w:val="24"/>
          <w:szCs w:val="24"/>
        </w:rPr>
        <w:t>Jocelyn Kilgore</w:t>
      </w:r>
    </w:p>
    <w:p w14:paraId="6193276B" w14:textId="1603D50D" w:rsidR="00A76C77" w:rsidRDefault="00A76C77" w:rsidP="00CC602E">
      <w:pPr>
        <w:spacing w:line="300" w:lineRule="atLeast"/>
        <w:jc w:val="both"/>
        <w:rPr>
          <w:rFonts w:asciiTheme="minorHAnsi" w:hAnsiTheme="minorHAnsi" w:cstheme="minorHAnsi"/>
          <w:b/>
          <w:sz w:val="24"/>
          <w:szCs w:val="24"/>
        </w:rPr>
      </w:pPr>
    </w:p>
    <w:p w14:paraId="560C084D" w14:textId="7B001D23" w:rsidR="0021710F" w:rsidRDefault="00641014" w:rsidP="00FA403C">
      <w:pPr>
        <w:spacing w:line="300" w:lineRule="atLeast"/>
        <w:jc w:val="both"/>
        <w:rPr>
          <w:rFonts w:asciiTheme="minorHAnsi" w:hAnsiTheme="minorHAnsi" w:cstheme="minorHAnsi"/>
          <w:b/>
          <w:sz w:val="24"/>
          <w:szCs w:val="24"/>
        </w:rPr>
      </w:pPr>
      <w:r w:rsidRPr="00FC292D">
        <w:rPr>
          <w:rFonts w:asciiTheme="minorHAnsi" w:hAnsiTheme="minorHAnsi" w:cstheme="minorHAnsi"/>
          <w:b/>
          <w:sz w:val="24"/>
          <w:szCs w:val="24"/>
        </w:rPr>
        <w:t>Committee Members Absent:</w:t>
      </w:r>
      <w:r w:rsidR="009A1AC4" w:rsidRPr="00FF1AE2">
        <w:rPr>
          <w:rFonts w:asciiTheme="minorHAnsi" w:hAnsiTheme="minorHAnsi" w:cstheme="minorHAnsi"/>
          <w:b/>
          <w:sz w:val="24"/>
          <w:szCs w:val="24"/>
        </w:rPr>
        <w:tab/>
      </w:r>
      <w:r w:rsidR="00A76C77">
        <w:rPr>
          <w:rFonts w:asciiTheme="minorHAnsi" w:hAnsiTheme="minorHAnsi" w:cstheme="minorHAnsi"/>
          <w:b/>
          <w:sz w:val="24"/>
          <w:szCs w:val="24"/>
        </w:rPr>
        <w:tab/>
      </w:r>
    </w:p>
    <w:p w14:paraId="26BBC196" w14:textId="26A74B4A" w:rsidR="00136A15" w:rsidRPr="00B32CC0" w:rsidRDefault="00B32CC0" w:rsidP="0021710F">
      <w:pPr>
        <w:spacing w:line="300" w:lineRule="atLeast"/>
        <w:ind w:left="4320"/>
        <w:jc w:val="both"/>
        <w:rPr>
          <w:rFonts w:asciiTheme="minorHAnsi" w:hAnsiTheme="minorHAnsi" w:cstheme="minorHAnsi"/>
          <w:sz w:val="24"/>
          <w:szCs w:val="24"/>
        </w:rPr>
      </w:pPr>
      <w:r w:rsidRPr="00B32CC0">
        <w:rPr>
          <w:rFonts w:asciiTheme="minorHAnsi" w:hAnsiTheme="minorHAnsi" w:cstheme="minorHAnsi"/>
          <w:sz w:val="24"/>
          <w:szCs w:val="24"/>
        </w:rPr>
        <w:t>Kate Olson</w:t>
      </w:r>
    </w:p>
    <w:p w14:paraId="1282FFA3" w14:textId="264D6D43" w:rsidR="00857F32" w:rsidRPr="00B32CC0" w:rsidRDefault="00D77B56" w:rsidP="0080547C">
      <w:pPr>
        <w:ind w:left="3600" w:firstLine="720"/>
        <w:jc w:val="both"/>
        <w:rPr>
          <w:rFonts w:asciiTheme="minorHAnsi" w:hAnsiTheme="minorHAnsi" w:cstheme="minorHAnsi"/>
          <w:color w:val="000000"/>
          <w:sz w:val="24"/>
          <w:szCs w:val="24"/>
        </w:rPr>
      </w:pPr>
      <w:r w:rsidRPr="00B32CC0">
        <w:rPr>
          <w:rFonts w:asciiTheme="minorHAnsi" w:hAnsiTheme="minorHAnsi" w:cstheme="minorHAnsi"/>
          <w:sz w:val="24"/>
          <w:szCs w:val="24"/>
        </w:rPr>
        <w:t xml:space="preserve"> </w:t>
      </w:r>
    </w:p>
    <w:p w14:paraId="1F3A7E4F" w14:textId="1DA19AE0" w:rsidR="0021710F" w:rsidRDefault="00641014" w:rsidP="00FA403C">
      <w:pPr>
        <w:spacing w:line="300" w:lineRule="atLeast"/>
        <w:rPr>
          <w:rFonts w:asciiTheme="minorHAnsi" w:hAnsiTheme="minorHAnsi" w:cstheme="minorHAnsi"/>
          <w:sz w:val="24"/>
          <w:szCs w:val="24"/>
        </w:rPr>
      </w:pPr>
      <w:r w:rsidRPr="0043428E">
        <w:rPr>
          <w:rFonts w:asciiTheme="minorHAnsi" w:hAnsiTheme="minorHAnsi" w:cstheme="minorHAnsi"/>
          <w:b/>
          <w:sz w:val="24"/>
          <w:szCs w:val="24"/>
        </w:rPr>
        <w:t>Guests:</w:t>
      </w:r>
      <w:r w:rsidR="0021710F" w:rsidRPr="00FA403C">
        <w:rPr>
          <w:rFonts w:asciiTheme="minorHAnsi" w:hAnsiTheme="minorHAnsi" w:cstheme="minorHAnsi"/>
          <w:sz w:val="24"/>
          <w:szCs w:val="24"/>
        </w:rPr>
        <w:t xml:space="preserve"> </w:t>
      </w:r>
    </w:p>
    <w:p w14:paraId="50F33769" w14:textId="77777777" w:rsidR="0021710F" w:rsidRDefault="0021710F" w:rsidP="00FA403C">
      <w:pPr>
        <w:spacing w:line="300" w:lineRule="atLeast"/>
        <w:rPr>
          <w:rFonts w:asciiTheme="minorHAnsi" w:hAnsiTheme="minorHAnsi" w:cstheme="minorHAnsi"/>
          <w:sz w:val="24"/>
          <w:szCs w:val="24"/>
        </w:rPr>
      </w:pPr>
    </w:p>
    <w:p w14:paraId="6167F3A6" w14:textId="220C67B4" w:rsidR="00D43E28" w:rsidRDefault="00FA403C" w:rsidP="0021710F">
      <w:pPr>
        <w:spacing w:line="300" w:lineRule="atLeast"/>
        <w:ind w:left="4320"/>
        <w:rPr>
          <w:rFonts w:asciiTheme="minorHAnsi" w:hAnsiTheme="minorHAnsi" w:cstheme="minorHAnsi"/>
          <w:color w:val="000000"/>
          <w:sz w:val="24"/>
          <w:szCs w:val="24"/>
        </w:rPr>
      </w:pPr>
      <w:r w:rsidRPr="00FA403C">
        <w:rPr>
          <w:rFonts w:asciiTheme="minorHAnsi" w:hAnsiTheme="minorHAnsi" w:cstheme="minorHAnsi"/>
          <w:sz w:val="24"/>
          <w:szCs w:val="24"/>
        </w:rPr>
        <w:t>Eric Raff</w:t>
      </w:r>
    </w:p>
    <w:p w14:paraId="5190D196" w14:textId="68BB9CF3" w:rsidR="00D43E28" w:rsidRDefault="00D43E28" w:rsidP="00D43E28">
      <w:pPr>
        <w:ind w:left="3600" w:firstLine="720"/>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Rachel </w:t>
      </w:r>
      <w:proofErr w:type="spellStart"/>
      <w:r>
        <w:rPr>
          <w:rFonts w:asciiTheme="minorHAnsi" w:hAnsiTheme="minorHAnsi" w:cstheme="minorHAnsi"/>
          <w:color w:val="000000"/>
          <w:sz w:val="24"/>
          <w:szCs w:val="24"/>
        </w:rPr>
        <w:t>Loria</w:t>
      </w:r>
      <w:proofErr w:type="spellEnd"/>
    </w:p>
    <w:p w14:paraId="0F451CE3" w14:textId="464F0B0E" w:rsidR="00D43E28" w:rsidRPr="009E54A8" w:rsidRDefault="00D43E28" w:rsidP="005361F1">
      <w:pPr>
        <w:spacing w:line="300" w:lineRule="atLeast"/>
        <w:rPr>
          <w:rFonts w:asciiTheme="minorHAnsi" w:hAnsiTheme="minorHAnsi" w:cstheme="minorHAnsi"/>
          <w:sz w:val="24"/>
          <w:szCs w:val="24"/>
        </w:rPr>
      </w:pPr>
    </w:p>
    <w:p w14:paraId="3209BFAB" w14:textId="77777777" w:rsidR="0021710F" w:rsidRDefault="00641014" w:rsidP="00BF6362">
      <w:pPr>
        <w:jc w:val="both"/>
        <w:rPr>
          <w:rFonts w:asciiTheme="minorHAnsi" w:hAnsiTheme="minorHAnsi" w:cstheme="minorHAnsi"/>
          <w:b/>
          <w:sz w:val="24"/>
          <w:szCs w:val="24"/>
        </w:rPr>
      </w:pPr>
      <w:r w:rsidRPr="0043428E">
        <w:rPr>
          <w:rFonts w:asciiTheme="minorHAnsi" w:hAnsiTheme="minorHAnsi" w:cstheme="minorHAnsi"/>
          <w:b/>
          <w:sz w:val="24"/>
          <w:szCs w:val="24"/>
        </w:rPr>
        <w:t>VBPD Staff Present:</w:t>
      </w:r>
      <w:r w:rsidR="00BF6362">
        <w:rPr>
          <w:rFonts w:asciiTheme="minorHAnsi" w:hAnsiTheme="minorHAnsi" w:cstheme="minorHAnsi"/>
          <w:b/>
          <w:sz w:val="24"/>
          <w:szCs w:val="24"/>
        </w:rPr>
        <w:tab/>
      </w:r>
      <w:r w:rsidR="00BF6362">
        <w:rPr>
          <w:rFonts w:asciiTheme="minorHAnsi" w:hAnsiTheme="minorHAnsi" w:cstheme="minorHAnsi"/>
          <w:b/>
          <w:sz w:val="24"/>
          <w:szCs w:val="24"/>
        </w:rPr>
        <w:tab/>
      </w:r>
      <w:r w:rsidR="00BF6362">
        <w:rPr>
          <w:rFonts w:asciiTheme="minorHAnsi" w:hAnsiTheme="minorHAnsi" w:cstheme="minorHAnsi"/>
          <w:b/>
          <w:sz w:val="24"/>
          <w:szCs w:val="24"/>
        </w:rPr>
        <w:tab/>
      </w:r>
      <w:r w:rsidR="00BF6362">
        <w:rPr>
          <w:rFonts w:asciiTheme="minorHAnsi" w:hAnsiTheme="minorHAnsi" w:cstheme="minorHAnsi"/>
          <w:b/>
          <w:sz w:val="24"/>
          <w:szCs w:val="24"/>
        </w:rPr>
        <w:tab/>
      </w:r>
    </w:p>
    <w:p w14:paraId="4DD8BB55" w14:textId="3B0AE427" w:rsidR="000F67CB" w:rsidRDefault="000F67CB" w:rsidP="0021710F">
      <w:pPr>
        <w:ind w:left="4320"/>
        <w:jc w:val="both"/>
        <w:rPr>
          <w:rFonts w:asciiTheme="minorHAnsi" w:hAnsiTheme="minorHAnsi" w:cstheme="minorHAnsi"/>
          <w:sz w:val="24"/>
          <w:szCs w:val="24"/>
        </w:rPr>
      </w:pPr>
      <w:r>
        <w:rPr>
          <w:rFonts w:asciiTheme="minorHAnsi" w:hAnsiTheme="minorHAnsi" w:cstheme="minorHAnsi"/>
          <w:sz w:val="24"/>
          <w:szCs w:val="24"/>
        </w:rPr>
        <w:t xml:space="preserve">Tara </w:t>
      </w:r>
      <w:proofErr w:type="spellStart"/>
      <w:r>
        <w:rPr>
          <w:rFonts w:asciiTheme="minorHAnsi" w:hAnsiTheme="minorHAnsi" w:cstheme="minorHAnsi"/>
          <w:sz w:val="24"/>
          <w:szCs w:val="24"/>
        </w:rPr>
        <w:t>Bethea</w:t>
      </w:r>
      <w:proofErr w:type="spellEnd"/>
    </w:p>
    <w:p w14:paraId="751254F7" w14:textId="2C1A2FBD" w:rsidR="00641014" w:rsidRDefault="00533DD4" w:rsidP="00614323">
      <w:pPr>
        <w:ind w:left="3600" w:firstLine="720"/>
        <w:jc w:val="both"/>
        <w:rPr>
          <w:rFonts w:asciiTheme="minorHAnsi" w:hAnsiTheme="minorHAnsi" w:cstheme="minorHAnsi"/>
          <w:sz w:val="24"/>
          <w:szCs w:val="24"/>
        </w:rPr>
      </w:pPr>
      <w:r>
        <w:rPr>
          <w:rFonts w:asciiTheme="minorHAnsi" w:hAnsiTheme="minorHAnsi" w:cstheme="minorHAnsi"/>
          <w:sz w:val="24"/>
          <w:szCs w:val="24"/>
        </w:rPr>
        <w:t>Kelly Bolden</w:t>
      </w:r>
    </w:p>
    <w:p w14:paraId="5B527221" w14:textId="257D23B5" w:rsidR="00641014" w:rsidRDefault="00641014" w:rsidP="00614323">
      <w:pPr>
        <w:ind w:left="3600" w:firstLine="720"/>
        <w:jc w:val="both"/>
        <w:rPr>
          <w:rFonts w:asciiTheme="minorHAnsi" w:hAnsiTheme="minorHAnsi" w:cstheme="minorHAnsi"/>
          <w:sz w:val="24"/>
          <w:szCs w:val="24"/>
        </w:rPr>
      </w:pPr>
      <w:r w:rsidRPr="00FF1AE2">
        <w:rPr>
          <w:rFonts w:asciiTheme="minorHAnsi" w:hAnsiTheme="minorHAnsi" w:cstheme="minorHAnsi"/>
          <w:sz w:val="24"/>
          <w:szCs w:val="24"/>
        </w:rPr>
        <w:t>Nia Harrison</w:t>
      </w:r>
    </w:p>
    <w:p w14:paraId="4CCF92C5" w14:textId="188ADC5F" w:rsidR="00FA403C" w:rsidRPr="00FF1AE2" w:rsidRDefault="00FA403C" w:rsidP="00614323">
      <w:pPr>
        <w:ind w:left="3600" w:firstLine="720"/>
        <w:jc w:val="both"/>
        <w:rPr>
          <w:rFonts w:asciiTheme="minorHAnsi" w:hAnsiTheme="minorHAnsi" w:cstheme="minorHAnsi"/>
          <w:sz w:val="24"/>
          <w:szCs w:val="24"/>
        </w:rPr>
      </w:pPr>
      <w:r>
        <w:rPr>
          <w:rFonts w:asciiTheme="minorHAnsi" w:hAnsiTheme="minorHAnsi" w:cstheme="minorHAnsi"/>
          <w:sz w:val="24"/>
          <w:szCs w:val="24"/>
        </w:rPr>
        <w:t>Clare Huerta</w:t>
      </w:r>
    </w:p>
    <w:p w14:paraId="0C9BE368" w14:textId="77777777" w:rsidR="0036553B" w:rsidRDefault="00641014" w:rsidP="006B2C47">
      <w:pPr>
        <w:ind w:left="3600" w:firstLine="720"/>
        <w:jc w:val="both"/>
        <w:rPr>
          <w:rFonts w:asciiTheme="minorHAnsi" w:hAnsiTheme="minorHAnsi" w:cstheme="minorHAnsi"/>
          <w:sz w:val="24"/>
          <w:szCs w:val="24"/>
        </w:rPr>
      </w:pPr>
      <w:r w:rsidRPr="00FF1AE2">
        <w:rPr>
          <w:rFonts w:asciiTheme="minorHAnsi" w:hAnsiTheme="minorHAnsi" w:cstheme="minorHAnsi"/>
          <w:sz w:val="24"/>
          <w:szCs w:val="24"/>
        </w:rPr>
        <w:t>Benjamin Jarvela</w:t>
      </w:r>
    </w:p>
    <w:p w14:paraId="5EF26798" w14:textId="43A0B4CD" w:rsidR="0036553B" w:rsidRDefault="0036553B" w:rsidP="006B2C47">
      <w:pPr>
        <w:ind w:left="3600" w:firstLine="720"/>
        <w:jc w:val="both"/>
        <w:rPr>
          <w:rFonts w:asciiTheme="minorHAnsi" w:hAnsiTheme="minorHAnsi" w:cstheme="minorHAnsi"/>
          <w:sz w:val="24"/>
          <w:szCs w:val="24"/>
        </w:rPr>
      </w:pPr>
      <w:proofErr w:type="spellStart"/>
      <w:r>
        <w:rPr>
          <w:rFonts w:asciiTheme="minorHAnsi" w:hAnsiTheme="minorHAnsi" w:cstheme="minorHAnsi"/>
          <w:sz w:val="24"/>
          <w:szCs w:val="24"/>
        </w:rPr>
        <w:t>Penni</w:t>
      </w:r>
      <w:proofErr w:type="spellEnd"/>
      <w:r>
        <w:rPr>
          <w:rFonts w:asciiTheme="minorHAnsi" w:hAnsiTheme="minorHAnsi" w:cstheme="minorHAnsi"/>
          <w:sz w:val="24"/>
          <w:szCs w:val="24"/>
        </w:rPr>
        <w:t xml:space="preserve"> Sweetenburg Lee</w:t>
      </w:r>
    </w:p>
    <w:p w14:paraId="60C05423" w14:textId="0A72534D" w:rsidR="006B2C47" w:rsidRPr="00FF1AE2" w:rsidRDefault="006B2C47" w:rsidP="006B2C47">
      <w:pPr>
        <w:ind w:left="3600" w:firstLine="720"/>
        <w:jc w:val="both"/>
        <w:rPr>
          <w:rFonts w:asciiTheme="minorHAnsi" w:hAnsiTheme="minorHAnsi" w:cstheme="minorHAnsi"/>
          <w:sz w:val="24"/>
          <w:szCs w:val="24"/>
        </w:rPr>
      </w:pPr>
      <w:r>
        <w:rPr>
          <w:rFonts w:asciiTheme="minorHAnsi" w:hAnsiTheme="minorHAnsi" w:cstheme="minorHAnsi"/>
          <w:sz w:val="24"/>
          <w:szCs w:val="24"/>
        </w:rPr>
        <w:t>Teri Morgan</w:t>
      </w:r>
    </w:p>
    <w:p w14:paraId="2F7A7C6E" w14:textId="0AE188E0" w:rsidR="0062722A" w:rsidRDefault="0062722A" w:rsidP="00614323">
      <w:pPr>
        <w:ind w:left="3600" w:firstLine="720"/>
        <w:jc w:val="both"/>
        <w:rPr>
          <w:rFonts w:asciiTheme="minorHAnsi" w:hAnsiTheme="minorHAnsi" w:cstheme="minorHAnsi"/>
          <w:sz w:val="24"/>
          <w:szCs w:val="24"/>
        </w:rPr>
      </w:pPr>
      <w:r w:rsidRPr="00FF1AE2">
        <w:rPr>
          <w:rFonts w:asciiTheme="minorHAnsi" w:hAnsiTheme="minorHAnsi" w:cstheme="minorHAnsi"/>
          <w:sz w:val="24"/>
          <w:szCs w:val="24"/>
        </w:rPr>
        <w:t xml:space="preserve">Linh </w:t>
      </w:r>
      <w:proofErr w:type="spellStart"/>
      <w:r w:rsidRPr="00FF1AE2">
        <w:rPr>
          <w:rFonts w:asciiTheme="minorHAnsi" w:hAnsiTheme="minorHAnsi" w:cstheme="minorHAnsi"/>
          <w:sz w:val="24"/>
          <w:szCs w:val="24"/>
        </w:rPr>
        <w:t>Thi</w:t>
      </w:r>
      <w:proofErr w:type="spellEnd"/>
      <w:r w:rsidRPr="00FF1AE2">
        <w:rPr>
          <w:rFonts w:asciiTheme="minorHAnsi" w:hAnsiTheme="minorHAnsi" w:cstheme="minorHAnsi"/>
          <w:sz w:val="24"/>
          <w:szCs w:val="24"/>
        </w:rPr>
        <w:t xml:space="preserve"> Nguyen</w:t>
      </w:r>
    </w:p>
    <w:p w14:paraId="552B1330" w14:textId="6A9C63B7" w:rsidR="00A76C77" w:rsidRDefault="00A76C77" w:rsidP="00614323">
      <w:pPr>
        <w:ind w:left="3600" w:firstLine="720"/>
        <w:jc w:val="both"/>
        <w:rPr>
          <w:rFonts w:asciiTheme="minorHAnsi" w:hAnsiTheme="minorHAnsi" w:cstheme="minorHAnsi"/>
          <w:sz w:val="24"/>
          <w:szCs w:val="24"/>
        </w:rPr>
      </w:pPr>
      <w:r>
        <w:rPr>
          <w:rFonts w:asciiTheme="minorHAnsi" w:hAnsiTheme="minorHAnsi" w:cstheme="minorHAnsi"/>
          <w:sz w:val="24"/>
          <w:szCs w:val="24"/>
        </w:rPr>
        <w:t>Henry Street</w:t>
      </w:r>
    </w:p>
    <w:p w14:paraId="56ED20CB" w14:textId="7ED2F12F" w:rsidR="00D64363" w:rsidRDefault="00D64363" w:rsidP="00614323">
      <w:pPr>
        <w:ind w:left="3600" w:firstLine="720"/>
        <w:jc w:val="both"/>
        <w:rPr>
          <w:rFonts w:asciiTheme="minorHAnsi" w:hAnsiTheme="minorHAnsi" w:cstheme="minorHAnsi"/>
          <w:sz w:val="24"/>
          <w:szCs w:val="24"/>
        </w:rPr>
      </w:pPr>
      <w:r w:rsidRPr="00FF1AE2">
        <w:rPr>
          <w:rFonts w:asciiTheme="minorHAnsi" w:hAnsiTheme="minorHAnsi" w:cstheme="minorHAnsi"/>
          <w:sz w:val="24"/>
          <w:szCs w:val="24"/>
        </w:rPr>
        <w:t>Megan Weems</w:t>
      </w:r>
    </w:p>
    <w:p w14:paraId="7D7BA011" w14:textId="61A58CB8" w:rsidR="00437167" w:rsidRDefault="00437167" w:rsidP="00614323">
      <w:pPr>
        <w:ind w:left="3600" w:firstLine="720"/>
        <w:jc w:val="both"/>
        <w:rPr>
          <w:rFonts w:asciiTheme="minorHAnsi" w:hAnsiTheme="minorHAnsi" w:cstheme="minorHAnsi"/>
          <w:sz w:val="24"/>
          <w:szCs w:val="24"/>
        </w:rPr>
      </w:pPr>
      <w:proofErr w:type="spellStart"/>
      <w:r>
        <w:rPr>
          <w:rFonts w:asciiTheme="minorHAnsi" w:hAnsiTheme="minorHAnsi" w:cstheme="minorHAnsi"/>
          <w:sz w:val="24"/>
          <w:szCs w:val="24"/>
        </w:rPr>
        <w:t>Ronita</w:t>
      </w:r>
      <w:proofErr w:type="spellEnd"/>
      <w:r>
        <w:rPr>
          <w:rFonts w:asciiTheme="minorHAnsi" w:hAnsiTheme="minorHAnsi" w:cstheme="minorHAnsi"/>
          <w:sz w:val="24"/>
          <w:szCs w:val="24"/>
        </w:rPr>
        <w:t xml:space="preserve"> Wilson</w:t>
      </w:r>
    </w:p>
    <w:p w14:paraId="74928087" w14:textId="62B2EE44" w:rsidR="0062722A" w:rsidRDefault="00641014" w:rsidP="00DF2639">
      <w:pPr>
        <w:ind w:left="3600" w:firstLine="720"/>
        <w:jc w:val="both"/>
        <w:rPr>
          <w:rFonts w:asciiTheme="minorHAnsi" w:hAnsiTheme="minorHAnsi" w:cstheme="minorHAnsi"/>
          <w:sz w:val="24"/>
          <w:szCs w:val="24"/>
        </w:rPr>
      </w:pPr>
      <w:r w:rsidRPr="00FF1AE2">
        <w:rPr>
          <w:rFonts w:asciiTheme="minorHAnsi" w:hAnsiTheme="minorHAnsi" w:cstheme="minorHAnsi"/>
          <w:sz w:val="24"/>
          <w:szCs w:val="24"/>
        </w:rPr>
        <w:t>Jason Withers</w:t>
      </w:r>
      <w:r w:rsidR="0043428E">
        <w:rPr>
          <w:rFonts w:asciiTheme="minorHAnsi" w:hAnsiTheme="minorHAnsi" w:cstheme="minorHAnsi"/>
          <w:sz w:val="24"/>
          <w:szCs w:val="24"/>
        </w:rPr>
        <w:t xml:space="preserve"> </w:t>
      </w:r>
    </w:p>
    <w:p w14:paraId="52E6E12A" w14:textId="77777777" w:rsidR="00CC602E" w:rsidRPr="00FF1AE2" w:rsidRDefault="00CC602E" w:rsidP="00614323">
      <w:pPr>
        <w:ind w:left="3600" w:firstLine="720"/>
        <w:jc w:val="both"/>
        <w:rPr>
          <w:rFonts w:asciiTheme="minorHAnsi" w:hAnsiTheme="minorHAnsi" w:cstheme="minorHAnsi"/>
          <w:sz w:val="24"/>
          <w:szCs w:val="24"/>
        </w:rPr>
      </w:pPr>
    </w:p>
    <w:p w14:paraId="58522210" w14:textId="178E8511" w:rsidR="00641014" w:rsidRPr="00FF1AE2" w:rsidRDefault="00641014" w:rsidP="00614323">
      <w:pPr>
        <w:ind w:right="144"/>
        <w:rPr>
          <w:rFonts w:asciiTheme="minorHAnsi" w:hAnsiTheme="minorHAnsi" w:cstheme="minorHAnsi"/>
          <w:b/>
          <w:sz w:val="24"/>
          <w:szCs w:val="24"/>
        </w:rPr>
      </w:pPr>
      <w:r w:rsidRPr="00FF1AE2">
        <w:rPr>
          <w:rFonts w:asciiTheme="minorHAnsi" w:hAnsiTheme="minorHAnsi" w:cstheme="minorHAnsi"/>
          <w:b/>
          <w:sz w:val="24"/>
          <w:szCs w:val="24"/>
        </w:rPr>
        <w:t>CALL TO ORDER:</w:t>
      </w:r>
      <w:r w:rsidRPr="00FF1AE2">
        <w:rPr>
          <w:rFonts w:asciiTheme="minorHAnsi" w:hAnsiTheme="minorHAnsi" w:cstheme="minorHAnsi"/>
          <w:sz w:val="24"/>
          <w:szCs w:val="24"/>
        </w:rPr>
        <w:t xml:space="preserve"> </w:t>
      </w:r>
      <w:r w:rsidR="005E7475">
        <w:rPr>
          <w:rFonts w:asciiTheme="minorHAnsi" w:hAnsiTheme="minorHAnsi" w:cstheme="minorHAnsi"/>
          <w:sz w:val="24"/>
          <w:szCs w:val="24"/>
        </w:rPr>
        <w:t xml:space="preserve"> </w:t>
      </w:r>
      <w:r w:rsidR="00B22FF8" w:rsidRPr="006F66DB">
        <w:rPr>
          <w:rFonts w:asciiTheme="minorHAnsi" w:hAnsiTheme="minorHAnsi" w:cstheme="minorHAnsi"/>
          <w:sz w:val="24"/>
          <w:szCs w:val="24"/>
        </w:rPr>
        <w:t xml:space="preserve">The </w:t>
      </w:r>
      <w:r w:rsidR="00D77B56" w:rsidRPr="006F66DB">
        <w:rPr>
          <w:rFonts w:asciiTheme="minorHAnsi" w:hAnsiTheme="minorHAnsi" w:cstheme="minorHAnsi"/>
          <w:sz w:val="24"/>
          <w:szCs w:val="24"/>
        </w:rPr>
        <w:t>Chair</w:t>
      </w:r>
      <w:r w:rsidR="00DF02AB" w:rsidRPr="006F66DB">
        <w:rPr>
          <w:rFonts w:asciiTheme="minorHAnsi" w:hAnsiTheme="minorHAnsi" w:cstheme="minorHAnsi"/>
          <w:sz w:val="24"/>
          <w:szCs w:val="24"/>
        </w:rPr>
        <w:t xml:space="preserve">, </w:t>
      </w:r>
      <w:r w:rsidR="00EA2062">
        <w:rPr>
          <w:rFonts w:asciiTheme="minorHAnsi" w:hAnsiTheme="minorHAnsi" w:cstheme="minorHAnsi"/>
          <w:sz w:val="24"/>
          <w:szCs w:val="24"/>
        </w:rPr>
        <w:t>Matthew Shapiro</w:t>
      </w:r>
      <w:r w:rsidR="00857F32" w:rsidRPr="00FF1AE2">
        <w:rPr>
          <w:rFonts w:asciiTheme="minorHAnsi" w:hAnsiTheme="minorHAnsi" w:cstheme="minorHAnsi"/>
          <w:sz w:val="24"/>
          <w:szCs w:val="24"/>
        </w:rPr>
        <w:t>,</w:t>
      </w:r>
      <w:r w:rsidR="00B22FF8" w:rsidRPr="00FF1AE2">
        <w:rPr>
          <w:rFonts w:asciiTheme="minorHAnsi" w:hAnsiTheme="minorHAnsi" w:cstheme="minorHAnsi"/>
          <w:sz w:val="24"/>
          <w:szCs w:val="24"/>
        </w:rPr>
        <w:t xml:space="preserve"> </w:t>
      </w:r>
      <w:r w:rsidRPr="00FF1AE2">
        <w:rPr>
          <w:rFonts w:asciiTheme="minorHAnsi" w:hAnsiTheme="minorHAnsi" w:cstheme="minorHAnsi"/>
          <w:sz w:val="24"/>
          <w:szCs w:val="24"/>
        </w:rPr>
        <w:t xml:space="preserve">called </w:t>
      </w:r>
      <w:r w:rsidR="00BD6F06" w:rsidRPr="00FF1AE2">
        <w:rPr>
          <w:rFonts w:asciiTheme="minorHAnsi" w:hAnsiTheme="minorHAnsi" w:cstheme="minorHAnsi"/>
          <w:sz w:val="24"/>
          <w:szCs w:val="24"/>
        </w:rPr>
        <w:t xml:space="preserve">the meeting to order </w:t>
      </w:r>
      <w:r w:rsidR="00FA403C">
        <w:rPr>
          <w:rFonts w:asciiTheme="minorHAnsi" w:hAnsiTheme="minorHAnsi" w:cstheme="minorHAnsi"/>
          <w:sz w:val="24"/>
          <w:szCs w:val="24"/>
        </w:rPr>
        <w:t>9</w:t>
      </w:r>
      <w:r w:rsidR="0043428E" w:rsidRPr="006F66DB">
        <w:rPr>
          <w:rFonts w:asciiTheme="minorHAnsi" w:hAnsiTheme="minorHAnsi" w:cstheme="minorHAnsi"/>
          <w:sz w:val="24"/>
          <w:szCs w:val="24"/>
        </w:rPr>
        <w:t>:</w:t>
      </w:r>
      <w:r w:rsidR="00FA403C">
        <w:rPr>
          <w:rFonts w:asciiTheme="minorHAnsi" w:hAnsiTheme="minorHAnsi" w:cstheme="minorHAnsi"/>
          <w:sz w:val="24"/>
          <w:szCs w:val="24"/>
        </w:rPr>
        <w:t>4</w:t>
      </w:r>
      <w:r w:rsidR="00437167">
        <w:rPr>
          <w:rFonts w:asciiTheme="minorHAnsi" w:hAnsiTheme="minorHAnsi" w:cstheme="minorHAnsi"/>
          <w:sz w:val="24"/>
          <w:szCs w:val="24"/>
        </w:rPr>
        <w:t>7</w:t>
      </w:r>
      <w:r w:rsidR="00CD371D" w:rsidRPr="006F66DB">
        <w:rPr>
          <w:rFonts w:asciiTheme="minorHAnsi" w:hAnsiTheme="minorHAnsi" w:cstheme="minorHAnsi"/>
          <w:sz w:val="24"/>
          <w:szCs w:val="24"/>
        </w:rPr>
        <w:t xml:space="preserve"> </w:t>
      </w:r>
      <w:r w:rsidR="00C82ED0" w:rsidRPr="006F66DB">
        <w:rPr>
          <w:rFonts w:asciiTheme="minorHAnsi" w:hAnsiTheme="minorHAnsi" w:cstheme="minorHAnsi"/>
          <w:sz w:val="24"/>
          <w:szCs w:val="24"/>
        </w:rPr>
        <w:t>a.m.</w:t>
      </w:r>
    </w:p>
    <w:p w14:paraId="0A08FD84" w14:textId="77777777" w:rsidR="002058DF" w:rsidRDefault="002058DF" w:rsidP="00614323">
      <w:pPr>
        <w:rPr>
          <w:rFonts w:asciiTheme="minorHAnsi" w:hAnsiTheme="minorHAnsi" w:cstheme="minorHAnsi"/>
          <w:b/>
          <w:sz w:val="24"/>
          <w:szCs w:val="24"/>
        </w:rPr>
      </w:pPr>
    </w:p>
    <w:p w14:paraId="732C8B9E" w14:textId="59FDD3C6" w:rsidR="0080547C" w:rsidRDefault="00641014" w:rsidP="0080547C">
      <w:pPr>
        <w:rPr>
          <w:rFonts w:asciiTheme="minorHAnsi" w:hAnsiTheme="minorHAnsi" w:cstheme="minorHAnsi"/>
          <w:sz w:val="24"/>
          <w:szCs w:val="24"/>
        </w:rPr>
      </w:pPr>
      <w:r w:rsidRPr="00FF1AE2">
        <w:rPr>
          <w:rFonts w:asciiTheme="minorHAnsi" w:hAnsiTheme="minorHAnsi" w:cstheme="minorHAnsi"/>
          <w:b/>
          <w:sz w:val="24"/>
          <w:szCs w:val="24"/>
        </w:rPr>
        <w:t>OPENING REMARKS:</w:t>
      </w:r>
      <w:r w:rsidRPr="00FF1AE2">
        <w:rPr>
          <w:rFonts w:asciiTheme="minorHAnsi" w:hAnsiTheme="minorHAnsi" w:cstheme="minorHAnsi"/>
          <w:sz w:val="24"/>
          <w:szCs w:val="24"/>
        </w:rPr>
        <w:t xml:space="preserve"> </w:t>
      </w:r>
      <w:r w:rsidR="005E7475">
        <w:rPr>
          <w:rFonts w:asciiTheme="minorHAnsi" w:hAnsiTheme="minorHAnsi" w:cstheme="minorHAnsi"/>
          <w:sz w:val="24"/>
          <w:szCs w:val="24"/>
        </w:rPr>
        <w:t xml:space="preserve"> </w:t>
      </w:r>
      <w:r w:rsidRPr="00FF1AE2">
        <w:rPr>
          <w:rFonts w:asciiTheme="minorHAnsi" w:hAnsiTheme="minorHAnsi" w:cstheme="minorHAnsi"/>
          <w:sz w:val="24"/>
          <w:szCs w:val="24"/>
        </w:rPr>
        <w:t>The</w:t>
      </w:r>
      <w:r w:rsidR="001544CF" w:rsidRPr="00FF1AE2">
        <w:rPr>
          <w:rFonts w:asciiTheme="minorHAnsi" w:hAnsiTheme="minorHAnsi" w:cstheme="minorHAnsi"/>
          <w:sz w:val="24"/>
          <w:szCs w:val="24"/>
        </w:rPr>
        <w:t xml:space="preserve"> Chair</w:t>
      </w:r>
      <w:r w:rsidRPr="00FF1AE2">
        <w:rPr>
          <w:rFonts w:asciiTheme="minorHAnsi" w:hAnsiTheme="minorHAnsi" w:cstheme="minorHAnsi"/>
          <w:sz w:val="24"/>
          <w:szCs w:val="24"/>
        </w:rPr>
        <w:t xml:space="preserve"> greeted and welcomed Board members and staff</w:t>
      </w:r>
      <w:r w:rsidR="00D97268">
        <w:rPr>
          <w:rFonts w:asciiTheme="minorHAnsi" w:hAnsiTheme="minorHAnsi" w:cstheme="minorHAnsi"/>
          <w:sz w:val="24"/>
          <w:szCs w:val="24"/>
        </w:rPr>
        <w:t xml:space="preserve">. </w:t>
      </w:r>
      <w:r w:rsidR="00D43E28">
        <w:rPr>
          <w:rFonts w:asciiTheme="minorHAnsi" w:hAnsiTheme="minorHAnsi" w:cstheme="minorHAnsi"/>
          <w:sz w:val="24"/>
          <w:szCs w:val="24"/>
        </w:rPr>
        <w:t xml:space="preserve">The Chair gave instructions for the protocols for the Zoom Board meeting. </w:t>
      </w:r>
    </w:p>
    <w:p w14:paraId="538FF41D" w14:textId="0EF5305A" w:rsidR="00857F32" w:rsidRPr="00FF1AE2" w:rsidRDefault="00F2286E" w:rsidP="0080547C">
      <w:pPr>
        <w:rPr>
          <w:rFonts w:asciiTheme="minorHAnsi" w:hAnsiTheme="minorHAnsi" w:cstheme="minorHAnsi"/>
          <w:sz w:val="24"/>
          <w:szCs w:val="24"/>
        </w:rPr>
      </w:pPr>
      <w:r w:rsidRPr="00FF1AE2">
        <w:rPr>
          <w:rFonts w:asciiTheme="minorHAnsi" w:hAnsiTheme="minorHAnsi" w:cstheme="minorHAnsi"/>
          <w:sz w:val="24"/>
          <w:szCs w:val="24"/>
        </w:rPr>
        <w:t xml:space="preserve"> </w:t>
      </w:r>
    </w:p>
    <w:p w14:paraId="5494D2DA" w14:textId="15966589" w:rsidR="00641014" w:rsidRDefault="00641014" w:rsidP="00614323">
      <w:pPr>
        <w:rPr>
          <w:rFonts w:asciiTheme="minorHAnsi" w:hAnsiTheme="minorHAnsi" w:cstheme="minorHAnsi"/>
          <w:sz w:val="24"/>
          <w:szCs w:val="24"/>
        </w:rPr>
      </w:pPr>
      <w:r w:rsidRPr="00FF1AE2">
        <w:rPr>
          <w:rFonts w:asciiTheme="minorHAnsi" w:hAnsiTheme="minorHAnsi" w:cstheme="minorHAnsi"/>
          <w:b/>
          <w:sz w:val="24"/>
          <w:szCs w:val="24"/>
        </w:rPr>
        <w:t>REVIEW OF THE E</w:t>
      </w:r>
      <w:r w:rsidR="00D53597">
        <w:rPr>
          <w:rFonts w:asciiTheme="minorHAnsi" w:hAnsiTheme="minorHAnsi" w:cstheme="minorHAnsi"/>
          <w:b/>
          <w:sz w:val="24"/>
          <w:szCs w:val="24"/>
        </w:rPr>
        <w:t xml:space="preserve">XECUTIVE </w:t>
      </w:r>
      <w:r w:rsidRPr="00FF1AE2">
        <w:rPr>
          <w:rFonts w:asciiTheme="minorHAnsi" w:hAnsiTheme="minorHAnsi" w:cstheme="minorHAnsi"/>
          <w:b/>
          <w:sz w:val="24"/>
          <w:szCs w:val="24"/>
        </w:rPr>
        <w:t>C</w:t>
      </w:r>
      <w:r w:rsidR="00D53597">
        <w:rPr>
          <w:rFonts w:asciiTheme="minorHAnsi" w:hAnsiTheme="minorHAnsi" w:cstheme="minorHAnsi"/>
          <w:b/>
          <w:sz w:val="24"/>
          <w:szCs w:val="24"/>
        </w:rPr>
        <w:t>OMMITTEE</w:t>
      </w:r>
      <w:r w:rsidRPr="00FF1AE2">
        <w:rPr>
          <w:rFonts w:asciiTheme="minorHAnsi" w:hAnsiTheme="minorHAnsi" w:cstheme="minorHAnsi"/>
          <w:b/>
          <w:sz w:val="24"/>
          <w:szCs w:val="24"/>
        </w:rPr>
        <w:t xml:space="preserve"> AGENDA:</w:t>
      </w:r>
      <w:r w:rsidRPr="00FF1AE2">
        <w:rPr>
          <w:rFonts w:asciiTheme="minorHAnsi" w:hAnsiTheme="minorHAnsi" w:cstheme="minorHAnsi"/>
          <w:sz w:val="24"/>
          <w:szCs w:val="24"/>
        </w:rPr>
        <w:t xml:space="preserve"> </w:t>
      </w:r>
      <w:r w:rsidR="005E7475">
        <w:rPr>
          <w:rFonts w:asciiTheme="minorHAnsi" w:hAnsiTheme="minorHAnsi" w:cstheme="minorHAnsi"/>
          <w:sz w:val="24"/>
          <w:szCs w:val="24"/>
        </w:rPr>
        <w:t xml:space="preserve"> </w:t>
      </w:r>
      <w:r w:rsidRPr="00FF1AE2">
        <w:rPr>
          <w:rFonts w:asciiTheme="minorHAnsi" w:hAnsiTheme="minorHAnsi" w:cstheme="minorHAnsi"/>
          <w:sz w:val="24"/>
          <w:szCs w:val="24"/>
        </w:rPr>
        <w:t>The</w:t>
      </w:r>
      <w:r w:rsidR="009A4ED3" w:rsidRPr="00FF1AE2">
        <w:rPr>
          <w:rFonts w:asciiTheme="minorHAnsi" w:hAnsiTheme="minorHAnsi" w:cstheme="minorHAnsi"/>
          <w:sz w:val="24"/>
          <w:szCs w:val="24"/>
        </w:rPr>
        <w:t xml:space="preserve"> </w:t>
      </w:r>
      <w:r w:rsidRPr="00FF1AE2">
        <w:rPr>
          <w:rFonts w:asciiTheme="minorHAnsi" w:hAnsiTheme="minorHAnsi" w:cstheme="minorHAnsi"/>
          <w:sz w:val="24"/>
          <w:szCs w:val="24"/>
        </w:rPr>
        <w:t>Chair</w:t>
      </w:r>
      <w:r w:rsidRPr="00FF1AE2">
        <w:rPr>
          <w:rFonts w:asciiTheme="minorHAnsi" w:hAnsiTheme="minorHAnsi" w:cstheme="minorHAnsi"/>
          <w:b/>
          <w:sz w:val="24"/>
          <w:szCs w:val="24"/>
        </w:rPr>
        <w:t xml:space="preserve"> </w:t>
      </w:r>
      <w:r w:rsidRPr="00FF1AE2">
        <w:rPr>
          <w:rFonts w:asciiTheme="minorHAnsi" w:hAnsiTheme="minorHAnsi" w:cstheme="minorHAnsi"/>
          <w:sz w:val="24"/>
          <w:szCs w:val="24"/>
        </w:rPr>
        <w:t>reviewed the Executive Committee Meeting agenda items</w:t>
      </w:r>
      <w:r w:rsidR="00632FC8">
        <w:rPr>
          <w:rFonts w:asciiTheme="minorHAnsi" w:hAnsiTheme="minorHAnsi" w:cstheme="minorHAnsi"/>
          <w:sz w:val="24"/>
          <w:szCs w:val="24"/>
        </w:rPr>
        <w:t>.</w:t>
      </w:r>
      <w:r w:rsidR="00950BF0">
        <w:rPr>
          <w:rFonts w:asciiTheme="minorHAnsi" w:hAnsiTheme="minorHAnsi" w:cstheme="minorHAnsi"/>
          <w:sz w:val="24"/>
          <w:szCs w:val="24"/>
        </w:rPr>
        <w:t xml:space="preserve"> </w:t>
      </w:r>
    </w:p>
    <w:p w14:paraId="45C1F78F" w14:textId="3D430B08" w:rsidR="00632FC8" w:rsidRDefault="00632FC8" w:rsidP="00614323">
      <w:pPr>
        <w:rPr>
          <w:rFonts w:asciiTheme="minorHAnsi" w:hAnsiTheme="minorHAnsi" w:cstheme="minorHAnsi"/>
          <w:sz w:val="24"/>
          <w:szCs w:val="24"/>
        </w:rPr>
      </w:pPr>
    </w:p>
    <w:p w14:paraId="21856634" w14:textId="42776223" w:rsidR="00632FC8" w:rsidRPr="00FF1AE2" w:rsidRDefault="00632FC8" w:rsidP="00632FC8">
      <w:pPr>
        <w:rPr>
          <w:rFonts w:asciiTheme="minorHAnsi" w:hAnsiTheme="minorHAnsi" w:cstheme="minorHAnsi"/>
          <w:sz w:val="24"/>
          <w:szCs w:val="24"/>
        </w:rPr>
      </w:pPr>
      <w:r w:rsidRPr="00FF1AE2">
        <w:rPr>
          <w:rFonts w:asciiTheme="minorHAnsi" w:hAnsiTheme="minorHAnsi" w:cstheme="minorHAnsi"/>
          <w:b/>
          <w:sz w:val="24"/>
          <w:szCs w:val="24"/>
        </w:rPr>
        <w:t xml:space="preserve">APPROVAL OF </w:t>
      </w:r>
      <w:r w:rsidR="00437167">
        <w:rPr>
          <w:rFonts w:asciiTheme="minorHAnsi" w:hAnsiTheme="minorHAnsi" w:cstheme="minorHAnsi"/>
          <w:b/>
          <w:sz w:val="24"/>
          <w:szCs w:val="24"/>
        </w:rPr>
        <w:t>MARCH 10</w:t>
      </w:r>
      <w:r w:rsidRPr="006F66DB">
        <w:rPr>
          <w:rFonts w:asciiTheme="minorHAnsi" w:hAnsiTheme="minorHAnsi" w:cstheme="minorHAnsi"/>
          <w:b/>
          <w:caps/>
          <w:sz w:val="24"/>
          <w:szCs w:val="24"/>
        </w:rPr>
        <w:t>, 20</w:t>
      </w:r>
      <w:r>
        <w:rPr>
          <w:rFonts w:asciiTheme="minorHAnsi" w:hAnsiTheme="minorHAnsi" w:cstheme="minorHAnsi"/>
          <w:b/>
          <w:caps/>
          <w:sz w:val="24"/>
          <w:szCs w:val="24"/>
        </w:rPr>
        <w:t>2</w:t>
      </w:r>
      <w:r w:rsidR="00437167">
        <w:rPr>
          <w:rFonts w:asciiTheme="minorHAnsi" w:hAnsiTheme="minorHAnsi" w:cstheme="minorHAnsi"/>
          <w:b/>
          <w:caps/>
          <w:sz w:val="24"/>
          <w:szCs w:val="24"/>
        </w:rPr>
        <w:t>1</w:t>
      </w:r>
      <w:r w:rsidRPr="006F66DB">
        <w:rPr>
          <w:rFonts w:asciiTheme="minorHAnsi" w:hAnsiTheme="minorHAnsi" w:cstheme="minorHAnsi"/>
          <w:b/>
          <w:caps/>
          <w:sz w:val="24"/>
          <w:szCs w:val="24"/>
        </w:rPr>
        <w:t>,</w:t>
      </w:r>
      <w:r w:rsidRPr="00BC1C0D">
        <w:rPr>
          <w:rFonts w:asciiTheme="minorHAnsi" w:hAnsiTheme="minorHAnsi" w:cstheme="minorHAnsi"/>
          <w:b/>
          <w:sz w:val="24"/>
          <w:szCs w:val="24"/>
        </w:rPr>
        <w:t xml:space="preserve"> EXECUTIVE</w:t>
      </w:r>
      <w:r w:rsidRPr="00FF1AE2">
        <w:rPr>
          <w:rFonts w:asciiTheme="minorHAnsi" w:hAnsiTheme="minorHAnsi" w:cstheme="minorHAnsi"/>
          <w:b/>
          <w:sz w:val="24"/>
          <w:szCs w:val="24"/>
        </w:rPr>
        <w:t xml:space="preserve"> COMMITTEE MEETING MINUTES: </w:t>
      </w:r>
      <w:r w:rsidRPr="00FF1AE2">
        <w:rPr>
          <w:rFonts w:asciiTheme="minorHAnsi" w:hAnsiTheme="minorHAnsi" w:cstheme="minorHAnsi"/>
          <w:sz w:val="24"/>
          <w:szCs w:val="24"/>
        </w:rPr>
        <w:t>The</w:t>
      </w:r>
      <w:r>
        <w:rPr>
          <w:rFonts w:asciiTheme="minorHAnsi" w:hAnsiTheme="minorHAnsi" w:cstheme="minorHAnsi"/>
          <w:sz w:val="24"/>
          <w:szCs w:val="24"/>
        </w:rPr>
        <w:t xml:space="preserve"> </w:t>
      </w:r>
      <w:r w:rsidRPr="00FF1AE2">
        <w:rPr>
          <w:rFonts w:asciiTheme="minorHAnsi" w:hAnsiTheme="minorHAnsi" w:cstheme="minorHAnsi"/>
          <w:sz w:val="24"/>
          <w:szCs w:val="24"/>
        </w:rPr>
        <w:t xml:space="preserve">Chair asked if there were any amendments to </w:t>
      </w:r>
      <w:r w:rsidRPr="00BC1C0D">
        <w:rPr>
          <w:rFonts w:asciiTheme="minorHAnsi" w:hAnsiTheme="minorHAnsi" w:cstheme="minorHAnsi"/>
          <w:sz w:val="24"/>
          <w:szCs w:val="24"/>
        </w:rPr>
        <w:t xml:space="preserve">the </w:t>
      </w:r>
      <w:r w:rsidR="00437167">
        <w:rPr>
          <w:rFonts w:asciiTheme="minorHAnsi" w:hAnsiTheme="minorHAnsi" w:cstheme="minorHAnsi"/>
          <w:sz w:val="24"/>
          <w:szCs w:val="24"/>
        </w:rPr>
        <w:t xml:space="preserve">March 10, </w:t>
      </w:r>
      <w:r w:rsidR="00987145">
        <w:rPr>
          <w:rFonts w:asciiTheme="minorHAnsi" w:hAnsiTheme="minorHAnsi" w:cstheme="minorHAnsi"/>
          <w:sz w:val="24"/>
          <w:szCs w:val="24"/>
        </w:rPr>
        <w:t>2</w:t>
      </w:r>
      <w:r>
        <w:rPr>
          <w:rFonts w:asciiTheme="minorHAnsi" w:hAnsiTheme="minorHAnsi" w:cstheme="minorHAnsi"/>
          <w:sz w:val="24"/>
          <w:szCs w:val="24"/>
        </w:rPr>
        <w:t>02</w:t>
      </w:r>
      <w:r w:rsidR="00437167">
        <w:rPr>
          <w:rFonts w:asciiTheme="minorHAnsi" w:hAnsiTheme="minorHAnsi" w:cstheme="minorHAnsi"/>
          <w:sz w:val="24"/>
          <w:szCs w:val="24"/>
        </w:rPr>
        <w:t>1</w:t>
      </w:r>
      <w:r w:rsidRPr="00BC1C0D">
        <w:rPr>
          <w:rFonts w:asciiTheme="minorHAnsi" w:hAnsiTheme="minorHAnsi" w:cstheme="minorHAnsi"/>
          <w:noProof/>
          <w:sz w:val="24"/>
          <w:szCs w:val="24"/>
        </w:rPr>
        <w:t>,</w:t>
      </w:r>
      <w:r w:rsidRPr="00FF1AE2">
        <w:rPr>
          <w:rFonts w:asciiTheme="minorHAnsi" w:hAnsiTheme="minorHAnsi" w:cstheme="minorHAnsi"/>
          <w:sz w:val="24"/>
          <w:szCs w:val="24"/>
        </w:rPr>
        <w:t xml:space="preserve"> Execu</w:t>
      </w:r>
      <w:r>
        <w:rPr>
          <w:rFonts w:asciiTheme="minorHAnsi" w:hAnsiTheme="minorHAnsi" w:cstheme="minorHAnsi"/>
          <w:sz w:val="24"/>
          <w:szCs w:val="24"/>
        </w:rPr>
        <w:t xml:space="preserve">tive Committee meeting minutes. There were none. </w:t>
      </w:r>
      <w:r w:rsidR="00BD7BA8">
        <w:rPr>
          <w:rFonts w:asciiTheme="minorHAnsi" w:hAnsiTheme="minorHAnsi" w:cstheme="minorHAnsi"/>
          <w:sz w:val="24"/>
          <w:szCs w:val="24"/>
        </w:rPr>
        <w:t xml:space="preserve">Mr. </w:t>
      </w:r>
      <w:r w:rsidR="00BD2307">
        <w:rPr>
          <w:rFonts w:asciiTheme="minorHAnsi" w:hAnsiTheme="minorHAnsi" w:cstheme="minorHAnsi"/>
          <w:sz w:val="24"/>
          <w:szCs w:val="24"/>
        </w:rPr>
        <w:t xml:space="preserve">Dennis Findley </w:t>
      </w:r>
      <w:r w:rsidRPr="00FF1AE2">
        <w:rPr>
          <w:rFonts w:asciiTheme="minorHAnsi" w:hAnsiTheme="minorHAnsi" w:cstheme="minorHAnsi"/>
          <w:sz w:val="24"/>
          <w:szCs w:val="24"/>
        </w:rPr>
        <w:t xml:space="preserve">made a </w:t>
      </w:r>
      <w:r w:rsidRPr="00FF1AE2">
        <w:rPr>
          <w:rFonts w:asciiTheme="minorHAnsi" w:hAnsiTheme="minorHAnsi" w:cstheme="minorHAnsi"/>
          <w:b/>
          <w:sz w:val="24"/>
          <w:szCs w:val="24"/>
        </w:rPr>
        <w:t xml:space="preserve">MOTION </w:t>
      </w:r>
      <w:r w:rsidRPr="00FF1AE2">
        <w:rPr>
          <w:rFonts w:asciiTheme="minorHAnsi" w:hAnsiTheme="minorHAnsi" w:cstheme="minorHAnsi"/>
          <w:sz w:val="24"/>
          <w:szCs w:val="24"/>
        </w:rPr>
        <w:t>to approve</w:t>
      </w:r>
      <w:r w:rsidRPr="00BC1C0D">
        <w:rPr>
          <w:rFonts w:asciiTheme="minorHAnsi" w:hAnsiTheme="minorHAnsi" w:cstheme="minorHAnsi"/>
          <w:sz w:val="24"/>
          <w:szCs w:val="24"/>
        </w:rPr>
        <w:t>.</w:t>
      </w:r>
      <w:r w:rsidRPr="00BC1C0D">
        <w:rPr>
          <w:rFonts w:asciiTheme="minorHAnsi" w:hAnsiTheme="minorHAnsi" w:cstheme="minorHAnsi"/>
          <w:b/>
          <w:sz w:val="24"/>
          <w:szCs w:val="24"/>
        </w:rPr>
        <w:t xml:space="preserve"> </w:t>
      </w:r>
      <w:r w:rsidR="00BD7BA8">
        <w:rPr>
          <w:rFonts w:asciiTheme="minorHAnsi" w:hAnsiTheme="minorHAnsi" w:cstheme="minorHAnsi"/>
          <w:b/>
          <w:sz w:val="24"/>
          <w:szCs w:val="24"/>
        </w:rPr>
        <w:t xml:space="preserve">Ms. </w:t>
      </w:r>
      <w:r w:rsidR="00437167">
        <w:rPr>
          <w:rFonts w:asciiTheme="minorHAnsi" w:hAnsiTheme="minorHAnsi" w:cstheme="minorHAnsi"/>
          <w:sz w:val="24"/>
          <w:szCs w:val="24"/>
        </w:rPr>
        <w:t>Frederique Vincent</w:t>
      </w:r>
      <w:r>
        <w:rPr>
          <w:rFonts w:asciiTheme="minorHAnsi" w:hAnsiTheme="minorHAnsi" w:cstheme="minorHAnsi"/>
          <w:b/>
          <w:sz w:val="24"/>
          <w:szCs w:val="24"/>
        </w:rPr>
        <w:t xml:space="preserve"> </w:t>
      </w:r>
      <w:r w:rsidRPr="00FF1AE2">
        <w:rPr>
          <w:rFonts w:asciiTheme="minorHAnsi" w:hAnsiTheme="minorHAnsi" w:cstheme="minorHAnsi"/>
          <w:sz w:val="24"/>
          <w:szCs w:val="24"/>
        </w:rPr>
        <w:t xml:space="preserve">seconded the </w:t>
      </w:r>
      <w:r w:rsidRPr="00FF1AE2">
        <w:rPr>
          <w:rFonts w:asciiTheme="minorHAnsi" w:hAnsiTheme="minorHAnsi" w:cstheme="minorHAnsi"/>
          <w:b/>
          <w:sz w:val="24"/>
          <w:szCs w:val="24"/>
        </w:rPr>
        <w:t xml:space="preserve">MOTION </w:t>
      </w:r>
      <w:r w:rsidRPr="00FF1AE2">
        <w:rPr>
          <w:rFonts w:asciiTheme="minorHAnsi" w:hAnsiTheme="minorHAnsi" w:cstheme="minorHAnsi"/>
          <w:sz w:val="24"/>
          <w:szCs w:val="24"/>
        </w:rPr>
        <w:t xml:space="preserve">to approve. The </w:t>
      </w:r>
      <w:r w:rsidRPr="00FF1AE2">
        <w:rPr>
          <w:rFonts w:asciiTheme="minorHAnsi" w:hAnsiTheme="minorHAnsi" w:cstheme="minorHAnsi"/>
          <w:b/>
          <w:sz w:val="24"/>
          <w:szCs w:val="24"/>
        </w:rPr>
        <w:t xml:space="preserve">MOTION </w:t>
      </w:r>
      <w:r w:rsidRPr="00FF1AE2">
        <w:rPr>
          <w:rFonts w:asciiTheme="minorHAnsi" w:hAnsiTheme="minorHAnsi" w:cstheme="minorHAnsi"/>
          <w:sz w:val="24"/>
          <w:szCs w:val="24"/>
        </w:rPr>
        <w:t xml:space="preserve">was </w:t>
      </w:r>
      <w:r>
        <w:rPr>
          <w:rFonts w:asciiTheme="minorHAnsi" w:hAnsiTheme="minorHAnsi" w:cstheme="minorHAnsi"/>
          <w:sz w:val="24"/>
          <w:szCs w:val="24"/>
        </w:rPr>
        <w:t>carried.</w:t>
      </w:r>
    </w:p>
    <w:p w14:paraId="500B02D4" w14:textId="77777777" w:rsidR="00632FC8" w:rsidRDefault="00632FC8" w:rsidP="00614323">
      <w:pPr>
        <w:rPr>
          <w:rFonts w:asciiTheme="minorHAnsi" w:hAnsiTheme="minorHAnsi" w:cstheme="minorHAnsi"/>
          <w:sz w:val="24"/>
          <w:szCs w:val="24"/>
        </w:rPr>
      </w:pPr>
    </w:p>
    <w:p w14:paraId="181C391A" w14:textId="7E0C0BDC" w:rsidR="00FE543C" w:rsidRPr="00FE543C" w:rsidRDefault="00BD2307" w:rsidP="00FE543C">
      <w:pPr>
        <w:rPr>
          <w:rFonts w:asciiTheme="minorHAnsi" w:hAnsiTheme="minorHAnsi" w:cstheme="minorHAnsi"/>
          <w:sz w:val="24"/>
          <w:szCs w:val="24"/>
        </w:rPr>
      </w:pPr>
      <w:r w:rsidRPr="00164D86">
        <w:rPr>
          <w:rFonts w:asciiTheme="minorHAnsi" w:hAnsiTheme="minorHAnsi" w:cstheme="minorHAnsi"/>
          <w:b/>
          <w:sz w:val="24"/>
          <w:szCs w:val="24"/>
        </w:rPr>
        <w:t>BOARD MEMBER ATTENDANCE:</w:t>
      </w:r>
      <w:r w:rsidRPr="00FF1AE2">
        <w:rPr>
          <w:rFonts w:asciiTheme="minorHAnsi" w:hAnsiTheme="minorHAnsi" w:cstheme="minorHAnsi"/>
          <w:sz w:val="24"/>
          <w:szCs w:val="24"/>
        </w:rPr>
        <w:t xml:space="preserve"> </w:t>
      </w:r>
      <w:r>
        <w:rPr>
          <w:rFonts w:asciiTheme="minorHAnsi" w:hAnsiTheme="minorHAnsi" w:cstheme="minorHAnsi"/>
          <w:sz w:val="24"/>
          <w:szCs w:val="24"/>
        </w:rPr>
        <w:t xml:space="preserve"> Mr. Henry Street, Director of Administration</w:t>
      </w:r>
      <w:r w:rsidRPr="00FF1AE2">
        <w:rPr>
          <w:rFonts w:asciiTheme="minorHAnsi" w:hAnsiTheme="minorHAnsi" w:cstheme="minorHAnsi"/>
          <w:sz w:val="24"/>
          <w:szCs w:val="24"/>
        </w:rPr>
        <w:t>, noted</w:t>
      </w:r>
      <w:r>
        <w:rPr>
          <w:rFonts w:asciiTheme="minorHAnsi" w:hAnsiTheme="minorHAnsi" w:cstheme="minorHAnsi"/>
          <w:sz w:val="24"/>
          <w:szCs w:val="24"/>
        </w:rPr>
        <w:t xml:space="preserve"> the Attendance tracking attachment.  </w:t>
      </w:r>
      <w:r w:rsidR="00FE543C">
        <w:rPr>
          <w:rFonts w:asciiTheme="minorHAnsi" w:hAnsiTheme="minorHAnsi" w:cstheme="minorHAnsi"/>
          <w:sz w:val="24"/>
          <w:szCs w:val="24"/>
        </w:rPr>
        <w:t xml:space="preserve">Mr. </w:t>
      </w:r>
      <w:r w:rsidR="00FE543C" w:rsidRPr="00FE543C">
        <w:rPr>
          <w:rFonts w:asciiTheme="minorHAnsi" w:hAnsiTheme="minorHAnsi" w:cstheme="minorHAnsi"/>
          <w:sz w:val="24"/>
          <w:szCs w:val="24"/>
        </w:rPr>
        <w:t xml:space="preserve">Street </w:t>
      </w:r>
      <w:r w:rsidR="00EA5BBF">
        <w:rPr>
          <w:rFonts w:asciiTheme="minorHAnsi" w:hAnsiTheme="minorHAnsi" w:cstheme="minorHAnsi"/>
          <w:sz w:val="24"/>
          <w:szCs w:val="24"/>
        </w:rPr>
        <w:t xml:space="preserve">stated </w:t>
      </w:r>
      <w:r w:rsidR="00187416">
        <w:rPr>
          <w:rFonts w:asciiTheme="minorHAnsi" w:hAnsiTheme="minorHAnsi" w:cstheme="minorHAnsi"/>
          <w:sz w:val="24"/>
          <w:szCs w:val="24"/>
        </w:rPr>
        <w:t>that the</w:t>
      </w:r>
      <w:r w:rsidR="00EA5BBF">
        <w:rPr>
          <w:rFonts w:asciiTheme="minorHAnsi" w:hAnsiTheme="minorHAnsi" w:cstheme="minorHAnsi"/>
          <w:sz w:val="24"/>
          <w:szCs w:val="24"/>
        </w:rPr>
        <w:t xml:space="preserve"> attendance </w:t>
      </w:r>
      <w:r w:rsidR="00187416">
        <w:rPr>
          <w:rFonts w:asciiTheme="minorHAnsi" w:hAnsiTheme="minorHAnsi" w:cstheme="minorHAnsi"/>
          <w:sz w:val="24"/>
          <w:szCs w:val="24"/>
        </w:rPr>
        <w:t>issues a</w:t>
      </w:r>
      <w:r w:rsidR="00EA5BBF">
        <w:rPr>
          <w:rFonts w:asciiTheme="minorHAnsi" w:hAnsiTheme="minorHAnsi" w:cstheme="minorHAnsi"/>
          <w:sz w:val="24"/>
          <w:szCs w:val="24"/>
        </w:rPr>
        <w:t xml:space="preserve">re resolved and </w:t>
      </w:r>
      <w:r w:rsidR="00267272">
        <w:rPr>
          <w:rFonts w:asciiTheme="minorHAnsi" w:hAnsiTheme="minorHAnsi" w:cstheme="minorHAnsi"/>
          <w:sz w:val="24"/>
          <w:szCs w:val="24"/>
        </w:rPr>
        <w:t xml:space="preserve">that </w:t>
      </w:r>
      <w:r w:rsidR="00EA5BBF">
        <w:rPr>
          <w:rFonts w:asciiTheme="minorHAnsi" w:hAnsiTheme="minorHAnsi" w:cstheme="minorHAnsi"/>
          <w:sz w:val="24"/>
          <w:szCs w:val="24"/>
        </w:rPr>
        <w:t>everyone is on track a</w:t>
      </w:r>
      <w:r w:rsidR="00187416">
        <w:rPr>
          <w:rFonts w:asciiTheme="minorHAnsi" w:hAnsiTheme="minorHAnsi" w:cstheme="minorHAnsi"/>
          <w:sz w:val="24"/>
          <w:szCs w:val="24"/>
        </w:rPr>
        <w:t>t this time</w:t>
      </w:r>
      <w:r w:rsidR="00EA5BBF">
        <w:rPr>
          <w:rFonts w:asciiTheme="minorHAnsi" w:hAnsiTheme="minorHAnsi" w:cstheme="minorHAnsi"/>
          <w:sz w:val="24"/>
          <w:szCs w:val="24"/>
        </w:rPr>
        <w:t>.</w:t>
      </w:r>
    </w:p>
    <w:p w14:paraId="62118BCD" w14:textId="0E7823DE" w:rsidR="00BD2307" w:rsidRDefault="00BD2307" w:rsidP="00BD2307">
      <w:pPr>
        <w:rPr>
          <w:rFonts w:asciiTheme="minorHAnsi" w:hAnsiTheme="minorHAnsi" w:cstheme="minorHAnsi"/>
          <w:sz w:val="24"/>
          <w:szCs w:val="24"/>
        </w:rPr>
      </w:pPr>
    </w:p>
    <w:p w14:paraId="7DB7CD35" w14:textId="567EB137" w:rsidR="00EB51FF" w:rsidRPr="00C52862" w:rsidRDefault="00752905" w:rsidP="00EB51FF">
      <w:pPr>
        <w:rPr>
          <w:rFonts w:asciiTheme="minorHAnsi" w:hAnsiTheme="minorHAnsi" w:cstheme="minorHAnsi"/>
          <w:sz w:val="24"/>
          <w:szCs w:val="24"/>
        </w:rPr>
      </w:pPr>
      <w:r w:rsidRPr="00C52862">
        <w:rPr>
          <w:rFonts w:asciiTheme="minorHAnsi" w:hAnsiTheme="minorHAnsi" w:cstheme="minorHAnsi"/>
          <w:b/>
          <w:sz w:val="24"/>
          <w:szCs w:val="24"/>
        </w:rPr>
        <w:t xml:space="preserve">EXECUTIVE DIRECTOR’S UPDATE AND QUESTIONS:  </w:t>
      </w:r>
      <w:r w:rsidR="00BD7BA8">
        <w:rPr>
          <w:rFonts w:asciiTheme="minorHAnsi" w:hAnsiTheme="minorHAnsi" w:cstheme="minorHAnsi"/>
          <w:b/>
          <w:sz w:val="24"/>
          <w:szCs w:val="24"/>
        </w:rPr>
        <w:t xml:space="preserve">Ms. </w:t>
      </w:r>
      <w:r w:rsidRPr="00C52862">
        <w:rPr>
          <w:rFonts w:asciiTheme="minorHAnsi" w:hAnsiTheme="minorHAnsi" w:cstheme="minorHAnsi"/>
          <w:sz w:val="24"/>
          <w:szCs w:val="24"/>
        </w:rPr>
        <w:t>Teri Morgan,</w:t>
      </w:r>
      <w:r w:rsidR="00CE22B1" w:rsidRPr="00C52862">
        <w:rPr>
          <w:rFonts w:asciiTheme="minorHAnsi" w:hAnsiTheme="minorHAnsi" w:cstheme="minorHAnsi"/>
          <w:sz w:val="24"/>
          <w:szCs w:val="24"/>
        </w:rPr>
        <w:t xml:space="preserve"> </w:t>
      </w:r>
      <w:r w:rsidR="00804DAF" w:rsidRPr="00C52862">
        <w:rPr>
          <w:rFonts w:asciiTheme="minorHAnsi" w:hAnsiTheme="minorHAnsi" w:cstheme="minorHAnsi"/>
          <w:bCs/>
          <w:color w:val="000000"/>
          <w:sz w:val="24"/>
          <w:szCs w:val="24"/>
        </w:rPr>
        <w:t xml:space="preserve">Executive Director, gave a brief summary </w:t>
      </w:r>
      <w:r w:rsidR="00EB51FF" w:rsidRPr="00C52862">
        <w:rPr>
          <w:rFonts w:asciiTheme="minorHAnsi" w:hAnsiTheme="minorHAnsi" w:cstheme="minorHAnsi"/>
          <w:bCs/>
          <w:color w:val="000000"/>
          <w:sz w:val="24"/>
          <w:szCs w:val="24"/>
        </w:rPr>
        <w:t xml:space="preserve">on </w:t>
      </w:r>
      <w:r w:rsidR="00EB51FF" w:rsidRPr="00C52862">
        <w:rPr>
          <w:rFonts w:asciiTheme="minorHAnsi" w:hAnsiTheme="minorHAnsi" w:cstheme="minorHAnsi"/>
          <w:sz w:val="24"/>
          <w:szCs w:val="24"/>
        </w:rPr>
        <w:t>the activities that had taken place in the last quarter. Ms. Morgan gave a report on key staff activities, Special Initiatives</w:t>
      </w:r>
      <w:r w:rsidR="00A13EC2" w:rsidRPr="00C52862">
        <w:rPr>
          <w:rFonts w:asciiTheme="minorHAnsi" w:hAnsiTheme="minorHAnsi" w:cstheme="minorHAnsi"/>
          <w:sz w:val="24"/>
          <w:szCs w:val="24"/>
        </w:rPr>
        <w:t xml:space="preserve"> (COVID 19)</w:t>
      </w:r>
      <w:r w:rsidR="00EB51FF" w:rsidRPr="00C52862">
        <w:rPr>
          <w:rFonts w:asciiTheme="minorHAnsi" w:hAnsiTheme="minorHAnsi" w:cstheme="minorHAnsi"/>
          <w:sz w:val="24"/>
          <w:szCs w:val="24"/>
        </w:rPr>
        <w:t xml:space="preserve">/Legislative and Policy Work, Agency Administration/Board Operations and Programs/Planning/Marketing &amp; Communications. Ms. Morgan also reported on Grants and Contracts, Training Programs and Alumni Development, Conferences, Training Webinars and other events. </w:t>
      </w:r>
      <w:r w:rsidR="00A13EC2" w:rsidRPr="00C52862">
        <w:rPr>
          <w:rFonts w:asciiTheme="minorHAnsi" w:hAnsiTheme="minorHAnsi" w:cstheme="minorHAnsi"/>
          <w:sz w:val="24"/>
          <w:szCs w:val="24"/>
        </w:rPr>
        <w:t xml:space="preserve">Ms. Morgan noted that the </w:t>
      </w:r>
      <w:r w:rsidR="00C52862" w:rsidRPr="00C52862">
        <w:rPr>
          <w:rFonts w:asciiTheme="minorHAnsi" w:hAnsiTheme="minorHAnsi" w:cstheme="minorHAnsi"/>
          <w:sz w:val="24"/>
          <w:szCs w:val="24"/>
        </w:rPr>
        <w:t>Governor</w:t>
      </w:r>
      <w:r w:rsidR="00987145">
        <w:rPr>
          <w:rFonts w:asciiTheme="minorHAnsi" w:hAnsiTheme="minorHAnsi" w:cstheme="minorHAnsi"/>
          <w:sz w:val="24"/>
          <w:szCs w:val="24"/>
        </w:rPr>
        <w:t xml:space="preserve"> is not expected to extend the State of Emergency, which means flexibilities that allow for virtual meetings will end. Ms. Morgan noted that Board members should expect the</w:t>
      </w:r>
      <w:r w:rsidR="00A13EC2" w:rsidRPr="00C52862">
        <w:rPr>
          <w:rFonts w:asciiTheme="minorHAnsi" w:hAnsiTheme="minorHAnsi" w:cstheme="minorHAnsi"/>
          <w:sz w:val="24"/>
          <w:szCs w:val="24"/>
        </w:rPr>
        <w:t xml:space="preserve"> September</w:t>
      </w:r>
      <w:r w:rsidR="00BD7BA8">
        <w:rPr>
          <w:rFonts w:asciiTheme="minorHAnsi" w:hAnsiTheme="minorHAnsi" w:cstheme="minorHAnsi"/>
          <w:sz w:val="24"/>
          <w:szCs w:val="24"/>
        </w:rPr>
        <w:t xml:space="preserve"> 15, 2021, </w:t>
      </w:r>
      <w:r w:rsidR="00A13EC2" w:rsidRPr="00C52862">
        <w:rPr>
          <w:rFonts w:asciiTheme="minorHAnsi" w:hAnsiTheme="minorHAnsi" w:cstheme="minorHAnsi"/>
          <w:sz w:val="24"/>
          <w:szCs w:val="24"/>
        </w:rPr>
        <w:t xml:space="preserve">Board meeting </w:t>
      </w:r>
      <w:r w:rsidR="00987145">
        <w:rPr>
          <w:rFonts w:asciiTheme="minorHAnsi" w:hAnsiTheme="minorHAnsi" w:cstheme="minorHAnsi"/>
          <w:sz w:val="24"/>
          <w:szCs w:val="24"/>
        </w:rPr>
        <w:t xml:space="preserve">to be an </w:t>
      </w:r>
      <w:r w:rsidR="00A13EC2" w:rsidRPr="00C52862">
        <w:rPr>
          <w:rFonts w:asciiTheme="minorHAnsi" w:hAnsiTheme="minorHAnsi" w:cstheme="minorHAnsi"/>
          <w:sz w:val="24"/>
          <w:szCs w:val="24"/>
        </w:rPr>
        <w:t>in person</w:t>
      </w:r>
      <w:r w:rsidR="00987145">
        <w:rPr>
          <w:rFonts w:asciiTheme="minorHAnsi" w:hAnsiTheme="minorHAnsi" w:cstheme="minorHAnsi"/>
          <w:sz w:val="24"/>
          <w:szCs w:val="24"/>
        </w:rPr>
        <w:t xml:space="preserve"> meeting</w:t>
      </w:r>
      <w:r w:rsidR="00A13EC2" w:rsidRPr="00C52862">
        <w:rPr>
          <w:rFonts w:asciiTheme="minorHAnsi" w:hAnsiTheme="minorHAnsi" w:cstheme="minorHAnsi"/>
          <w:sz w:val="24"/>
          <w:szCs w:val="24"/>
        </w:rPr>
        <w:t xml:space="preserve"> at the</w:t>
      </w:r>
      <w:r w:rsidR="00987145">
        <w:rPr>
          <w:rFonts w:asciiTheme="minorHAnsi" w:hAnsiTheme="minorHAnsi" w:cstheme="minorHAnsi"/>
          <w:sz w:val="24"/>
          <w:szCs w:val="24"/>
        </w:rPr>
        <w:t xml:space="preserve"> Sheraton</w:t>
      </w:r>
      <w:r w:rsidR="00A13EC2" w:rsidRPr="00C52862">
        <w:rPr>
          <w:rFonts w:asciiTheme="minorHAnsi" w:hAnsiTheme="minorHAnsi" w:cstheme="minorHAnsi"/>
          <w:sz w:val="24"/>
          <w:szCs w:val="24"/>
        </w:rPr>
        <w:t xml:space="preserve"> Four Points Hotel. Ms. Morgan also noted that she is </w:t>
      </w:r>
      <w:r w:rsidR="00A13EC2" w:rsidRPr="00C52862">
        <w:rPr>
          <w:rFonts w:asciiTheme="minorHAnsi" w:hAnsiTheme="minorHAnsi" w:cstheme="minorHAnsi"/>
          <w:color w:val="222222"/>
          <w:sz w:val="24"/>
          <w:szCs w:val="24"/>
          <w:shd w:val="clear" w:color="auto" w:fill="FFFFFF"/>
        </w:rPr>
        <w:t>working with Vivian Jackson, faculty member of the National Center for Cultural Competence at Georgetown University, on plans for staff and Board member training, self-reflection, and planning to better incorporate cultural and linguistic competence in our work. </w:t>
      </w:r>
    </w:p>
    <w:p w14:paraId="261E4757" w14:textId="58937B65" w:rsidR="00C65719" w:rsidRDefault="00C65719" w:rsidP="00752905">
      <w:pPr>
        <w:rPr>
          <w:rFonts w:asciiTheme="minorHAnsi" w:hAnsiTheme="minorHAnsi" w:cstheme="minorHAnsi"/>
          <w:b/>
          <w:sz w:val="24"/>
          <w:szCs w:val="24"/>
        </w:rPr>
      </w:pPr>
    </w:p>
    <w:p w14:paraId="5C3F290A" w14:textId="3D130F0A" w:rsidR="00C52862" w:rsidRPr="005C78D0" w:rsidRDefault="00C65719" w:rsidP="00C52862">
      <w:pPr>
        <w:rPr>
          <w:rFonts w:asciiTheme="minorHAnsi" w:hAnsiTheme="minorHAnsi" w:cstheme="minorHAnsi"/>
          <w:sz w:val="24"/>
          <w:szCs w:val="24"/>
        </w:rPr>
      </w:pPr>
      <w:r>
        <w:rPr>
          <w:rFonts w:asciiTheme="minorHAnsi" w:hAnsiTheme="minorHAnsi" w:cstheme="minorHAnsi"/>
          <w:b/>
          <w:sz w:val="24"/>
          <w:szCs w:val="24"/>
        </w:rPr>
        <w:t>AGENCY FISCAL REPORTS:</w:t>
      </w:r>
      <w:r w:rsidR="00EB51FF">
        <w:rPr>
          <w:rFonts w:asciiTheme="minorHAnsi" w:hAnsiTheme="minorHAnsi" w:cstheme="minorHAnsi"/>
          <w:b/>
          <w:sz w:val="24"/>
          <w:szCs w:val="24"/>
        </w:rPr>
        <w:t xml:space="preserve">  </w:t>
      </w:r>
      <w:r w:rsidR="005C78D0" w:rsidRPr="005C78D0">
        <w:rPr>
          <w:rFonts w:asciiTheme="minorHAnsi" w:hAnsiTheme="minorHAnsi" w:cstheme="minorHAnsi"/>
          <w:sz w:val="24"/>
          <w:szCs w:val="24"/>
        </w:rPr>
        <w:t xml:space="preserve">Mr. Henry Street, Director of Administration, gave a brief update on the expenditures for the end of state fiscal year 2021.  He reported that we are on target </w:t>
      </w:r>
      <w:r w:rsidR="00BD7BA8">
        <w:rPr>
          <w:rFonts w:asciiTheme="minorHAnsi" w:hAnsiTheme="minorHAnsi" w:cstheme="minorHAnsi"/>
          <w:sz w:val="24"/>
          <w:szCs w:val="24"/>
        </w:rPr>
        <w:t>to expend our funds within four percent</w:t>
      </w:r>
      <w:r w:rsidR="005C78D0" w:rsidRPr="005C78D0">
        <w:rPr>
          <w:rFonts w:asciiTheme="minorHAnsi" w:hAnsiTheme="minorHAnsi" w:cstheme="minorHAnsi"/>
          <w:sz w:val="24"/>
          <w:szCs w:val="24"/>
        </w:rPr>
        <w:t xml:space="preserve"> of SFY2021 budget. He noted that we will expend any remaining funds by pre-paying our first quarter Memorandum of Understanding (MOU) payment with the Department for Aging and Rehabilitation Services (DARS), and some of next year’s rent with the Department of General Services (DGS).</w:t>
      </w:r>
    </w:p>
    <w:p w14:paraId="12659C93" w14:textId="4E0E4BA5" w:rsidR="00D5423D" w:rsidRPr="005C78D0" w:rsidRDefault="00D5423D" w:rsidP="00752905">
      <w:pPr>
        <w:rPr>
          <w:rFonts w:asciiTheme="minorHAnsi" w:hAnsiTheme="minorHAnsi" w:cstheme="minorHAnsi"/>
          <w:sz w:val="24"/>
          <w:szCs w:val="24"/>
        </w:rPr>
      </w:pPr>
    </w:p>
    <w:p w14:paraId="7A6F2641" w14:textId="1805B726" w:rsidR="00C52862" w:rsidRPr="005C78D0" w:rsidRDefault="00D5423D" w:rsidP="00752905">
      <w:pPr>
        <w:rPr>
          <w:rFonts w:asciiTheme="minorHAnsi" w:hAnsiTheme="minorHAnsi" w:cstheme="minorHAnsi"/>
          <w:sz w:val="24"/>
          <w:szCs w:val="24"/>
        </w:rPr>
      </w:pPr>
      <w:r>
        <w:rPr>
          <w:rFonts w:asciiTheme="minorHAnsi" w:hAnsiTheme="minorHAnsi" w:cstheme="minorHAnsi"/>
          <w:b/>
          <w:sz w:val="24"/>
          <w:szCs w:val="24"/>
        </w:rPr>
        <w:t xml:space="preserve">SFY 2022 BOARD OPERATIONAL BUDGET: </w:t>
      </w:r>
      <w:r w:rsidR="005C78D0" w:rsidRPr="005C78D0">
        <w:rPr>
          <w:rFonts w:asciiTheme="minorHAnsi" w:hAnsiTheme="minorHAnsi" w:cstheme="minorHAnsi"/>
          <w:sz w:val="24"/>
          <w:szCs w:val="24"/>
        </w:rPr>
        <w:t>Mr. Henry Street</w:t>
      </w:r>
      <w:r w:rsidR="005C78D0" w:rsidRPr="005C78D0">
        <w:rPr>
          <w:rFonts w:asciiTheme="minorHAnsi" w:hAnsiTheme="minorHAnsi" w:cstheme="minorHAnsi"/>
          <w:bCs/>
          <w:sz w:val="24"/>
          <w:szCs w:val="24"/>
        </w:rPr>
        <w:t> </w:t>
      </w:r>
      <w:r w:rsidR="005C78D0" w:rsidRPr="005C78D0">
        <w:rPr>
          <w:rFonts w:asciiTheme="minorHAnsi" w:hAnsiTheme="minorHAnsi" w:cstheme="minorHAnsi"/>
          <w:sz w:val="24"/>
          <w:szCs w:val="24"/>
        </w:rPr>
        <w:t xml:space="preserve">presented the SFY 2022 operational budget to the Board for approval. He noted that there was a </w:t>
      </w:r>
      <w:r w:rsidR="00BD7BA8">
        <w:rPr>
          <w:rFonts w:asciiTheme="minorHAnsi" w:hAnsiTheme="minorHAnsi" w:cstheme="minorHAnsi"/>
          <w:sz w:val="24"/>
          <w:szCs w:val="24"/>
        </w:rPr>
        <w:t>nine percent</w:t>
      </w:r>
      <w:r w:rsidR="005C78D0" w:rsidRPr="005C78D0">
        <w:rPr>
          <w:rFonts w:asciiTheme="minorHAnsi" w:hAnsiTheme="minorHAnsi" w:cstheme="minorHAnsi"/>
          <w:sz w:val="24"/>
          <w:szCs w:val="24"/>
        </w:rPr>
        <w:t xml:space="preserve"> increase in our overall budget from last year. This is due in part to a couple of things; s</w:t>
      </w:r>
      <w:r w:rsidR="00BD7BA8">
        <w:rPr>
          <w:rFonts w:asciiTheme="minorHAnsi" w:hAnsiTheme="minorHAnsi" w:cstheme="minorHAnsi"/>
          <w:sz w:val="24"/>
          <w:szCs w:val="24"/>
        </w:rPr>
        <w:t>tate employees will receive a five percent</w:t>
      </w:r>
      <w:r w:rsidR="005C78D0" w:rsidRPr="005C78D0">
        <w:rPr>
          <w:rFonts w:asciiTheme="minorHAnsi" w:hAnsiTheme="minorHAnsi" w:cstheme="minorHAnsi"/>
          <w:sz w:val="24"/>
          <w:szCs w:val="24"/>
        </w:rPr>
        <w:t xml:space="preserve"> pay increase starting in July, and this year the Youth Leadership Academy (YLA) and Partners and Policy Making (PIP) programs will take place in the same fiscal year. This is the first time in a few years this has happened. YLA was to take place last year but was cancelled because of the pandemic.</w:t>
      </w:r>
    </w:p>
    <w:p w14:paraId="1BFC8840" w14:textId="243ACD1E" w:rsidR="008F0CF3" w:rsidRDefault="008F0CF3" w:rsidP="00752905">
      <w:pPr>
        <w:rPr>
          <w:rFonts w:asciiTheme="minorHAnsi" w:hAnsiTheme="minorHAnsi" w:cstheme="minorHAnsi"/>
          <w:sz w:val="24"/>
          <w:szCs w:val="24"/>
        </w:rPr>
      </w:pPr>
    </w:p>
    <w:p w14:paraId="7EDBC106" w14:textId="28915651" w:rsidR="008F0CF3" w:rsidRDefault="008F0CF3" w:rsidP="00752905">
      <w:pPr>
        <w:rPr>
          <w:rFonts w:asciiTheme="minorHAnsi" w:hAnsiTheme="minorHAnsi" w:cstheme="minorHAnsi"/>
          <w:sz w:val="24"/>
          <w:szCs w:val="24"/>
        </w:rPr>
      </w:pPr>
      <w:r>
        <w:rPr>
          <w:rFonts w:asciiTheme="minorHAnsi" w:hAnsiTheme="minorHAnsi" w:cstheme="minorHAnsi"/>
          <w:sz w:val="24"/>
          <w:szCs w:val="24"/>
        </w:rPr>
        <w:t xml:space="preserve">Phil Caldwell </w:t>
      </w:r>
      <w:r w:rsidRPr="00FF1AE2">
        <w:rPr>
          <w:rFonts w:asciiTheme="minorHAnsi" w:hAnsiTheme="minorHAnsi" w:cstheme="minorHAnsi"/>
          <w:sz w:val="24"/>
          <w:szCs w:val="24"/>
        </w:rPr>
        <w:t xml:space="preserve">made a </w:t>
      </w:r>
      <w:r w:rsidRPr="00FF1AE2">
        <w:rPr>
          <w:rFonts w:asciiTheme="minorHAnsi" w:hAnsiTheme="minorHAnsi" w:cstheme="minorHAnsi"/>
          <w:b/>
          <w:sz w:val="24"/>
          <w:szCs w:val="24"/>
        </w:rPr>
        <w:t xml:space="preserve">MOTION </w:t>
      </w:r>
      <w:r w:rsidRPr="00FF1AE2">
        <w:rPr>
          <w:rFonts w:asciiTheme="minorHAnsi" w:hAnsiTheme="minorHAnsi" w:cstheme="minorHAnsi"/>
          <w:sz w:val="24"/>
          <w:szCs w:val="24"/>
        </w:rPr>
        <w:t>to approve</w:t>
      </w:r>
      <w:r>
        <w:rPr>
          <w:rFonts w:asciiTheme="minorHAnsi" w:hAnsiTheme="minorHAnsi" w:cstheme="minorHAnsi"/>
          <w:sz w:val="24"/>
          <w:szCs w:val="24"/>
        </w:rPr>
        <w:t xml:space="preserve"> the proposed agency budget</w:t>
      </w:r>
      <w:r w:rsidRPr="00BC1C0D">
        <w:rPr>
          <w:rFonts w:asciiTheme="minorHAnsi" w:hAnsiTheme="minorHAnsi" w:cstheme="minorHAnsi"/>
          <w:sz w:val="24"/>
          <w:szCs w:val="24"/>
        </w:rPr>
        <w:t>.</w:t>
      </w:r>
      <w:r w:rsidRPr="00BC1C0D">
        <w:rPr>
          <w:rFonts w:asciiTheme="minorHAnsi" w:hAnsiTheme="minorHAnsi" w:cstheme="minorHAnsi"/>
          <w:b/>
          <w:sz w:val="24"/>
          <w:szCs w:val="24"/>
        </w:rPr>
        <w:t xml:space="preserve"> </w:t>
      </w:r>
      <w:r>
        <w:rPr>
          <w:rFonts w:asciiTheme="minorHAnsi" w:hAnsiTheme="minorHAnsi" w:cstheme="minorHAnsi"/>
          <w:sz w:val="24"/>
          <w:szCs w:val="24"/>
        </w:rPr>
        <w:t xml:space="preserve">Jocelyn Kilgore </w:t>
      </w:r>
      <w:r w:rsidRPr="00FF1AE2">
        <w:rPr>
          <w:rFonts w:asciiTheme="minorHAnsi" w:hAnsiTheme="minorHAnsi" w:cstheme="minorHAnsi"/>
          <w:sz w:val="24"/>
          <w:szCs w:val="24"/>
        </w:rPr>
        <w:t xml:space="preserve">seconded the </w:t>
      </w:r>
      <w:r w:rsidRPr="00FF1AE2">
        <w:rPr>
          <w:rFonts w:asciiTheme="minorHAnsi" w:hAnsiTheme="minorHAnsi" w:cstheme="minorHAnsi"/>
          <w:b/>
          <w:sz w:val="24"/>
          <w:szCs w:val="24"/>
        </w:rPr>
        <w:t xml:space="preserve">MOTION </w:t>
      </w:r>
      <w:r w:rsidRPr="00FF1AE2">
        <w:rPr>
          <w:rFonts w:asciiTheme="minorHAnsi" w:hAnsiTheme="minorHAnsi" w:cstheme="minorHAnsi"/>
          <w:sz w:val="24"/>
          <w:szCs w:val="24"/>
        </w:rPr>
        <w:t xml:space="preserve">to approve. </w:t>
      </w:r>
      <w:r w:rsidRPr="0072045A">
        <w:rPr>
          <w:rFonts w:ascii="Calibri" w:eastAsia="Calibri" w:hAnsi="Calibri" w:cs="Calibri"/>
          <w:sz w:val="24"/>
          <w:szCs w:val="24"/>
        </w:rPr>
        <w:t xml:space="preserve">The </w:t>
      </w:r>
      <w:r w:rsidRPr="0072045A">
        <w:rPr>
          <w:rFonts w:ascii="Calibri" w:eastAsia="Calibri" w:hAnsi="Calibri" w:cs="Calibri"/>
          <w:b/>
          <w:sz w:val="24"/>
          <w:szCs w:val="24"/>
        </w:rPr>
        <w:t>MOTION</w:t>
      </w:r>
      <w:r w:rsidRPr="0072045A">
        <w:rPr>
          <w:rFonts w:ascii="Calibri" w:eastAsia="Calibri" w:hAnsi="Calibri" w:cs="Calibri"/>
          <w:sz w:val="24"/>
          <w:szCs w:val="24"/>
        </w:rPr>
        <w:t xml:space="preserve"> carried unanimously.</w:t>
      </w:r>
    </w:p>
    <w:p w14:paraId="0EDFCD72" w14:textId="77777777" w:rsidR="00C52862" w:rsidRDefault="00C52862" w:rsidP="00752905">
      <w:pPr>
        <w:rPr>
          <w:rFonts w:asciiTheme="minorHAnsi" w:hAnsiTheme="minorHAnsi" w:cstheme="minorHAnsi"/>
          <w:sz w:val="24"/>
          <w:szCs w:val="24"/>
        </w:rPr>
      </w:pPr>
    </w:p>
    <w:p w14:paraId="4B283F22" w14:textId="3171BD15" w:rsidR="00A461B4" w:rsidRPr="00A461B4" w:rsidRDefault="001D13EC" w:rsidP="00A461B4">
      <w:pPr>
        <w:shd w:val="clear" w:color="auto" w:fill="FFFFFF"/>
        <w:rPr>
          <w:rFonts w:ascii="Calibri" w:hAnsi="Calibri" w:cs="Garamond"/>
          <w:sz w:val="24"/>
          <w:szCs w:val="24"/>
        </w:rPr>
      </w:pPr>
      <w:r>
        <w:rPr>
          <w:rFonts w:ascii="Calibri" w:hAnsi="Calibri" w:cs="Garamond"/>
          <w:b/>
          <w:sz w:val="24"/>
          <w:szCs w:val="24"/>
        </w:rPr>
        <w:lastRenderedPageBreak/>
        <w:t>UPDATE ON FFY 2021 COMPETITIVE GRANTS &amp; GRANT EXPENDITURES</w:t>
      </w:r>
      <w:r w:rsidR="00E41A08" w:rsidRPr="00BC29B2">
        <w:rPr>
          <w:rFonts w:ascii="Calibri" w:hAnsi="Calibri" w:cs="Garamond"/>
          <w:b/>
          <w:sz w:val="24"/>
          <w:szCs w:val="24"/>
        </w:rPr>
        <w:t>:</w:t>
      </w:r>
      <w:r w:rsidR="00E41A08">
        <w:rPr>
          <w:rFonts w:ascii="Calibri" w:hAnsi="Calibri" w:cs="Garamond"/>
          <w:b/>
          <w:sz w:val="24"/>
          <w:szCs w:val="24"/>
        </w:rPr>
        <w:t xml:space="preserve"> </w:t>
      </w:r>
      <w:r w:rsidR="00E41A08" w:rsidRPr="00BC29B2">
        <w:rPr>
          <w:rFonts w:ascii="Calibri" w:hAnsi="Calibri" w:cs="Garamond"/>
          <w:sz w:val="24"/>
          <w:szCs w:val="24"/>
        </w:rPr>
        <w:t>M</w:t>
      </w:r>
      <w:r>
        <w:rPr>
          <w:rFonts w:ascii="Calibri" w:hAnsi="Calibri" w:cs="Garamond"/>
          <w:sz w:val="24"/>
          <w:szCs w:val="24"/>
        </w:rPr>
        <w:t>r</w:t>
      </w:r>
      <w:r w:rsidR="00E41A08" w:rsidRPr="00BC29B2">
        <w:rPr>
          <w:rFonts w:ascii="Calibri" w:hAnsi="Calibri" w:cs="Garamond"/>
          <w:sz w:val="24"/>
          <w:szCs w:val="24"/>
        </w:rPr>
        <w:t xml:space="preserve">. </w:t>
      </w:r>
      <w:r>
        <w:rPr>
          <w:rFonts w:ascii="Calibri" w:hAnsi="Calibri" w:cs="Garamond"/>
          <w:sz w:val="24"/>
          <w:szCs w:val="24"/>
        </w:rPr>
        <w:t xml:space="preserve">Jason Withers, </w:t>
      </w:r>
      <w:r>
        <w:rPr>
          <w:rFonts w:asciiTheme="minorHAnsi" w:hAnsiTheme="minorHAnsi" w:cstheme="minorHAnsi"/>
          <w:color w:val="000000"/>
          <w:sz w:val="24"/>
          <w:szCs w:val="24"/>
        </w:rPr>
        <w:t xml:space="preserve">Grants and Contracts Manager, </w:t>
      </w:r>
      <w:r w:rsidR="008F0CF3">
        <w:rPr>
          <w:rFonts w:asciiTheme="minorHAnsi" w:hAnsiTheme="minorHAnsi" w:cstheme="minorHAnsi"/>
          <w:color w:val="000000"/>
          <w:sz w:val="24"/>
          <w:szCs w:val="24"/>
        </w:rPr>
        <w:t>gave a brief update on the competitive grants and grants expenditures</w:t>
      </w:r>
      <w:r w:rsidR="005C1A6F">
        <w:rPr>
          <w:rFonts w:asciiTheme="minorHAnsi" w:hAnsiTheme="minorHAnsi" w:cstheme="minorHAnsi"/>
          <w:color w:val="000000"/>
          <w:sz w:val="24"/>
          <w:szCs w:val="24"/>
        </w:rPr>
        <w:t xml:space="preserve"> to </w:t>
      </w:r>
      <w:r w:rsidR="00A461B4" w:rsidRPr="00A461B4">
        <w:rPr>
          <w:rFonts w:ascii="Calibri" w:hAnsi="Calibri" w:cs="Garamond"/>
          <w:sz w:val="24"/>
          <w:szCs w:val="24"/>
        </w:rPr>
        <w:t>clarity the process by which the Board determines funding that is</w:t>
      </w:r>
      <w:r w:rsidR="005C330B">
        <w:rPr>
          <w:rFonts w:ascii="Calibri" w:hAnsi="Calibri" w:cs="Garamond"/>
          <w:sz w:val="24"/>
          <w:szCs w:val="24"/>
        </w:rPr>
        <w:t xml:space="preserve"> available</w:t>
      </w:r>
    </w:p>
    <w:p w14:paraId="74574082" w14:textId="604CDD01" w:rsidR="00E41A08" w:rsidRDefault="00A461B4" w:rsidP="00A461B4">
      <w:pPr>
        <w:shd w:val="clear" w:color="auto" w:fill="FFFFFF"/>
        <w:rPr>
          <w:rFonts w:ascii="Calibri" w:hAnsi="Calibri" w:cs="Garamond"/>
          <w:sz w:val="24"/>
          <w:szCs w:val="24"/>
        </w:rPr>
      </w:pPr>
      <w:proofErr w:type="gramStart"/>
      <w:r w:rsidRPr="00A461B4">
        <w:rPr>
          <w:rFonts w:ascii="Calibri" w:hAnsi="Calibri" w:cs="Garamond"/>
          <w:sz w:val="24"/>
          <w:szCs w:val="24"/>
        </w:rPr>
        <w:t>for</w:t>
      </w:r>
      <w:proofErr w:type="gramEnd"/>
      <w:r w:rsidRPr="00A461B4">
        <w:rPr>
          <w:rFonts w:ascii="Calibri" w:hAnsi="Calibri" w:cs="Garamond"/>
          <w:sz w:val="24"/>
          <w:szCs w:val="24"/>
        </w:rPr>
        <w:t xml:space="preserve"> its grant projects.</w:t>
      </w:r>
      <w:r w:rsidR="005C1A6F">
        <w:rPr>
          <w:rFonts w:ascii="Calibri" w:hAnsi="Calibri" w:cs="Garamond"/>
          <w:sz w:val="24"/>
          <w:szCs w:val="24"/>
        </w:rPr>
        <w:t xml:space="preserve">  Mr. Withers stated that s</w:t>
      </w:r>
      <w:r w:rsidRPr="00A461B4">
        <w:rPr>
          <w:rFonts w:ascii="Calibri" w:hAnsi="Calibri" w:cs="Garamond"/>
          <w:sz w:val="24"/>
          <w:szCs w:val="24"/>
        </w:rPr>
        <w:t xml:space="preserve">tarting with the 2021 award, Councils are to come into compliance with a </w:t>
      </w:r>
      <w:r w:rsidR="00BD7BA8">
        <w:rPr>
          <w:rFonts w:ascii="Calibri" w:hAnsi="Calibri" w:cs="Garamond"/>
          <w:sz w:val="24"/>
          <w:szCs w:val="24"/>
        </w:rPr>
        <w:t>two</w:t>
      </w:r>
      <w:r w:rsidRPr="00A461B4">
        <w:rPr>
          <w:rFonts w:ascii="Calibri" w:hAnsi="Calibri" w:cs="Garamond"/>
          <w:sz w:val="24"/>
          <w:szCs w:val="24"/>
        </w:rPr>
        <w:t>-year obligation</w:t>
      </w:r>
      <w:r w:rsidR="005C1A6F">
        <w:rPr>
          <w:rFonts w:ascii="Calibri" w:hAnsi="Calibri" w:cs="Garamond"/>
          <w:sz w:val="24"/>
          <w:szCs w:val="24"/>
        </w:rPr>
        <w:t xml:space="preserve"> </w:t>
      </w:r>
      <w:r w:rsidRPr="00A461B4">
        <w:rPr>
          <w:rFonts w:ascii="Calibri" w:hAnsi="Calibri" w:cs="Garamond"/>
          <w:sz w:val="24"/>
          <w:szCs w:val="24"/>
        </w:rPr>
        <w:t xml:space="preserve">period (known as period of performance). </w:t>
      </w:r>
      <w:r w:rsidR="00BD7BA8">
        <w:rPr>
          <w:rFonts w:ascii="Calibri" w:hAnsi="Calibri" w:cs="Garamond"/>
          <w:sz w:val="24"/>
          <w:szCs w:val="24"/>
        </w:rPr>
        <w:t xml:space="preserve">This means that Councils have two </w:t>
      </w:r>
      <w:r w:rsidRPr="00A461B4">
        <w:rPr>
          <w:rFonts w:ascii="Calibri" w:hAnsi="Calibri" w:cs="Garamond"/>
          <w:sz w:val="24"/>
          <w:szCs w:val="24"/>
        </w:rPr>
        <w:t>years to obligate all</w:t>
      </w:r>
      <w:r w:rsidR="005C1A6F">
        <w:rPr>
          <w:rFonts w:ascii="Calibri" w:hAnsi="Calibri" w:cs="Garamond"/>
          <w:sz w:val="24"/>
          <w:szCs w:val="24"/>
        </w:rPr>
        <w:t xml:space="preserve"> </w:t>
      </w:r>
      <w:r w:rsidRPr="00A461B4">
        <w:rPr>
          <w:rFonts w:ascii="Calibri" w:hAnsi="Calibri" w:cs="Garamond"/>
          <w:sz w:val="24"/>
          <w:szCs w:val="24"/>
        </w:rPr>
        <w:t>funds provided, as well as complete any work authorized under the 2021 notice of award.</w:t>
      </w:r>
      <w:r w:rsidR="00A67CAF">
        <w:rPr>
          <w:rFonts w:ascii="Calibri" w:hAnsi="Calibri" w:cs="Garamond"/>
          <w:sz w:val="24"/>
          <w:szCs w:val="24"/>
        </w:rPr>
        <w:t xml:space="preserve"> Mr. Withers noted that i</w:t>
      </w:r>
      <w:r w:rsidRPr="00A461B4">
        <w:rPr>
          <w:rFonts w:ascii="Calibri" w:hAnsi="Calibri" w:cs="Garamond"/>
          <w:sz w:val="24"/>
          <w:szCs w:val="24"/>
        </w:rPr>
        <w:t>n addition, the recent termination of two grant projects resulted in unobligated funds that</w:t>
      </w:r>
      <w:r w:rsidR="00A67CAF">
        <w:rPr>
          <w:rFonts w:ascii="Calibri" w:hAnsi="Calibri" w:cs="Garamond"/>
          <w:sz w:val="24"/>
          <w:szCs w:val="24"/>
        </w:rPr>
        <w:t xml:space="preserve"> </w:t>
      </w:r>
      <w:r w:rsidRPr="00A461B4">
        <w:rPr>
          <w:rFonts w:ascii="Calibri" w:hAnsi="Calibri" w:cs="Garamond"/>
          <w:sz w:val="24"/>
          <w:szCs w:val="24"/>
        </w:rPr>
        <w:t>Council had to quickly obligate for other projects, in order to ensure those funds could be</w:t>
      </w:r>
      <w:r w:rsidR="00A67CAF">
        <w:rPr>
          <w:rFonts w:ascii="Calibri" w:hAnsi="Calibri" w:cs="Garamond"/>
          <w:sz w:val="24"/>
          <w:szCs w:val="24"/>
        </w:rPr>
        <w:t xml:space="preserve"> </w:t>
      </w:r>
      <w:r w:rsidRPr="00A461B4">
        <w:rPr>
          <w:rFonts w:ascii="Calibri" w:hAnsi="Calibri" w:cs="Garamond"/>
          <w:sz w:val="24"/>
          <w:szCs w:val="24"/>
        </w:rPr>
        <w:t xml:space="preserve">expended within the allotted timeframes. </w:t>
      </w:r>
      <w:r w:rsidR="007831C6">
        <w:rPr>
          <w:rFonts w:ascii="Calibri" w:hAnsi="Calibri" w:cs="Garamond"/>
          <w:sz w:val="24"/>
          <w:szCs w:val="24"/>
        </w:rPr>
        <w:t>Mr. Withers noted that all f</w:t>
      </w:r>
      <w:r w:rsidRPr="00A461B4">
        <w:rPr>
          <w:rFonts w:ascii="Calibri" w:hAnsi="Calibri" w:cs="Garamond"/>
          <w:sz w:val="24"/>
          <w:szCs w:val="24"/>
        </w:rPr>
        <w:t>unding that has not been expended by the end of</w:t>
      </w:r>
      <w:r w:rsidR="007831C6">
        <w:rPr>
          <w:rFonts w:ascii="Calibri" w:hAnsi="Calibri" w:cs="Garamond"/>
          <w:sz w:val="24"/>
          <w:szCs w:val="24"/>
        </w:rPr>
        <w:t xml:space="preserve"> </w:t>
      </w:r>
      <w:r w:rsidRPr="00A461B4">
        <w:rPr>
          <w:rFonts w:ascii="Calibri" w:hAnsi="Calibri" w:cs="Garamond"/>
          <w:sz w:val="24"/>
          <w:szCs w:val="24"/>
        </w:rPr>
        <w:t>the period of performance must be reverted back to ACL.</w:t>
      </w:r>
      <w:r w:rsidR="007831C6">
        <w:rPr>
          <w:rFonts w:ascii="Calibri" w:hAnsi="Calibri" w:cs="Garamond"/>
          <w:sz w:val="24"/>
          <w:szCs w:val="24"/>
        </w:rPr>
        <w:t xml:space="preserve"> Mr. Withers stated that s</w:t>
      </w:r>
      <w:r w:rsidRPr="00A461B4">
        <w:rPr>
          <w:rFonts w:ascii="Calibri" w:hAnsi="Calibri" w:cs="Garamond"/>
          <w:sz w:val="24"/>
          <w:szCs w:val="24"/>
        </w:rPr>
        <w:t>taff regularly touch base with grantees to</w:t>
      </w:r>
      <w:r w:rsidR="007831C6">
        <w:rPr>
          <w:rFonts w:ascii="Calibri" w:hAnsi="Calibri" w:cs="Garamond"/>
          <w:sz w:val="24"/>
          <w:szCs w:val="24"/>
        </w:rPr>
        <w:t xml:space="preserve"> </w:t>
      </w:r>
      <w:r w:rsidRPr="00A461B4">
        <w:rPr>
          <w:rFonts w:ascii="Calibri" w:hAnsi="Calibri" w:cs="Garamond"/>
          <w:sz w:val="24"/>
          <w:szCs w:val="24"/>
        </w:rPr>
        <w:t>ensure that each grantee is on a solid path to expend remaining funds, and if needed, offer</w:t>
      </w:r>
      <w:r w:rsidR="007831C6">
        <w:rPr>
          <w:rFonts w:ascii="Calibri" w:hAnsi="Calibri" w:cs="Garamond"/>
          <w:sz w:val="24"/>
          <w:szCs w:val="24"/>
        </w:rPr>
        <w:t xml:space="preserve"> </w:t>
      </w:r>
      <w:r w:rsidRPr="00A461B4">
        <w:rPr>
          <w:rFonts w:ascii="Calibri" w:hAnsi="Calibri" w:cs="Garamond"/>
          <w:sz w:val="24"/>
          <w:szCs w:val="24"/>
        </w:rPr>
        <w:t>guidance on how to proceed should any barriers to expending those funds be encountered.</w:t>
      </w:r>
    </w:p>
    <w:p w14:paraId="09713F3B" w14:textId="77777777" w:rsidR="00C65719" w:rsidRDefault="00C65719" w:rsidP="00752905">
      <w:pPr>
        <w:rPr>
          <w:rFonts w:asciiTheme="minorHAnsi" w:hAnsiTheme="minorHAnsi" w:cstheme="minorHAnsi"/>
          <w:b/>
          <w:sz w:val="24"/>
          <w:szCs w:val="24"/>
        </w:rPr>
      </w:pPr>
    </w:p>
    <w:p w14:paraId="33A73DF2" w14:textId="72A39AA9" w:rsidR="00752905" w:rsidRDefault="00752905" w:rsidP="00752905">
      <w:pPr>
        <w:rPr>
          <w:rFonts w:asciiTheme="minorHAnsi" w:hAnsiTheme="minorHAnsi" w:cstheme="minorHAnsi"/>
          <w:sz w:val="24"/>
          <w:szCs w:val="24"/>
        </w:rPr>
      </w:pPr>
      <w:r w:rsidRPr="00752905">
        <w:rPr>
          <w:rFonts w:asciiTheme="minorHAnsi" w:hAnsiTheme="minorHAnsi" w:cstheme="minorHAnsi"/>
          <w:b/>
          <w:sz w:val="24"/>
          <w:szCs w:val="24"/>
        </w:rPr>
        <w:t>PUBLIC COMMENT</w:t>
      </w:r>
      <w:r>
        <w:rPr>
          <w:rFonts w:asciiTheme="minorHAnsi" w:hAnsiTheme="minorHAnsi" w:cstheme="minorHAnsi"/>
          <w:sz w:val="24"/>
          <w:szCs w:val="24"/>
        </w:rPr>
        <w:t>: There was no public comment</w:t>
      </w:r>
    </w:p>
    <w:p w14:paraId="2D6A6151" w14:textId="77777777" w:rsidR="00F6102E" w:rsidRDefault="00F6102E" w:rsidP="00E831DF">
      <w:pPr>
        <w:shd w:val="clear" w:color="auto" w:fill="FFFFFF"/>
        <w:rPr>
          <w:rFonts w:asciiTheme="minorHAnsi" w:hAnsiTheme="minorHAnsi" w:cstheme="minorHAnsi"/>
          <w:b/>
          <w:sz w:val="24"/>
          <w:szCs w:val="24"/>
        </w:rPr>
      </w:pPr>
    </w:p>
    <w:p w14:paraId="679CC8A6" w14:textId="39DC02C2" w:rsidR="00E831DF" w:rsidRPr="00A523E4" w:rsidRDefault="00641014" w:rsidP="00E831DF">
      <w:pPr>
        <w:shd w:val="clear" w:color="auto" w:fill="FFFFFF"/>
        <w:rPr>
          <w:rFonts w:asciiTheme="minorHAnsi" w:hAnsiTheme="minorHAnsi" w:cstheme="minorHAnsi"/>
          <w:bCs/>
          <w:color w:val="000000"/>
          <w:sz w:val="24"/>
          <w:szCs w:val="24"/>
        </w:rPr>
      </w:pPr>
      <w:r w:rsidRPr="00FF1AE2">
        <w:rPr>
          <w:rFonts w:asciiTheme="minorHAnsi" w:hAnsiTheme="minorHAnsi" w:cstheme="minorHAnsi"/>
          <w:b/>
          <w:sz w:val="24"/>
          <w:szCs w:val="24"/>
        </w:rPr>
        <w:t>ADJOURNMENT:</w:t>
      </w:r>
      <w:r w:rsidRPr="00FF1AE2">
        <w:rPr>
          <w:rFonts w:asciiTheme="minorHAnsi" w:hAnsiTheme="minorHAnsi" w:cstheme="minorHAnsi"/>
          <w:sz w:val="24"/>
          <w:szCs w:val="24"/>
        </w:rPr>
        <w:t xml:space="preserve"> </w:t>
      </w:r>
      <w:r w:rsidR="005E7475">
        <w:rPr>
          <w:rFonts w:asciiTheme="minorHAnsi" w:hAnsiTheme="minorHAnsi" w:cstheme="minorHAnsi"/>
          <w:sz w:val="24"/>
          <w:szCs w:val="24"/>
        </w:rPr>
        <w:t xml:space="preserve"> </w:t>
      </w:r>
      <w:r w:rsidRPr="00FF1AE2">
        <w:rPr>
          <w:rFonts w:asciiTheme="minorHAnsi" w:hAnsiTheme="minorHAnsi" w:cstheme="minorHAnsi"/>
          <w:sz w:val="24"/>
          <w:szCs w:val="24"/>
        </w:rPr>
        <w:t xml:space="preserve">The </w:t>
      </w:r>
      <w:r w:rsidRPr="00573DC5">
        <w:rPr>
          <w:rFonts w:asciiTheme="minorHAnsi" w:hAnsiTheme="minorHAnsi" w:cstheme="minorHAnsi"/>
          <w:sz w:val="24"/>
          <w:szCs w:val="24"/>
        </w:rPr>
        <w:t>Chair</w:t>
      </w:r>
      <w:r w:rsidR="00603D18" w:rsidRPr="00FF1AE2">
        <w:rPr>
          <w:rFonts w:asciiTheme="minorHAnsi" w:hAnsiTheme="minorHAnsi" w:cstheme="minorHAnsi"/>
          <w:sz w:val="24"/>
          <w:szCs w:val="24"/>
        </w:rPr>
        <w:t xml:space="preserve"> thanked the Committee </w:t>
      </w:r>
      <w:r w:rsidRPr="00FF1AE2">
        <w:rPr>
          <w:rFonts w:asciiTheme="minorHAnsi" w:hAnsiTheme="minorHAnsi" w:cstheme="minorHAnsi"/>
          <w:sz w:val="24"/>
          <w:szCs w:val="24"/>
        </w:rPr>
        <w:t xml:space="preserve">members </w:t>
      </w:r>
      <w:r w:rsidR="00B74E14">
        <w:rPr>
          <w:rFonts w:asciiTheme="minorHAnsi" w:hAnsiTheme="minorHAnsi" w:cstheme="minorHAnsi"/>
          <w:sz w:val="24"/>
          <w:szCs w:val="24"/>
        </w:rPr>
        <w:t xml:space="preserve">and staff </w:t>
      </w:r>
      <w:r w:rsidRPr="00FF1AE2">
        <w:rPr>
          <w:rFonts w:asciiTheme="minorHAnsi" w:hAnsiTheme="minorHAnsi" w:cstheme="minorHAnsi"/>
          <w:sz w:val="24"/>
          <w:szCs w:val="24"/>
        </w:rPr>
        <w:t xml:space="preserve">for their </w:t>
      </w:r>
      <w:r w:rsidR="00B74E14">
        <w:rPr>
          <w:rFonts w:asciiTheme="minorHAnsi" w:hAnsiTheme="minorHAnsi" w:cstheme="minorHAnsi"/>
          <w:sz w:val="24"/>
          <w:szCs w:val="24"/>
        </w:rPr>
        <w:t xml:space="preserve">commitment </w:t>
      </w:r>
      <w:r w:rsidRPr="00FF1AE2">
        <w:rPr>
          <w:rFonts w:asciiTheme="minorHAnsi" w:hAnsiTheme="minorHAnsi" w:cstheme="minorHAnsi"/>
          <w:sz w:val="24"/>
          <w:szCs w:val="24"/>
        </w:rPr>
        <w:t xml:space="preserve">and </w:t>
      </w:r>
      <w:r w:rsidR="00B74E14">
        <w:rPr>
          <w:rFonts w:asciiTheme="minorHAnsi" w:hAnsiTheme="minorHAnsi" w:cstheme="minorHAnsi"/>
          <w:sz w:val="24"/>
          <w:szCs w:val="24"/>
        </w:rPr>
        <w:t xml:space="preserve">patience. </w:t>
      </w:r>
      <w:r w:rsidR="00BD7BA8">
        <w:rPr>
          <w:rFonts w:asciiTheme="minorHAnsi" w:hAnsiTheme="minorHAnsi" w:cstheme="minorHAnsi"/>
          <w:sz w:val="24"/>
          <w:szCs w:val="24"/>
        </w:rPr>
        <w:t>The Chair adjourned</w:t>
      </w:r>
      <w:r w:rsidR="001D13EC">
        <w:rPr>
          <w:rFonts w:asciiTheme="minorHAnsi" w:hAnsiTheme="minorHAnsi" w:cstheme="minorHAnsi"/>
          <w:sz w:val="24"/>
          <w:szCs w:val="24"/>
        </w:rPr>
        <w:t xml:space="preserve"> the meeting</w:t>
      </w:r>
      <w:r w:rsidRPr="00FF1AE2">
        <w:rPr>
          <w:rFonts w:asciiTheme="minorHAnsi" w:hAnsiTheme="minorHAnsi" w:cstheme="minorHAnsi"/>
          <w:sz w:val="24"/>
          <w:szCs w:val="24"/>
        </w:rPr>
        <w:t xml:space="preserve"> </w:t>
      </w:r>
      <w:r w:rsidRPr="00573DC5">
        <w:rPr>
          <w:rFonts w:asciiTheme="minorHAnsi" w:hAnsiTheme="minorHAnsi" w:cstheme="minorHAnsi"/>
          <w:sz w:val="24"/>
          <w:szCs w:val="24"/>
        </w:rPr>
        <w:t>at</w:t>
      </w:r>
      <w:r w:rsidR="0051322D">
        <w:rPr>
          <w:rFonts w:asciiTheme="minorHAnsi" w:hAnsiTheme="minorHAnsi" w:cstheme="minorHAnsi"/>
          <w:sz w:val="24"/>
          <w:szCs w:val="24"/>
        </w:rPr>
        <w:t xml:space="preserve"> </w:t>
      </w:r>
      <w:r w:rsidR="00BC4A06">
        <w:rPr>
          <w:rFonts w:asciiTheme="minorHAnsi" w:hAnsiTheme="minorHAnsi" w:cstheme="minorHAnsi"/>
          <w:sz w:val="24"/>
          <w:szCs w:val="24"/>
        </w:rPr>
        <w:t>1</w:t>
      </w:r>
      <w:r w:rsidR="00EB51FF">
        <w:rPr>
          <w:rFonts w:asciiTheme="minorHAnsi" w:hAnsiTheme="minorHAnsi" w:cstheme="minorHAnsi"/>
          <w:sz w:val="24"/>
          <w:szCs w:val="24"/>
        </w:rPr>
        <w:t>0</w:t>
      </w:r>
      <w:r w:rsidR="00594DAB" w:rsidRPr="00BA3E1C">
        <w:rPr>
          <w:rFonts w:asciiTheme="minorHAnsi" w:hAnsiTheme="minorHAnsi" w:cstheme="minorHAnsi"/>
          <w:sz w:val="24"/>
          <w:szCs w:val="24"/>
        </w:rPr>
        <w:t>:</w:t>
      </w:r>
      <w:r w:rsidR="001D13EC">
        <w:rPr>
          <w:rFonts w:asciiTheme="minorHAnsi" w:hAnsiTheme="minorHAnsi" w:cstheme="minorHAnsi"/>
          <w:sz w:val="24"/>
          <w:szCs w:val="24"/>
        </w:rPr>
        <w:t>33</w:t>
      </w:r>
      <w:r w:rsidR="00BC4A06">
        <w:rPr>
          <w:rFonts w:asciiTheme="minorHAnsi" w:hAnsiTheme="minorHAnsi" w:cstheme="minorHAnsi"/>
          <w:sz w:val="24"/>
          <w:szCs w:val="24"/>
        </w:rPr>
        <w:t xml:space="preserve"> </w:t>
      </w:r>
      <w:r w:rsidR="00EB51FF">
        <w:rPr>
          <w:rFonts w:asciiTheme="minorHAnsi" w:hAnsiTheme="minorHAnsi" w:cstheme="minorHAnsi"/>
          <w:sz w:val="24"/>
          <w:szCs w:val="24"/>
        </w:rPr>
        <w:t>a</w:t>
      </w:r>
      <w:r w:rsidR="00FE171A" w:rsidRPr="00BA3E1C">
        <w:rPr>
          <w:rFonts w:asciiTheme="minorHAnsi" w:hAnsiTheme="minorHAnsi" w:cstheme="minorHAnsi"/>
          <w:sz w:val="24"/>
          <w:szCs w:val="24"/>
        </w:rPr>
        <w:t>.m.</w:t>
      </w:r>
      <w:r w:rsidRPr="00FF1AE2">
        <w:rPr>
          <w:rFonts w:asciiTheme="minorHAnsi" w:hAnsiTheme="minorHAnsi" w:cstheme="minorHAnsi"/>
          <w:sz w:val="24"/>
          <w:szCs w:val="24"/>
        </w:rPr>
        <w:t xml:space="preserve"> </w:t>
      </w:r>
    </w:p>
    <w:p w14:paraId="1B205540" w14:textId="5D418C5B" w:rsidR="00641014" w:rsidRPr="00FF1AE2" w:rsidRDefault="00641014" w:rsidP="00641014">
      <w:pPr>
        <w:rPr>
          <w:rFonts w:asciiTheme="minorHAnsi" w:hAnsiTheme="minorHAnsi" w:cstheme="minorHAnsi"/>
          <w:sz w:val="24"/>
          <w:szCs w:val="24"/>
        </w:rPr>
      </w:pPr>
      <w:bookmarkStart w:id="0" w:name="_GoBack"/>
      <w:bookmarkEnd w:id="0"/>
    </w:p>
    <w:sectPr w:rsidR="00641014" w:rsidRPr="00FF1AE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D7CD2" w14:textId="77777777" w:rsidR="002979EE" w:rsidRDefault="002979EE" w:rsidP="00641014">
      <w:r>
        <w:separator/>
      </w:r>
    </w:p>
  </w:endnote>
  <w:endnote w:type="continuationSeparator" w:id="0">
    <w:p w14:paraId="789C518D" w14:textId="77777777" w:rsidR="002979EE" w:rsidRDefault="002979EE" w:rsidP="00641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DFB02" w14:textId="0C16980C" w:rsidR="008D1DBE" w:rsidRPr="00B47F24" w:rsidRDefault="008D1DBE" w:rsidP="008D1DBE">
    <w:pPr>
      <w:pStyle w:val="Footer"/>
      <w:jc w:val="right"/>
      <w:rPr>
        <w:rFonts w:asciiTheme="minorHAnsi" w:hAnsiTheme="minorHAnsi"/>
        <w:sz w:val="72"/>
        <w:szCs w:val="7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A748C" w14:textId="77777777" w:rsidR="002979EE" w:rsidRDefault="002979EE" w:rsidP="00641014">
      <w:r>
        <w:separator/>
      </w:r>
    </w:p>
  </w:footnote>
  <w:footnote w:type="continuationSeparator" w:id="0">
    <w:p w14:paraId="6C0CA603" w14:textId="77777777" w:rsidR="002979EE" w:rsidRDefault="002979EE" w:rsidP="00641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AC989" w14:textId="77777777" w:rsidR="008D1DBE" w:rsidRDefault="008D1DBE" w:rsidP="008D1DBE">
    <w:pPr>
      <w:pStyle w:val="Header"/>
      <w:jc w:val="right"/>
    </w:pPr>
    <w:r>
      <w:rPr>
        <w:rFonts w:asciiTheme="minorHAnsi" w:hAnsiTheme="minorHAnsi"/>
        <w:sz w:val="24"/>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130F6"/>
    <w:multiLevelType w:val="hybridMultilevel"/>
    <w:tmpl w:val="E21272AC"/>
    <w:lvl w:ilvl="0" w:tplc="FACE58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641414"/>
    <w:multiLevelType w:val="hybridMultilevel"/>
    <w:tmpl w:val="CAD83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Q2MjAxMrM0M7E0NzdW0lEKTi0uzszPAykwNqgFANVsnj8tAAAA"/>
  </w:docVars>
  <w:rsids>
    <w:rsidRoot w:val="00641014"/>
    <w:rsid w:val="00002329"/>
    <w:rsid w:val="00005266"/>
    <w:rsid w:val="00016976"/>
    <w:rsid w:val="0002065A"/>
    <w:rsid w:val="000227BE"/>
    <w:rsid w:val="00030528"/>
    <w:rsid w:val="000322B6"/>
    <w:rsid w:val="00050B47"/>
    <w:rsid w:val="00051E49"/>
    <w:rsid w:val="00053272"/>
    <w:rsid w:val="000546DA"/>
    <w:rsid w:val="00056D6F"/>
    <w:rsid w:val="00061962"/>
    <w:rsid w:val="000732CC"/>
    <w:rsid w:val="000775ED"/>
    <w:rsid w:val="000819A7"/>
    <w:rsid w:val="00093509"/>
    <w:rsid w:val="000A2CCF"/>
    <w:rsid w:val="000A5BB9"/>
    <w:rsid w:val="000A61EF"/>
    <w:rsid w:val="000A639D"/>
    <w:rsid w:val="000B204C"/>
    <w:rsid w:val="000B6ACB"/>
    <w:rsid w:val="000C7C58"/>
    <w:rsid w:val="000D06C8"/>
    <w:rsid w:val="000D58A3"/>
    <w:rsid w:val="000D5F62"/>
    <w:rsid w:val="000E05F9"/>
    <w:rsid w:val="000F44C5"/>
    <w:rsid w:val="000F67CB"/>
    <w:rsid w:val="00101F10"/>
    <w:rsid w:val="00102F02"/>
    <w:rsid w:val="00105458"/>
    <w:rsid w:val="001145B2"/>
    <w:rsid w:val="00114C6C"/>
    <w:rsid w:val="00115024"/>
    <w:rsid w:val="001152CD"/>
    <w:rsid w:val="0011581D"/>
    <w:rsid w:val="001258A3"/>
    <w:rsid w:val="001316F6"/>
    <w:rsid w:val="00136738"/>
    <w:rsid w:val="00136A15"/>
    <w:rsid w:val="00141AFD"/>
    <w:rsid w:val="00146260"/>
    <w:rsid w:val="0014662E"/>
    <w:rsid w:val="001544CF"/>
    <w:rsid w:val="00160DA1"/>
    <w:rsid w:val="00164D86"/>
    <w:rsid w:val="00166A49"/>
    <w:rsid w:val="00167219"/>
    <w:rsid w:val="00172A9C"/>
    <w:rsid w:val="001837E4"/>
    <w:rsid w:val="0018419B"/>
    <w:rsid w:val="0018556B"/>
    <w:rsid w:val="00187416"/>
    <w:rsid w:val="0019088D"/>
    <w:rsid w:val="00196EF7"/>
    <w:rsid w:val="001A5828"/>
    <w:rsid w:val="001B114A"/>
    <w:rsid w:val="001B41A2"/>
    <w:rsid w:val="001B53FC"/>
    <w:rsid w:val="001B73B5"/>
    <w:rsid w:val="001C6E48"/>
    <w:rsid w:val="001D13EC"/>
    <w:rsid w:val="001E48F5"/>
    <w:rsid w:val="001F360B"/>
    <w:rsid w:val="00200C7F"/>
    <w:rsid w:val="00201ADC"/>
    <w:rsid w:val="002058DF"/>
    <w:rsid w:val="002103EA"/>
    <w:rsid w:val="00211115"/>
    <w:rsid w:val="0021710F"/>
    <w:rsid w:val="002205F6"/>
    <w:rsid w:val="0022585C"/>
    <w:rsid w:val="00232E98"/>
    <w:rsid w:val="00236A54"/>
    <w:rsid w:val="0024254C"/>
    <w:rsid w:val="002434C5"/>
    <w:rsid w:val="00250BFE"/>
    <w:rsid w:val="00251CEE"/>
    <w:rsid w:val="002550F7"/>
    <w:rsid w:val="0025541B"/>
    <w:rsid w:val="00257685"/>
    <w:rsid w:val="0026297D"/>
    <w:rsid w:val="00266286"/>
    <w:rsid w:val="00267272"/>
    <w:rsid w:val="002712A6"/>
    <w:rsid w:val="00271EE0"/>
    <w:rsid w:val="00274D9C"/>
    <w:rsid w:val="00285907"/>
    <w:rsid w:val="002924A6"/>
    <w:rsid w:val="0029782E"/>
    <w:rsid w:val="002979EE"/>
    <w:rsid w:val="002A2385"/>
    <w:rsid w:val="002A3932"/>
    <w:rsid w:val="002A47DA"/>
    <w:rsid w:val="002A61EA"/>
    <w:rsid w:val="002B1146"/>
    <w:rsid w:val="002C0D42"/>
    <w:rsid w:val="002C2CDA"/>
    <w:rsid w:val="002C5F7F"/>
    <w:rsid w:val="002F4251"/>
    <w:rsid w:val="002F5369"/>
    <w:rsid w:val="0030287B"/>
    <w:rsid w:val="0031610C"/>
    <w:rsid w:val="003179F2"/>
    <w:rsid w:val="00324A86"/>
    <w:rsid w:val="00324B0B"/>
    <w:rsid w:val="00325838"/>
    <w:rsid w:val="003348E9"/>
    <w:rsid w:val="00336556"/>
    <w:rsid w:val="00343E66"/>
    <w:rsid w:val="00351620"/>
    <w:rsid w:val="00355252"/>
    <w:rsid w:val="003571CF"/>
    <w:rsid w:val="003632EF"/>
    <w:rsid w:val="0036553B"/>
    <w:rsid w:val="003675DD"/>
    <w:rsid w:val="00374317"/>
    <w:rsid w:val="00377CA5"/>
    <w:rsid w:val="003837E4"/>
    <w:rsid w:val="0039236B"/>
    <w:rsid w:val="00392F79"/>
    <w:rsid w:val="003A2CCF"/>
    <w:rsid w:val="003A49ED"/>
    <w:rsid w:val="003A71C4"/>
    <w:rsid w:val="003B034B"/>
    <w:rsid w:val="003B2AE5"/>
    <w:rsid w:val="003B4A65"/>
    <w:rsid w:val="003B54C0"/>
    <w:rsid w:val="003B6B0D"/>
    <w:rsid w:val="003C058D"/>
    <w:rsid w:val="003C2E51"/>
    <w:rsid w:val="003C4672"/>
    <w:rsid w:val="003C6D14"/>
    <w:rsid w:val="003C728F"/>
    <w:rsid w:val="003C779E"/>
    <w:rsid w:val="003D1F5F"/>
    <w:rsid w:val="003D4B01"/>
    <w:rsid w:val="003E3CBE"/>
    <w:rsid w:val="003F2E77"/>
    <w:rsid w:val="003F64AE"/>
    <w:rsid w:val="004035B1"/>
    <w:rsid w:val="004048C9"/>
    <w:rsid w:val="004108F0"/>
    <w:rsid w:val="00412087"/>
    <w:rsid w:val="004135B5"/>
    <w:rsid w:val="00414183"/>
    <w:rsid w:val="00415A55"/>
    <w:rsid w:val="00416FB0"/>
    <w:rsid w:val="00417B54"/>
    <w:rsid w:val="0042003C"/>
    <w:rsid w:val="00425B48"/>
    <w:rsid w:val="0043428E"/>
    <w:rsid w:val="00434FB6"/>
    <w:rsid w:val="00435465"/>
    <w:rsid w:val="00437167"/>
    <w:rsid w:val="0044162E"/>
    <w:rsid w:val="00441E33"/>
    <w:rsid w:val="00442805"/>
    <w:rsid w:val="00445754"/>
    <w:rsid w:val="00445C9B"/>
    <w:rsid w:val="00447880"/>
    <w:rsid w:val="00454496"/>
    <w:rsid w:val="00462851"/>
    <w:rsid w:val="00463522"/>
    <w:rsid w:val="00476640"/>
    <w:rsid w:val="00481BA8"/>
    <w:rsid w:val="004862BC"/>
    <w:rsid w:val="00490733"/>
    <w:rsid w:val="004960CF"/>
    <w:rsid w:val="004A0665"/>
    <w:rsid w:val="004A10ED"/>
    <w:rsid w:val="004A39DF"/>
    <w:rsid w:val="004B2639"/>
    <w:rsid w:val="004C090D"/>
    <w:rsid w:val="004C50DE"/>
    <w:rsid w:val="004C5455"/>
    <w:rsid w:val="004E54FD"/>
    <w:rsid w:val="004E636A"/>
    <w:rsid w:val="004F153E"/>
    <w:rsid w:val="004F2999"/>
    <w:rsid w:val="004F3263"/>
    <w:rsid w:val="004F5D9D"/>
    <w:rsid w:val="00500741"/>
    <w:rsid w:val="00504730"/>
    <w:rsid w:val="005106B8"/>
    <w:rsid w:val="00510E72"/>
    <w:rsid w:val="0051322D"/>
    <w:rsid w:val="005200FD"/>
    <w:rsid w:val="00521D73"/>
    <w:rsid w:val="00531706"/>
    <w:rsid w:val="005328D0"/>
    <w:rsid w:val="00533DD4"/>
    <w:rsid w:val="00535BDE"/>
    <w:rsid w:val="005361F1"/>
    <w:rsid w:val="00540E41"/>
    <w:rsid w:val="0055246D"/>
    <w:rsid w:val="005568B6"/>
    <w:rsid w:val="00557EBB"/>
    <w:rsid w:val="005625C9"/>
    <w:rsid w:val="0056483E"/>
    <w:rsid w:val="00567E2E"/>
    <w:rsid w:val="0057077B"/>
    <w:rsid w:val="005726C7"/>
    <w:rsid w:val="00573DC5"/>
    <w:rsid w:val="00577BEC"/>
    <w:rsid w:val="005836E1"/>
    <w:rsid w:val="00583B81"/>
    <w:rsid w:val="00594DAB"/>
    <w:rsid w:val="005961D5"/>
    <w:rsid w:val="00597FD0"/>
    <w:rsid w:val="005A0D5A"/>
    <w:rsid w:val="005A2675"/>
    <w:rsid w:val="005A70D0"/>
    <w:rsid w:val="005C1A6F"/>
    <w:rsid w:val="005C1ECD"/>
    <w:rsid w:val="005C27DA"/>
    <w:rsid w:val="005C330B"/>
    <w:rsid w:val="005C51B7"/>
    <w:rsid w:val="005C68A0"/>
    <w:rsid w:val="005C77C2"/>
    <w:rsid w:val="005C78D0"/>
    <w:rsid w:val="005D4928"/>
    <w:rsid w:val="005D545E"/>
    <w:rsid w:val="005E3DB5"/>
    <w:rsid w:val="005E5E17"/>
    <w:rsid w:val="005E7475"/>
    <w:rsid w:val="005E769B"/>
    <w:rsid w:val="005E7E70"/>
    <w:rsid w:val="005F219C"/>
    <w:rsid w:val="005F61CE"/>
    <w:rsid w:val="005F74FA"/>
    <w:rsid w:val="00603CB2"/>
    <w:rsid w:val="00603D18"/>
    <w:rsid w:val="00605756"/>
    <w:rsid w:val="00611635"/>
    <w:rsid w:val="00611715"/>
    <w:rsid w:val="00612063"/>
    <w:rsid w:val="00614323"/>
    <w:rsid w:val="00617153"/>
    <w:rsid w:val="006220D5"/>
    <w:rsid w:val="0062722A"/>
    <w:rsid w:val="0063030F"/>
    <w:rsid w:val="00632FC8"/>
    <w:rsid w:val="00641014"/>
    <w:rsid w:val="00642089"/>
    <w:rsid w:val="00645B23"/>
    <w:rsid w:val="00650F8B"/>
    <w:rsid w:val="0065347C"/>
    <w:rsid w:val="006558F9"/>
    <w:rsid w:val="0066228A"/>
    <w:rsid w:val="00666069"/>
    <w:rsid w:val="006673B4"/>
    <w:rsid w:val="00670328"/>
    <w:rsid w:val="00672381"/>
    <w:rsid w:val="006727F6"/>
    <w:rsid w:val="00673755"/>
    <w:rsid w:val="00675BBE"/>
    <w:rsid w:val="006A0DB0"/>
    <w:rsid w:val="006B2C47"/>
    <w:rsid w:val="006B4495"/>
    <w:rsid w:val="006B60C6"/>
    <w:rsid w:val="006B7C3E"/>
    <w:rsid w:val="006C00EB"/>
    <w:rsid w:val="006C46FF"/>
    <w:rsid w:val="006D33CE"/>
    <w:rsid w:val="006D37B1"/>
    <w:rsid w:val="006D4075"/>
    <w:rsid w:val="006E2494"/>
    <w:rsid w:val="006E5037"/>
    <w:rsid w:val="006F66DB"/>
    <w:rsid w:val="00702C31"/>
    <w:rsid w:val="00715364"/>
    <w:rsid w:val="00725995"/>
    <w:rsid w:val="00745E2D"/>
    <w:rsid w:val="00752905"/>
    <w:rsid w:val="00753385"/>
    <w:rsid w:val="007545C3"/>
    <w:rsid w:val="007557D9"/>
    <w:rsid w:val="00755B4F"/>
    <w:rsid w:val="00762E44"/>
    <w:rsid w:val="00767B82"/>
    <w:rsid w:val="00776874"/>
    <w:rsid w:val="007823D9"/>
    <w:rsid w:val="007831C6"/>
    <w:rsid w:val="00792C82"/>
    <w:rsid w:val="007936D0"/>
    <w:rsid w:val="00794416"/>
    <w:rsid w:val="00794F45"/>
    <w:rsid w:val="00795F82"/>
    <w:rsid w:val="007A3C0D"/>
    <w:rsid w:val="007B12BA"/>
    <w:rsid w:val="007B1A22"/>
    <w:rsid w:val="007B2522"/>
    <w:rsid w:val="007C1610"/>
    <w:rsid w:val="007C1754"/>
    <w:rsid w:val="007C2668"/>
    <w:rsid w:val="007D4790"/>
    <w:rsid w:val="007E1EE4"/>
    <w:rsid w:val="007F0270"/>
    <w:rsid w:val="007F3572"/>
    <w:rsid w:val="00803C5C"/>
    <w:rsid w:val="00804DAF"/>
    <w:rsid w:val="0080547C"/>
    <w:rsid w:val="00807DF7"/>
    <w:rsid w:val="00807F32"/>
    <w:rsid w:val="00813922"/>
    <w:rsid w:val="00822292"/>
    <w:rsid w:val="00826AC6"/>
    <w:rsid w:val="00827D7F"/>
    <w:rsid w:val="00830499"/>
    <w:rsid w:val="00834CE4"/>
    <w:rsid w:val="00847828"/>
    <w:rsid w:val="008555DB"/>
    <w:rsid w:val="00857A9F"/>
    <w:rsid w:val="00857F32"/>
    <w:rsid w:val="008619A8"/>
    <w:rsid w:val="008638A5"/>
    <w:rsid w:val="00863FE2"/>
    <w:rsid w:val="00864BD8"/>
    <w:rsid w:val="00871757"/>
    <w:rsid w:val="0087385F"/>
    <w:rsid w:val="0087459D"/>
    <w:rsid w:val="0088004A"/>
    <w:rsid w:val="0089042B"/>
    <w:rsid w:val="008956BE"/>
    <w:rsid w:val="00895E98"/>
    <w:rsid w:val="008A0436"/>
    <w:rsid w:val="008B1A73"/>
    <w:rsid w:val="008B6750"/>
    <w:rsid w:val="008C1B84"/>
    <w:rsid w:val="008C59F3"/>
    <w:rsid w:val="008D0643"/>
    <w:rsid w:val="008D1DBE"/>
    <w:rsid w:val="008E3760"/>
    <w:rsid w:val="008F03F2"/>
    <w:rsid w:val="008F0CF3"/>
    <w:rsid w:val="008F3344"/>
    <w:rsid w:val="00907B3B"/>
    <w:rsid w:val="00920631"/>
    <w:rsid w:val="00921F75"/>
    <w:rsid w:val="00925F69"/>
    <w:rsid w:val="009356D9"/>
    <w:rsid w:val="009369B7"/>
    <w:rsid w:val="00937E87"/>
    <w:rsid w:val="00941C5A"/>
    <w:rsid w:val="00944364"/>
    <w:rsid w:val="00950BF0"/>
    <w:rsid w:val="00954B31"/>
    <w:rsid w:val="00954B45"/>
    <w:rsid w:val="009574D9"/>
    <w:rsid w:val="009575A1"/>
    <w:rsid w:val="009629DB"/>
    <w:rsid w:val="00966064"/>
    <w:rsid w:val="00973071"/>
    <w:rsid w:val="00986607"/>
    <w:rsid w:val="00987145"/>
    <w:rsid w:val="0098724D"/>
    <w:rsid w:val="009936A3"/>
    <w:rsid w:val="0099480D"/>
    <w:rsid w:val="009A1AC4"/>
    <w:rsid w:val="009A4ED3"/>
    <w:rsid w:val="009B4F74"/>
    <w:rsid w:val="009C77B0"/>
    <w:rsid w:val="009D0970"/>
    <w:rsid w:val="009E54A8"/>
    <w:rsid w:val="009E56AF"/>
    <w:rsid w:val="009E5FDD"/>
    <w:rsid w:val="009F32DE"/>
    <w:rsid w:val="009F3F75"/>
    <w:rsid w:val="00A01673"/>
    <w:rsid w:val="00A01B59"/>
    <w:rsid w:val="00A01F84"/>
    <w:rsid w:val="00A12111"/>
    <w:rsid w:val="00A130F9"/>
    <w:rsid w:val="00A13B60"/>
    <w:rsid w:val="00A13EC2"/>
    <w:rsid w:val="00A21A13"/>
    <w:rsid w:val="00A3286A"/>
    <w:rsid w:val="00A347A9"/>
    <w:rsid w:val="00A40C9D"/>
    <w:rsid w:val="00A42BE4"/>
    <w:rsid w:val="00A461B4"/>
    <w:rsid w:val="00A523E4"/>
    <w:rsid w:val="00A524FE"/>
    <w:rsid w:val="00A5544B"/>
    <w:rsid w:val="00A556FA"/>
    <w:rsid w:val="00A60A3B"/>
    <w:rsid w:val="00A62748"/>
    <w:rsid w:val="00A6356B"/>
    <w:rsid w:val="00A67CAF"/>
    <w:rsid w:val="00A70BE9"/>
    <w:rsid w:val="00A74C35"/>
    <w:rsid w:val="00A757AC"/>
    <w:rsid w:val="00A76C77"/>
    <w:rsid w:val="00A843C2"/>
    <w:rsid w:val="00A85F8A"/>
    <w:rsid w:val="00A867F7"/>
    <w:rsid w:val="00A915C1"/>
    <w:rsid w:val="00AA1DC7"/>
    <w:rsid w:val="00AA34E1"/>
    <w:rsid w:val="00AD0C02"/>
    <w:rsid w:val="00AD64FF"/>
    <w:rsid w:val="00AE32B8"/>
    <w:rsid w:val="00AF1B0B"/>
    <w:rsid w:val="00B00AB1"/>
    <w:rsid w:val="00B10254"/>
    <w:rsid w:val="00B12F38"/>
    <w:rsid w:val="00B15B6F"/>
    <w:rsid w:val="00B22FF8"/>
    <w:rsid w:val="00B23AD5"/>
    <w:rsid w:val="00B23B9A"/>
    <w:rsid w:val="00B318F2"/>
    <w:rsid w:val="00B32581"/>
    <w:rsid w:val="00B32B54"/>
    <w:rsid w:val="00B32CC0"/>
    <w:rsid w:val="00B42D77"/>
    <w:rsid w:val="00B54FD2"/>
    <w:rsid w:val="00B575DB"/>
    <w:rsid w:val="00B57CCB"/>
    <w:rsid w:val="00B605FF"/>
    <w:rsid w:val="00B70ECB"/>
    <w:rsid w:val="00B74E14"/>
    <w:rsid w:val="00B7531B"/>
    <w:rsid w:val="00B77821"/>
    <w:rsid w:val="00B81585"/>
    <w:rsid w:val="00B85434"/>
    <w:rsid w:val="00B8666F"/>
    <w:rsid w:val="00B900A2"/>
    <w:rsid w:val="00B908D7"/>
    <w:rsid w:val="00BA291D"/>
    <w:rsid w:val="00BA3E1C"/>
    <w:rsid w:val="00BA4E98"/>
    <w:rsid w:val="00BA7844"/>
    <w:rsid w:val="00BB238D"/>
    <w:rsid w:val="00BB2A18"/>
    <w:rsid w:val="00BB4A27"/>
    <w:rsid w:val="00BC1C0D"/>
    <w:rsid w:val="00BC29B2"/>
    <w:rsid w:val="00BC3B79"/>
    <w:rsid w:val="00BC4786"/>
    <w:rsid w:val="00BC4A06"/>
    <w:rsid w:val="00BD2307"/>
    <w:rsid w:val="00BD6F06"/>
    <w:rsid w:val="00BD7BA8"/>
    <w:rsid w:val="00BF50C6"/>
    <w:rsid w:val="00BF6362"/>
    <w:rsid w:val="00C0157A"/>
    <w:rsid w:val="00C02377"/>
    <w:rsid w:val="00C02D8E"/>
    <w:rsid w:val="00C21BC3"/>
    <w:rsid w:val="00C277BC"/>
    <w:rsid w:val="00C34CD7"/>
    <w:rsid w:val="00C40A24"/>
    <w:rsid w:val="00C42CE3"/>
    <w:rsid w:val="00C52862"/>
    <w:rsid w:val="00C5398C"/>
    <w:rsid w:val="00C53FCA"/>
    <w:rsid w:val="00C5534A"/>
    <w:rsid w:val="00C55712"/>
    <w:rsid w:val="00C55F1C"/>
    <w:rsid w:val="00C56B5A"/>
    <w:rsid w:val="00C6154E"/>
    <w:rsid w:val="00C64C49"/>
    <w:rsid w:val="00C65719"/>
    <w:rsid w:val="00C6616A"/>
    <w:rsid w:val="00C67082"/>
    <w:rsid w:val="00C67141"/>
    <w:rsid w:val="00C70C62"/>
    <w:rsid w:val="00C7397D"/>
    <w:rsid w:val="00C82ED0"/>
    <w:rsid w:val="00C83152"/>
    <w:rsid w:val="00C8331E"/>
    <w:rsid w:val="00C848C7"/>
    <w:rsid w:val="00C875C9"/>
    <w:rsid w:val="00C96FA4"/>
    <w:rsid w:val="00CA029C"/>
    <w:rsid w:val="00CA7E9E"/>
    <w:rsid w:val="00CB4CD4"/>
    <w:rsid w:val="00CC1BD2"/>
    <w:rsid w:val="00CC602E"/>
    <w:rsid w:val="00CD088D"/>
    <w:rsid w:val="00CD2E19"/>
    <w:rsid w:val="00CD2EF5"/>
    <w:rsid w:val="00CD371D"/>
    <w:rsid w:val="00CE22B1"/>
    <w:rsid w:val="00CE5B87"/>
    <w:rsid w:val="00CF4BAE"/>
    <w:rsid w:val="00D055D1"/>
    <w:rsid w:val="00D11F6B"/>
    <w:rsid w:val="00D1575C"/>
    <w:rsid w:val="00D317DA"/>
    <w:rsid w:val="00D325FF"/>
    <w:rsid w:val="00D34954"/>
    <w:rsid w:val="00D433E9"/>
    <w:rsid w:val="00D43E28"/>
    <w:rsid w:val="00D47887"/>
    <w:rsid w:val="00D5115D"/>
    <w:rsid w:val="00D52BA0"/>
    <w:rsid w:val="00D53597"/>
    <w:rsid w:val="00D5423D"/>
    <w:rsid w:val="00D615F3"/>
    <w:rsid w:val="00D64363"/>
    <w:rsid w:val="00D64C58"/>
    <w:rsid w:val="00D72B3A"/>
    <w:rsid w:val="00D7410A"/>
    <w:rsid w:val="00D77B56"/>
    <w:rsid w:val="00D82217"/>
    <w:rsid w:val="00D91875"/>
    <w:rsid w:val="00D94235"/>
    <w:rsid w:val="00D97268"/>
    <w:rsid w:val="00DA1FD5"/>
    <w:rsid w:val="00DA27F5"/>
    <w:rsid w:val="00DB1EA5"/>
    <w:rsid w:val="00DB2AC0"/>
    <w:rsid w:val="00DC3DAF"/>
    <w:rsid w:val="00DD01E7"/>
    <w:rsid w:val="00DE291C"/>
    <w:rsid w:val="00DE4000"/>
    <w:rsid w:val="00DF02AB"/>
    <w:rsid w:val="00DF2639"/>
    <w:rsid w:val="00E00A50"/>
    <w:rsid w:val="00E033BB"/>
    <w:rsid w:val="00E05521"/>
    <w:rsid w:val="00E05DBF"/>
    <w:rsid w:val="00E06962"/>
    <w:rsid w:val="00E13F0D"/>
    <w:rsid w:val="00E20305"/>
    <w:rsid w:val="00E25C29"/>
    <w:rsid w:val="00E3348E"/>
    <w:rsid w:val="00E402C8"/>
    <w:rsid w:val="00E40602"/>
    <w:rsid w:val="00E41A08"/>
    <w:rsid w:val="00E42293"/>
    <w:rsid w:val="00E4241A"/>
    <w:rsid w:val="00E4362B"/>
    <w:rsid w:val="00E45B74"/>
    <w:rsid w:val="00E47779"/>
    <w:rsid w:val="00E52570"/>
    <w:rsid w:val="00E55DA7"/>
    <w:rsid w:val="00E6019A"/>
    <w:rsid w:val="00E633CF"/>
    <w:rsid w:val="00E639FF"/>
    <w:rsid w:val="00E65570"/>
    <w:rsid w:val="00E65A5A"/>
    <w:rsid w:val="00E65FC8"/>
    <w:rsid w:val="00E669FA"/>
    <w:rsid w:val="00E67B99"/>
    <w:rsid w:val="00E70C61"/>
    <w:rsid w:val="00E75FEB"/>
    <w:rsid w:val="00E80FE7"/>
    <w:rsid w:val="00E831DF"/>
    <w:rsid w:val="00E844EF"/>
    <w:rsid w:val="00E87FE7"/>
    <w:rsid w:val="00E923A5"/>
    <w:rsid w:val="00E933B0"/>
    <w:rsid w:val="00E977FE"/>
    <w:rsid w:val="00EA0D5D"/>
    <w:rsid w:val="00EA1590"/>
    <w:rsid w:val="00EA2062"/>
    <w:rsid w:val="00EA5BBF"/>
    <w:rsid w:val="00EA779E"/>
    <w:rsid w:val="00EA7BFB"/>
    <w:rsid w:val="00EB066E"/>
    <w:rsid w:val="00EB189B"/>
    <w:rsid w:val="00EB51FF"/>
    <w:rsid w:val="00EB6091"/>
    <w:rsid w:val="00EB7F67"/>
    <w:rsid w:val="00EC1A9D"/>
    <w:rsid w:val="00ED3C8F"/>
    <w:rsid w:val="00ED67CB"/>
    <w:rsid w:val="00EE41B8"/>
    <w:rsid w:val="00EF0891"/>
    <w:rsid w:val="00EF36C3"/>
    <w:rsid w:val="00EF701C"/>
    <w:rsid w:val="00F11337"/>
    <w:rsid w:val="00F1149A"/>
    <w:rsid w:val="00F2286E"/>
    <w:rsid w:val="00F357A2"/>
    <w:rsid w:val="00F36D23"/>
    <w:rsid w:val="00F37AC5"/>
    <w:rsid w:val="00F4330B"/>
    <w:rsid w:val="00F45986"/>
    <w:rsid w:val="00F557C5"/>
    <w:rsid w:val="00F6102E"/>
    <w:rsid w:val="00F70CC7"/>
    <w:rsid w:val="00F70CE5"/>
    <w:rsid w:val="00F72484"/>
    <w:rsid w:val="00F82FCC"/>
    <w:rsid w:val="00F83429"/>
    <w:rsid w:val="00F84B1B"/>
    <w:rsid w:val="00F87381"/>
    <w:rsid w:val="00FA19E1"/>
    <w:rsid w:val="00FA34AC"/>
    <w:rsid w:val="00FA403C"/>
    <w:rsid w:val="00FA7E25"/>
    <w:rsid w:val="00FC0B8C"/>
    <w:rsid w:val="00FC292D"/>
    <w:rsid w:val="00FC395B"/>
    <w:rsid w:val="00FD3251"/>
    <w:rsid w:val="00FD3DA4"/>
    <w:rsid w:val="00FD695D"/>
    <w:rsid w:val="00FE171A"/>
    <w:rsid w:val="00FE3448"/>
    <w:rsid w:val="00FE3D15"/>
    <w:rsid w:val="00FE543C"/>
    <w:rsid w:val="00FF1AE2"/>
    <w:rsid w:val="00FF236D"/>
    <w:rsid w:val="00FF3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3F6D5"/>
  <w15:docId w15:val="{7FD5D79C-52B4-402F-895D-0EE9AD18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01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014"/>
    <w:pPr>
      <w:tabs>
        <w:tab w:val="center" w:pos="4680"/>
        <w:tab w:val="right" w:pos="9360"/>
      </w:tabs>
    </w:pPr>
  </w:style>
  <w:style w:type="character" w:customStyle="1" w:styleId="HeaderChar">
    <w:name w:val="Header Char"/>
    <w:basedOn w:val="DefaultParagraphFont"/>
    <w:link w:val="Header"/>
    <w:uiPriority w:val="99"/>
    <w:rsid w:val="00641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41014"/>
    <w:pPr>
      <w:tabs>
        <w:tab w:val="center" w:pos="4680"/>
        <w:tab w:val="right" w:pos="9360"/>
      </w:tabs>
    </w:pPr>
  </w:style>
  <w:style w:type="character" w:customStyle="1" w:styleId="FooterChar">
    <w:name w:val="Footer Char"/>
    <w:basedOn w:val="DefaultParagraphFont"/>
    <w:link w:val="Footer"/>
    <w:uiPriority w:val="99"/>
    <w:rsid w:val="00641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357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7A2"/>
    <w:rPr>
      <w:rFonts w:ascii="Segoe UI" w:eastAsia="Times New Roman" w:hAnsi="Segoe UI" w:cs="Segoe UI"/>
      <w:sz w:val="18"/>
      <w:szCs w:val="18"/>
    </w:rPr>
  </w:style>
  <w:style w:type="paragraph" w:styleId="ListParagraph">
    <w:name w:val="List Paragraph"/>
    <w:basedOn w:val="Normal"/>
    <w:uiPriority w:val="34"/>
    <w:qFormat/>
    <w:rsid w:val="001152CD"/>
    <w:pPr>
      <w:ind w:left="720"/>
      <w:contextualSpacing/>
    </w:pPr>
  </w:style>
  <w:style w:type="character" w:styleId="CommentReference">
    <w:name w:val="annotation reference"/>
    <w:basedOn w:val="DefaultParagraphFont"/>
    <w:uiPriority w:val="99"/>
    <w:semiHidden/>
    <w:unhideWhenUsed/>
    <w:rsid w:val="00FE3D15"/>
    <w:rPr>
      <w:sz w:val="16"/>
      <w:szCs w:val="16"/>
    </w:rPr>
  </w:style>
  <w:style w:type="paragraph" w:styleId="CommentText">
    <w:name w:val="annotation text"/>
    <w:basedOn w:val="Normal"/>
    <w:link w:val="CommentTextChar"/>
    <w:uiPriority w:val="99"/>
    <w:semiHidden/>
    <w:unhideWhenUsed/>
    <w:rsid w:val="00FE3D15"/>
  </w:style>
  <w:style w:type="character" w:customStyle="1" w:styleId="CommentTextChar">
    <w:name w:val="Comment Text Char"/>
    <w:basedOn w:val="DefaultParagraphFont"/>
    <w:link w:val="CommentText"/>
    <w:uiPriority w:val="99"/>
    <w:semiHidden/>
    <w:rsid w:val="00FE3D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E3D15"/>
    <w:rPr>
      <w:b/>
      <w:bCs/>
    </w:rPr>
  </w:style>
  <w:style w:type="character" w:customStyle="1" w:styleId="CommentSubjectChar">
    <w:name w:val="Comment Subject Char"/>
    <w:basedOn w:val="CommentTextChar"/>
    <w:link w:val="CommentSubject"/>
    <w:uiPriority w:val="99"/>
    <w:semiHidden/>
    <w:rsid w:val="00FE3D1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696204">
      <w:bodyDiv w:val="1"/>
      <w:marLeft w:val="0"/>
      <w:marRight w:val="0"/>
      <w:marTop w:val="0"/>
      <w:marBottom w:val="0"/>
      <w:divBdr>
        <w:top w:val="none" w:sz="0" w:space="0" w:color="auto"/>
        <w:left w:val="none" w:sz="0" w:space="0" w:color="auto"/>
        <w:bottom w:val="none" w:sz="0" w:space="0" w:color="auto"/>
        <w:right w:val="none" w:sz="0" w:space="0" w:color="auto"/>
      </w:divBdr>
      <w:divsChild>
        <w:div w:id="22487853">
          <w:marLeft w:val="0"/>
          <w:marRight w:val="0"/>
          <w:marTop w:val="0"/>
          <w:marBottom w:val="0"/>
          <w:divBdr>
            <w:top w:val="none" w:sz="0" w:space="0" w:color="auto"/>
            <w:left w:val="none" w:sz="0" w:space="0" w:color="auto"/>
            <w:bottom w:val="none" w:sz="0" w:space="0" w:color="auto"/>
            <w:right w:val="none" w:sz="0" w:space="0" w:color="auto"/>
          </w:divBdr>
        </w:div>
        <w:div w:id="76175915">
          <w:marLeft w:val="0"/>
          <w:marRight w:val="0"/>
          <w:marTop w:val="0"/>
          <w:marBottom w:val="0"/>
          <w:divBdr>
            <w:top w:val="none" w:sz="0" w:space="0" w:color="auto"/>
            <w:left w:val="none" w:sz="0" w:space="0" w:color="auto"/>
            <w:bottom w:val="none" w:sz="0" w:space="0" w:color="auto"/>
            <w:right w:val="none" w:sz="0" w:space="0" w:color="auto"/>
          </w:divBdr>
        </w:div>
      </w:divsChild>
    </w:div>
    <w:div w:id="1452937797">
      <w:bodyDiv w:val="1"/>
      <w:marLeft w:val="0"/>
      <w:marRight w:val="0"/>
      <w:marTop w:val="0"/>
      <w:marBottom w:val="0"/>
      <w:divBdr>
        <w:top w:val="none" w:sz="0" w:space="0" w:color="auto"/>
        <w:left w:val="none" w:sz="0" w:space="0" w:color="auto"/>
        <w:bottom w:val="none" w:sz="0" w:space="0" w:color="auto"/>
        <w:right w:val="none" w:sz="0" w:space="0" w:color="auto"/>
      </w:divBdr>
      <w:divsChild>
        <w:div w:id="1175605790">
          <w:marLeft w:val="0"/>
          <w:marRight w:val="0"/>
          <w:marTop w:val="0"/>
          <w:marBottom w:val="0"/>
          <w:divBdr>
            <w:top w:val="none" w:sz="0" w:space="0" w:color="auto"/>
            <w:left w:val="none" w:sz="0" w:space="0" w:color="auto"/>
            <w:bottom w:val="none" w:sz="0" w:space="0" w:color="auto"/>
            <w:right w:val="none" w:sz="0" w:space="0" w:color="auto"/>
          </w:divBdr>
        </w:div>
        <w:div w:id="2046130487">
          <w:marLeft w:val="0"/>
          <w:marRight w:val="0"/>
          <w:marTop w:val="0"/>
          <w:marBottom w:val="0"/>
          <w:divBdr>
            <w:top w:val="none" w:sz="0" w:space="0" w:color="auto"/>
            <w:left w:val="none" w:sz="0" w:space="0" w:color="auto"/>
            <w:bottom w:val="none" w:sz="0" w:space="0" w:color="auto"/>
            <w:right w:val="none" w:sz="0" w:space="0" w:color="auto"/>
          </w:divBdr>
        </w:div>
      </w:divsChild>
    </w:div>
    <w:div w:id="1651253598">
      <w:bodyDiv w:val="1"/>
      <w:marLeft w:val="0"/>
      <w:marRight w:val="0"/>
      <w:marTop w:val="0"/>
      <w:marBottom w:val="0"/>
      <w:divBdr>
        <w:top w:val="none" w:sz="0" w:space="0" w:color="auto"/>
        <w:left w:val="none" w:sz="0" w:space="0" w:color="auto"/>
        <w:bottom w:val="none" w:sz="0" w:space="0" w:color="auto"/>
        <w:right w:val="none" w:sz="0" w:space="0" w:color="auto"/>
      </w:divBdr>
      <w:divsChild>
        <w:div w:id="676885604">
          <w:marLeft w:val="0"/>
          <w:marRight w:val="0"/>
          <w:marTop w:val="0"/>
          <w:marBottom w:val="0"/>
          <w:divBdr>
            <w:top w:val="none" w:sz="0" w:space="0" w:color="auto"/>
            <w:left w:val="none" w:sz="0" w:space="0" w:color="auto"/>
            <w:bottom w:val="none" w:sz="0" w:space="0" w:color="auto"/>
            <w:right w:val="none" w:sz="0" w:space="0" w:color="auto"/>
          </w:divBdr>
        </w:div>
        <w:div w:id="1199203254">
          <w:marLeft w:val="0"/>
          <w:marRight w:val="0"/>
          <w:marTop w:val="0"/>
          <w:marBottom w:val="0"/>
          <w:divBdr>
            <w:top w:val="none" w:sz="0" w:space="0" w:color="auto"/>
            <w:left w:val="none" w:sz="0" w:space="0" w:color="auto"/>
            <w:bottom w:val="none" w:sz="0" w:space="0" w:color="auto"/>
            <w:right w:val="none" w:sz="0" w:space="0" w:color="auto"/>
          </w:divBdr>
        </w:div>
        <w:div w:id="1434861897">
          <w:marLeft w:val="0"/>
          <w:marRight w:val="0"/>
          <w:marTop w:val="0"/>
          <w:marBottom w:val="0"/>
          <w:divBdr>
            <w:top w:val="none" w:sz="0" w:space="0" w:color="auto"/>
            <w:left w:val="none" w:sz="0" w:space="0" w:color="auto"/>
            <w:bottom w:val="none" w:sz="0" w:space="0" w:color="auto"/>
            <w:right w:val="none" w:sz="0" w:space="0" w:color="auto"/>
          </w:divBdr>
        </w:div>
        <w:div w:id="392436038">
          <w:marLeft w:val="0"/>
          <w:marRight w:val="0"/>
          <w:marTop w:val="0"/>
          <w:marBottom w:val="0"/>
          <w:divBdr>
            <w:top w:val="none" w:sz="0" w:space="0" w:color="auto"/>
            <w:left w:val="none" w:sz="0" w:space="0" w:color="auto"/>
            <w:bottom w:val="none" w:sz="0" w:space="0" w:color="auto"/>
            <w:right w:val="none" w:sz="0" w:space="0" w:color="auto"/>
          </w:divBdr>
        </w:div>
        <w:div w:id="869418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NKAHMF2WWKTP-399312027-1780</_dlc_DocId>
    <_dlc_DocIdUrl xmlns="89461f00-0b74-46d7-ba90-7a84aa4e2ee4">
      <Url>https://sharepoint.wwrc.net/VBPDdocs/_layouts/15/DocIdRedir.aspx?ID=NKAHMF2WWKTP-399312027-1780</Url>
      <Description>NKAHMF2WWKTP-399312027-1780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C3623-4F22-4D61-81BB-37DB399CE40F}"/>
</file>

<file path=customXml/itemProps2.xml><?xml version="1.0" encoding="utf-8"?>
<ds:datastoreItem xmlns:ds="http://schemas.openxmlformats.org/officeDocument/2006/customXml" ds:itemID="{EB84E407-209A-41A5-989B-57928F89B92E}"/>
</file>

<file path=customXml/itemProps3.xml><?xml version="1.0" encoding="utf-8"?>
<ds:datastoreItem xmlns:ds="http://schemas.openxmlformats.org/officeDocument/2006/customXml" ds:itemID="{00ADD6D0-B19B-4071-AF7E-BDF318F80788}"/>
</file>

<file path=customXml/itemProps4.xml><?xml version="1.0" encoding="utf-8"?>
<ds:datastoreItem xmlns:ds="http://schemas.openxmlformats.org/officeDocument/2006/customXml" ds:itemID="{4C1006B6-6EBC-4170-8A9B-335F0EFA7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f7b87-6d27-4949-b528-f30a3114a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0599A4-D9AE-466D-A701-9D87B1C96AFB}"/>
</file>

<file path=customXml/itemProps6.xml><?xml version="1.0" encoding="utf-8"?>
<ds:datastoreItem xmlns:ds="http://schemas.openxmlformats.org/officeDocument/2006/customXml" ds:itemID="{F453CBC8-EAEF-438E-A368-B6284BF5CC3C}"/>
</file>

<file path=docProps/app.xml><?xml version="1.0" encoding="utf-8"?>
<Properties xmlns="http://schemas.openxmlformats.org/officeDocument/2006/extended-properties" xmlns:vt="http://schemas.openxmlformats.org/officeDocument/2006/docPropsVTypes">
  <Template>Normal</Template>
  <TotalTime>3</TotalTime>
  <Pages>3</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Lawyer, Heidi (VBPD)</dc:creator>
  <cp:lastModifiedBy>Benjamin Jarvela</cp:lastModifiedBy>
  <cp:revision>6</cp:revision>
  <cp:lastPrinted>2019-06-24T12:57:00Z</cp:lastPrinted>
  <dcterms:created xsi:type="dcterms:W3CDTF">2021-06-14T21:18:00Z</dcterms:created>
  <dcterms:modified xsi:type="dcterms:W3CDTF">2021-06-17T20:11:00Z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51877d2a-290e-450e-9eab-12811d0a573b</vt:lpwstr>
  </property>
</Properties>
</file>