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151A" w14:textId="77777777" w:rsidR="004003CC" w:rsidRPr="00D56305" w:rsidRDefault="004003CC" w:rsidP="004003CC">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1A21805B" w14:textId="77777777" w:rsidR="004003CC" w:rsidRPr="00D56305" w:rsidRDefault="004003CC" w:rsidP="004003CC">
      <w:pPr>
        <w:pStyle w:val="NoSpacing"/>
        <w:jc w:val="center"/>
        <w:rPr>
          <w:rFonts w:asciiTheme="minorHAnsi" w:hAnsiTheme="minorHAnsi"/>
          <w:b/>
        </w:rPr>
      </w:pPr>
      <w:r>
        <w:rPr>
          <w:rFonts w:asciiTheme="minorHAnsi" w:hAnsiTheme="minorHAnsi"/>
          <w:b/>
        </w:rPr>
        <w:t>Policy Advisory</w:t>
      </w:r>
      <w:r w:rsidRPr="00D56305">
        <w:rPr>
          <w:rFonts w:asciiTheme="minorHAnsi" w:hAnsiTheme="minorHAnsi"/>
          <w:b/>
        </w:rPr>
        <w:t xml:space="preserve"> Committee </w:t>
      </w:r>
      <w:r>
        <w:rPr>
          <w:rFonts w:asciiTheme="minorHAnsi" w:hAnsiTheme="minorHAnsi"/>
          <w:b/>
        </w:rPr>
        <w:t xml:space="preserve">(PAC) </w:t>
      </w:r>
      <w:r w:rsidRPr="00D56305">
        <w:rPr>
          <w:rFonts w:asciiTheme="minorHAnsi" w:hAnsiTheme="minorHAnsi"/>
          <w:b/>
        </w:rPr>
        <w:t>Meeting Minutes</w:t>
      </w:r>
    </w:p>
    <w:p w14:paraId="1245EAEB" w14:textId="77777777" w:rsidR="004003CC" w:rsidRPr="00D56305" w:rsidRDefault="00CA508E" w:rsidP="004003CC">
      <w:pPr>
        <w:pStyle w:val="NoSpacing"/>
        <w:jc w:val="center"/>
        <w:rPr>
          <w:rFonts w:asciiTheme="minorHAnsi" w:hAnsiTheme="minorHAnsi"/>
          <w:b/>
          <w:i/>
        </w:rPr>
      </w:pPr>
      <w:r>
        <w:rPr>
          <w:rFonts w:asciiTheme="minorHAnsi" w:hAnsiTheme="minorHAnsi"/>
          <w:b/>
          <w:i/>
        </w:rPr>
        <w:t>June 9</w:t>
      </w:r>
      <w:r w:rsidR="00D2070E">
        <w:rPr>
          <w:rFonts w:asciiTheme="minorHAnsi" w:hAnsiTheme="minorHAnsi"/>
          <w:b/>
          <w:i/>
        </w:rPr>
        <w:t>, 2021</w:t>
      </w:r>
    </w:p>
    <w:p w14:paraId="1F51F444" w14:textId="77777777" w:rsidR="004003CC" w:rsidRDefault="004003CC" w:rsidP="004003CC">
      <w:pPr>
        <w:pStyle w:val="NoSpacing"/>
        <w:rPr>
          <w:rFonts w:asciiTheme="minorHAnsi" w:hAnsiTheme="minorHAnsi"/>
          <w:b/>
        </w:rPr>
      </w:pPr>
    </w:p>
    <w:p w14:paraId="2614A5B4" w14:textId="77777777" w:rsidR="004003CC" w:rsidRDefault="004003CC" w:rsidP="004003CC">
      <w:pPr>
        <w:pStyle w:val="NoSpacing"/>
        <w:rPr>
          <w:rFonts w:asciiTheme="minorHAnsi" w:hAnsiTheme="minorHAnsi"/>
        </w:rPr>
      </w:pPr>
      <w:r w:rsidRPr="00ED0656">
        <w:rPr>
          <w:rFonts w:asciiTheme="minorHAnsi" w:hAnsiTheme="minorHAnsi"/>
          <w:b/>
        </w:rPr>
        <w:t>Committee Members Present:</w:t>
      </w:r>
      <w:r w:rsidRPr="00ED0656">
        <w:rPr>
          <w:rFonts w:asciiTheme="minorHAnsi" w:hAnsiTheme="minorHAnsi"/>
        </w:rPr>
        <w:tab/>
      </w:r>
      <w:r>
        <w:rPr>
          <w:rFonts w:asciiTheme="minorHAnsi" w:hAnsiTheme="minorHAnsi"/>
        </w:rPr>
        <w:tab/>
      </w:r>
    </w:p>
    <w:p w14:paraId="0125AB6F" w14:textId="77777777" w:rsidR="00EE4C55" w:rsidRDefault="00EE4C55" w:rsidP="00CF6D8A">
      <w:pPr>
        <w:ind w:left="3600"/>
        <w:rPr>
          <w:rFonts w:ascii="Calibri" w:hAnsi="Calibri"/>
          <w:szCs w:val="24"/>
        </w:rPr>
      </w:pPr>
      <w:r>
        <w:rPr>
          <w:rFonts w:ascii="Calibri" w:hAnsi="Calibri"/>
          <w:szCs w:val="24"/>
        </w:rPr>
        <w:t>Ann Bevan</w:t>
      </w:r>
    </w:p>
    <w:p w14:paraId="1D2E67EA" w14:textId="77777777" w:rsidR="00EE4C55" w:rsidRDefault="00EE4C55" w:rsidP="00CF6D8A">
      <w:pPr>
        <w:ind w:left="3600"/>
        <w:rPr>
          <w:rFonts w:ascii="Calibri" w:hAnsi="Calibri"/>
          <w:szCs w:val="24"/>
        </w:rPr>
      </w:pPr>
      <w:r>
        <w:rPr>
          <w:rFonts w:ascii="Calibri" w:hAnsi="Calibri"/>
          <w:szCs w:val="24"/>
        </w:rPr>
        <w:t>Phil Caldwell</w:t>
      </w:r>
    </w:p>
    <w:p w14:paraId="18554464" w14:textId="77777777" w:rsidR="00EE4C55" w:rsidRDefault="00EE4C55" w:rsidP="00CF6D8A">
      <w:pPr>
        <w:ind w:left="3600"/>
        <w:rPr>
          <w:rFonts w:ascii="Calibri" w:hAnsi="Calibri"/>
          <w:szCs w:val="24"/>
        </w:rPr>
      </w:pPr>
      <w:proofErr w:type="spellStart"/>
      <w:r>
        <w:rPr>
          <w:rFonts w:ascii="Calibri" w:hAnsi="Calibri"/>
          <w:szCs w:val="24"/>
        </w:rPr>
        <w:t>Parthy</w:t>
      </w:r>
      <w:proofErr w:type="spellEnd"/>
      <w:r>
        <w:rPr>
          <w:rFonts w:ascii="Calibri" w:hAnsi="Calibri"/>
          <w:szCs w:val="24"/>
        </w:rPr>
        <w:t xml:space="preserve"> </w:t>
      </w:r>
      <w:proofErr w:type="spellStart"/>
      <w:r>
        <w:rPr>
          <w:rFonts w:ascii="Calibri" w:hAnsi="Calibri"/>
          <w:szCs w:val="24"/>
        </w:rPr>
        <w:t>Dinora</w:t>
      </w:r>
      <w:proofErr w:type="spellEnd"/>
    </w:p>
    <w:p w14:paraId="1A2D8124" w14:textId="77777777" w:rsidR="006B5BD9" w:rsidRDefault="006B5BD9" w:rsidP="00CF6D8A">
      <w:pPr>
        <w:ind w:left="3600"/>
        <w:rPr>
          <w:rFonts w:ascii="Calibri" w:hAnsi="Calibri"/>
          <w:szCs w:val="24"/>
        </w:rPr>
      </w:pPr>
      <w:r>
        <w:rPr>
          <w:rFonts w:ascii="Calibri" w:hAnsi="Calibri"/>
          <w:szCs w:val="24"/>
        </w:rPr>
        <w:t>Dennis Findley</w:t>
      </w:r>
    </w:p>
    <w:p w14:paraId="5EC004E0" w14:textId="77777777" w:rsidR="00EE4C55" w:rsidRDefault="00EE4C55" w:rsidP="00CF6D8A">
      <w:pPr>
        <w:ind w:left="3600"/>
        <w:rPr>
          <w:rFonts w:ascii="Calibri" w:hAnsi="Calibri"/>
          <w:szCs w:val="24"/>
        </w:rPr>
      </w:pPr>
      <w:r>
        <w:rPr>
          <w:rFonts w:ascii="Calibri" w:hAnsi="Calibri"/>
          <w:szCs w:val="24"/>
        </w:rPr>
        <w:t>Felicia Hamilton</w:t>
      </w:r>
    </w:p>
    <w:p w14:paraId="0787EFD0" w14:textId="77777777" w:rsidR="00EE4C55" w:rsidRDefault="00EE4C55" w:rsidP="00CF6D8A">
      <w:pPr>
        <w:ind w:left="3600"/>
        <w:rPr>
          <w:rFonts w:ascii="Calibri" w:hAnsi="Calibri"/>
          <w:szCs w:val="24"/>
        </w:rPr>
      </w:pPr>
      <w:r>
        <w:rPr>
          <w:rFonts w:ascii="Calibri" w:hAnsi="Calibri"/>
          <w:szCs w:val="24"/>
        </w:rPr>
        <w:t>Samantha Hollins</w:t>
      </w:r>
    </w:p>
    <w:p w14:paraId="0507C60C" w14:textId="77777777" w:rsidR="00EE4C55" w:rsidRDefault="00EE4C55" w:rsidP="00CF6D8A">
      <w:pPr>
        <w:ind w:left="3600"/>
        <w:rPr>
          <w:rFonts w:ascii="Calibri" w:hAnsi="Calibri"/>
          <w:szCs w:val="24"/>
        </w:rPr>
      </w:pPr>
      <w:r>
        <w:rPr>
          <w:rFonts w:ascii="Calibri" w:hAnsi="Calibri"/>
          <w:szCs w:val="24"/>
        </w:rPr>
        <w:t xml:space="preserve">Rachel </w:t>
      </w:r>
      <w:proofErr w:type="spellStart"/>
      <w:r>
        <w:rPr>
          <w:rFonts w:ascii="Calibri" w:hAnsi="Calibri"/>
          <w:szCs w:val="24"/>
        </w:rPr>
        <w:t>Loria</w:t>
      </w:r>
      <w:proofErr w:type="spellEnd"/>
    </w:p>
    <w:p w14:paraId="164578C7" w14:textId="77777777" w:rsidR="00EE4C55" w:rsidRDefault="00EE4C55" w:rsidP="00CF6D8A">
      <w:pPr>
        <w:ind w:left="3600"/>
        <w:rPr>
          <w:rFonts w:ascii="Calibri" w:hAnsi="Calibri"/>
          <w:szCs w:val="24"/>
        </w:rPr>
      </w:pPr>
      <w:r>
        <w:rPr>
          <w:rFonts w:ascii="Calibri" w:hAnsi="Calibri"/>
          <w:szCs w:val="24"/>
        </w:rPr>
        <w:t xml:space="preserve">Dawn </w:t>
      </w:r>
      <w:proofErr w:type="spellStart"/>
      <w:r>
        <w:rPr>
          <w:rFonts w:ascii="Calibri" w:hAnsi="Calibri"/>
          <w:szCs w:val="24"/>
        </w:rPr>
        <w:t>Missory</w:t>
      </w:r>
      <w:proofErr w:type="spellEnd"/>
    </w:p>
    <w:p w14:paraId="02372989" w14:textId="77777777" w:rsidR="006B5BD9" w:rsidRDefault="006B5BD9" w:rsidP="00CF6D8A">
      <w:pPr>
        <w:ind w:left="3600"/>
        <w:rPr>
          <w:rFonts w:ascii="Calibri" w:hAnsi="Calibri"/>
          <w:szCs w:val="24"/>
        </w:rPr>
      </w:pPr>
      <w:r>
        <w:rPr>
          <w:rFonts w:ascii="Calibri" w:hAnsi="Calibri"/>
          <w:szCs w:val="24"/>
        </w:rPr>
        <w:t>Deanna Parker</w:t>
      </w:r>
    </w:p>
    <w:p w14:paraId="19412BF0" w14:textId="77777777" w:rsidR="005D55AB" w:rsidRDefault="005D55AB" w:rsidP="00CF6D8A">
      <w:pPr>
        <w:ind w:left="3600"/>
        <w:rPr>
          <w:rFonts w:ascii="Calibri" w:hAnsi="Calibri"/>
          <w:szCs w:val="24"/>
        </w:rPr>
      </w:pPr>
      <w:r>
        <w:rPr>
          <w:rFonts w:ascii="Calibri" w:hAnsi="Calibri"/>
          <w:szCs w:val="24"/>
        </w:rPr>
        <w:t>Eric Raff</w:t>
      </w:r>
    </w:p>
    <w:p w14:paraId="743F4E62" w14:textId="77777777" w:rsidR="00EE4C55" w:rsidRDefault="00EE4C55" w:rsidP="00CF6D8A">
      <w:pPr>
        <w:ind w:left="3600"/>
        <w:rPr>
          <w:rFonts w:ascii="Calibri" w:hAnsi="Calibri"/>
          <w:szCs w:val="24"/>
        </w:rPr>
      </w:pPr>
      <w:r>
        <w:rPr>
          <w:rFonts w:ascii="Calibri" w:hAnsi="Calibri"/>
          <w:szCs w:val="24"/>
        </w:rPr>
        <w:t>Matthew Shapiro</w:t>
      </w:r>
    </w:p>
    <w:p w14:paraId="3BAEFF49" w14:textId="77777777" w:rsidR="006B5BD9" w:rsidRDefault="005D55AB" w:rsidP="00CF6D8A">
      <w:pPr>
        <w:ind w:left="3600"/>
        <w:rPr>
          <w:rFonts w:ascii="Calibri" w:hAnsi="Calibri"/>
          <w:szCs w:val="24"/>
        </w:rPr>
      </w:pPr>
      <w:r>
        <w:rPr>
          <w:rFonts w:ascii="Calibri" w:hAnsi="Calibri"/>
          <w:szCs w:val="24"/>
        </w:rPr>
        <w:t>Maya Simmons</w:t>
      </w:r>
    </w:p>
    <w:p w14:paraId="43846CC2" w14:textId="77777777" w:rsidR="001F5CD6" w:rsidRPr="00C51266" w:rsidRDefault="001F5CD6" w:rsidP="004003CC">
      <w:pPr>
        <w:ind w:left="4320"/>
        <w:rPr>
          <w:rFonts w:ascii="Calibri" w:hAnsi="Calibri"/>
          <w:szCs w:val="24"/>
        </w:rPr>
      </w:pPr>
    </w:p>
    <w:p w14:paraId="4BCA329C" w14:textId="77777777" w:rsidR="00CF6D8A" w:rsidRDefault="004003CC" w:rsidP="004003CC">
      <w:pPr>
        <w:pStyle w:val="NoSpacing"/>
        <w:rPr>
          <w:rFonts w:asciiTheme="minorHAnsi" w:hAnsiTheme="minorHAnsi"/>
          <w:b/>
          <w:szCs w:val="24"/>
        </w:rPr>
      </w:pPr>
      <w:r w:rsidRPr="00C51266">
        <w:rPr>
          <w:rFonts w:asciiTheme="minorHAnsi" w:hAnsiTheme="minorHAnsi"/>
          <w:b/>
          <w:szCs w:val="24"/>
        </w:rPr>
        <w:t>Committee Members Absent:</w:t>
      </w:r>
      <w:r w:rsidRPr="00C51266">
        <w:rPr>
          <w:rFonts w:asciiTheme="minorHAnsi" w:hAnsiTheme="minorHAnsi"/>
          <w:b/>
          <w:szCs w:val="24"/>
        </w:rPr>
        <w:tab/>
      </w:r>
      <w:r w:rsidRPr="00C51266">
        <w:rPr>
          <w:rFonts w:asciiTheme="minorHAnsi" w:hAnsiTheme="minorHAnsi"/>
          <w:b/>
          <w:szCs w:val="24"/>
        </w:rPr>
        <w:tab/>
      </w:r>
    </w:p>
    <w:p w14:paraId="4A4D3521" w14:textId="270461D1" w:rsidR="004003CC" w:rsidRDefault="005D55AB" w:rsidP="00CF6D8A">
      <w:pPr>
        <w:pStyle w:val="NoSpacing"/>
        <w:ind w:left="3600"/>
        <w:rPr>
          <w:rFonts w:asciiTheme="minorHAnsi" w:hAnsiTheme="minorHAnsi"/>
          <w:szCs w:val="24"/>
        </w:rPr>
      </w:pPr>
      <w:r>
        <w:rPr>
          <w:rFonts w:asciiTheme="minorHAnsi" w:hAnsiTheme="minorHAnsi"/>
          <w:szCs w:val="24"/>
        </w:rPr>
        <w:t>Sarah Kranz-Ciment</w:t>
      </w:r>
    </w:p>
    <w:p w14:paraId="75A4BCC6" w14:textId="7F852046" w:rsidR="004003CC" w:rsidRPr="00C51266" w:rsidRDefault="004003CC" w:rsidP="004003CC">
      <w:pPr>
        <w:pStyle w:val="NoSpacing"/>
        <w:rPr>
          <w:rFonts w:asciiTheme="minorHAnsi" w:hAnsiTheme="minorHAnsi"/>
          <w:szCs w:val="24"/>
        </w:rPr>
      </w:pPr>
    </w:p>
    <w:p w14:paraId="4BEADFDB" w14:textId="77777777" w:rsidR="004003CC" w:rsidRPr="00C51266" w:rsidRDefault="004003CC" w:rsidP="004003CC">
      <w:pPr>
        <w:pStyle w:val="NoSpacing"/>
        <w:rPr>
          <w:rFonts w:asciiTheme="minorHAnsi" w:hAnsiTheme="minorHAnsi"/>
          <w:szCs w:val="24"/>
        </w:rPr>
      </w:pPr>
      <w:r w:rsidRPr="00C51266">
        <w:rPr>
          <w:rFonts w:asciiTheme="minorHAnsi" w:hAnsiTheme="minorHAnsi"/>
          <w:b/>
          <w:szCs w:val="24"/>
        </w:rPr>
        <w:t>VBPD Staff Present:</w:t>
      </w:r>
    </w:p>
    <w:p w14:paraId="0C9AAC01" w14:textId="77777777" w:rsidR="004003CC" w:rsidRPr="00C51266" w:rsidRDefault="004003CC" w:rsidP="00CF6D8A">
      <w:pPr>
        <w:pStyle w:val="NoSpacing"/>
        <w:ind w:left="3600"/>
        <w:rPr>
          <w:rFonts w:asciiTheme="minorHAnsi" w:hAnsiTheme="minorHAnsi"/>
          <w:szCs w:val="24"/>
        </w:rPr>
      </w:pPr>
      <w:r w:rsidRPr="00C51266">
        <w:rPr>
          <w:rFonts w:asciiTheme="minorHAnsi" w:hAnsiTheme="minorHAnsi"/>
          <w:szCs w:val="24"/>
        </w:rPr>
        <w:t>Nia Harrison</w:t>
      </w:r>
    </w:p>
    <w:p w14:paraId="24C554DE" w14:textId="77777777" w:rsidR="004003CC" w:rsidRDefault="00DC093F" w:rsidP="00CF6D8A">
      <w:pPr>
        <w:pStyle w:val="NoSpacing"/>
        <w:ind w:left="3600"/>
        <w:rPr>
          <w:rFonts w:asciiTheme="minorHAnsi" w:hAnsiTheme="minorHAnsi"/>
          <w:szCs w:val="24"/>
        </w:rPr>
      </w:pPr>
      <w:r>
        <w:rPr>
          <w:rFonts w:asciiTheme="minorHAnsi" w:hAnsiTheme="minorHAnsi"/>
          <w:szCs w:val="24"/>
        </w:rPr>
        <w:t>Clare Huerta</w:t>
      </w:r>
    </w:p>
    <w:p w14:paraId="41558C75" w14:textId="77777777" w:rsidR="005B5035" w:rsidRPr="00C51266" w:rsidRDefault="005B5035" w:rsidP="00CF6D8A">
      <w:pPr>
        <w:pStyle w:val="NoSpacing"/>
        <w:ind w:left="3600"/>
        <w:rPr>
          <w:rFonts w:asciiTheme="minorHAnsi" w:hAnsiTheme="minorHAnsi"/>
          <w:szCs w:val="24"/>
        </w:rPr>
      </w:pPr>
      <w:r>
        <w:rPr>
          <w:rFonts w:asciiTheme="minorHAnsi" w:hAnsiTheme="minorHAnsi"/>
          <w:szCs w:val="24"/>
        </w:rPr>
        <w:t>Teri Morgan</w:t>
      </w:r>
    </w:p>
    <w:p w14:paraId="09FA4D1C" w14:textId="77777777" w:rsidR="004003CC" w:rsidRDefault="004003CC" w:rsidP="00CF6D8A">
      <w:pPr>
        <w:pStyle w:val="NoSpacing"/>
        <w:ind w:left="3600"/>
        <w:rPr>
          <w:rFonts w:asciiTheme="minorHAnsi" w:hAnsiTheme="minorHAnsi"/>
          <w:szCs w:val="24"/>
        </w:rPr>
      </w:pPr>
      <w:r w:rsidRPr="00C51266">
        <w:rPr>
          <w:rFonts w:asciiTheme="minorHAnsi" w:hAnsiTheme="minorHAnsi"/>
          <w:szCs w:val="24"/>
        </w:rPr>
        <w:t>Linh Nguyen</w:t>
      </w:r>
    </w:p>
    <w:p w14:paraId="626CCE29" w14:textId="77777777" w:rsidR="004003CC" w:rsidRPr="00942944" w:rsidRDefault="004003CC" w:rsidP="004003CC">
      <w:pPr>
        <w:rPr>
          <w:rFonts w:asciiTheme="minorHAnsi" w:hAnsiTheme="minorHAnsi"/>
          <w:b/>
          <w:szCs w:val="24"/>
        </w:rPr>
      </w:pPr>
    </w:p>
    <w:p w14:paraId="032DF46F" w14:textId="77777777" w:rsidR="000315FE" w:rsidRDefault="000315FE" w:rsidP="004003CC">
      <w:pPr>
        <w:rPr>
          <w:rFonts w:asciiTheme="minorHAnsi" w:hAnsiTheme="minorHAnsi"/>
          <w:b/>
          <w:szCs w:val="24"/>
        </w:rPr>
      </w:pPr>
    </w:p>
    <w:p w14:paraId="1506EB44" w14:textId="77777777" w:rsidR="004003CC" w:rsidRDefault="004003CC" w:rsidP="004003CC">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457C583C" w14:textId="77777777" w:rsidR="004003CC" w:rsidRDefault="004003CC" w:rsidP="004003CC">
      <w:pPr>
        <w:rPr>
          <w:rFonts w:asciiTheme="minorHAnsi" w:hAnsiTheme="minorHAnsi"/>
          <w:szCs w:val="24"/>
        </w:rPr>
      </w:pPr>
      <w:r w:rsidRPr="00F03176">
        <w:rPr>
          <w:rFonts w:asciiTheme="minorHAnsi" w:hAnsiTheme="minorHAnsi"/>
          <w:szCs w:val="24"/>
        </w:rPr>
        <w:t xml:space="preserve">The Chair, </w:t>
      </w:r>
      <w:r>
        <w:rPr>
          <w:rFonts w:asciiTheme="minorHAnsi" w:hAnsiTheme="minorHAnsi"/>
          <w:szCs w:val="24"/>
        </w:rPr>
        <w:t>Mr. Phil Caldwell</w:t>
      </w:r>
      <w:r w:rsidRPr="00F03176">
        <w:rPr>
          <w:rFonts w:asciiTheme="minorHAnsi" w:hAnsiTheme="minorHAnsi"/>
          <w:szCs w:val="24"/>
        </w:rPr>
        <w:t xml:space="preserve">, </w:t>
      </w:r>
      <w:r>
        <w:rPr>
          <w:rFonts w:asciiTheme="minorHAnsi" w:hAnsiTheme="minorHAnsi"/>
          <w:szCs w:val="24"/>
        </w:rPr>
        <w:t xml:space="preserve">called the meeting to order at </w:t>
      </w:r>
      <w:r w:rsidRPr="005B5035">
        <w:rPr>
          <w:rFonts w:asciiTheme="minorHAnsi" w:hAnsiTheme="minorHAnsi"/>
          <w:szCs w:val="24"/>
        </w:rPr>
        <w:t>10:</w:t>
      </w:r>
      <w:r w:rsidR="00EE4C55" w:rsidRPr="005B5035">
        <w:rPr>
          <w:rFonts w:asciiTheme="minorHAnsi" w:hAnsiTheme="minorHAnsi"/>
          <w:szCs w:val="24"/>
        </w:rPr>
        <w:t>50</w:t>
      </w:r>
      <w:r w:rsidRPr="005B5035">
        <w:rPr>
          <w:rFonts w:asciiTheme="minorHAnsi" w:hAnsiTheme="minorHAnsi"/>
          <w:szCs w:val="24"/>
        </w:rPr>
        <w:t xml:space="preserve"> am</w:t>
      </w:r>
      <w:r>
        <w:rPr>
          <w:rFonts w:asciiTheme="minorHAnsi" w:hAnsiTheme="minorHAnsi"/>
          <w:szCs w:val="24"/>
        </w:rPr>
        <w:t>.</w:t>
      </w:r>
      <w:r w:rsidR="001F5CD6">
        <w:rPr>
          <w:rFonts w:asciiTheme="minorHAnsi" w:hAnsiTheme="minorHAnsi"/>
          <w:szCs w:val="24"/>
        </w:rPr>
        <w:t xml:space="preserve"> </w:t>
      </w:r>
    </w:p>
    <w:p w14:paraId="4E51E00B" w14:textId="77777777" w:rsidR="004003CC" w:rsidRDefault="004003CC" w:rsidP="004003CC">
      <w:pPr>
        <w:rPr>
          <w:rFonts w:asciiTheme="minorHAnsi" w:hAnsiTheme="minorHAnsi"/>
          <w:b/>
          <w:szCs w:val="24"/>
        </w:rPr>
      </w:pPr>
    </w:p>
    <w:p w14:paraId="360CF591" w14:textId="77777777" w:rsidR="004003CC" w:rsidRDefault="004003CC" w:rsidP="004003CC">
      <w:pPr>
        <w:rPr>
          <w:rFonts w:asciiTheme="minorHAnsi" w:hAnsiTheme="minorHAnsi"/>
          <w:b/>
          <w:szCs w:val="24"/>
        </w:rPr>
      </w:pPr>
      <w:r w:rsidRPr="00942944">
        <w:rPr>
          <w:rFonts w:asciiTheme="minorHAnsi" w:hAnsiTheme="minorHAnsi"/>
          <w:b/>
          <w:szCs w:val="24"/>
        </w:rPr>
        <w:t>REVIEW OF EXECUTIVE COMMITTEE MEETING:</w:t>
      </w:r>
    </w:p>
    <w:p w14:paraId="2A3580E9" w14:textId="77777777" w:rsidR="006F44BA" w:rsidRDefault="004003CC" w:rsidP="004003CC">
      <w:pPr>
        <w:rPr>
          <w:rFonts w:ascii="Calibri" w:hAnsi="Calibri"/>
          <w:szCs w:val="24"/>
        </w:rPr>
      </w:pPr>
      <w:r>
        <w:rPr>
          <w:rFonts w:ascii="Calibri" w:hAnsi="Calibri"/>
          <w:szCs w:val="24"/>
        </w:rPr>
        <w:t>Mr. Caldwell provided h</w:t>
      </w:r>
      <w:r w:rsidRPr="00942944">
        <w:rPr>
          <w:rFonts w:ascii="Calibri" w:hAnsi="Calibri"/>
          <w:szCs w:val="24"/>
        </w:rPr>
        <w:t>ighlights from t</w:t>
      </w:r>
      <w:r w:rsidR="001F5CD6">
        <w:rPr>
          <w:rFonts w:ascii="Calibri" w:hAnsi="Calibri"/>
          <w:szCs w:val="24"/>
        </w:rPr>
        <w:t>he Executive Committee meeting</w:t>
      </w:r>
    </w:p>
    <w:p w14:paraId="619F3E30" w14:textId="77777777" w:rsidR="00DC093F" w:rsidRDefault="00DC093F" w:rsidP="004003CC">
      <w:pPr>
        <w:rPr>
          <w:rFonts w:ascii="Calibri" w:hAnsi="Calibri"/>
          <w:b/>
          <w:szCs w:val="24"/>
        </w:rPr>
      </w:pPr>
    </w:p>
    <w:p w14:paraId="3521A595" w14:textId="77777777" w:rsidR="004003CC" w:rsidRDefault="00CA508E" w:rsidP="004003CC">
      <w:pPr>
        <w:rPr>
          <w:rFonts w:ascii="Calibri" w:hAnsi="Calibri"/>
          <w:b/>
          <w:szCs w:val="24"/>
        </w:rPr>
      </w:pPr>
      <w:r>
        <w:rPr>
          <w:rFonts w:ascii="Calibri" w:hAnsi="Calibri"/>
          <w:b/>
          <w:szCs w:val="24"/>
        </w:rPr>
        <w:t>DISCUSSION OF ADVOCACY BASED ON 2021 ASSESSMENT RECOMMENDATIONS</w:t>
      </w:r>
      <w:r w:rsidR="004003CC" w:rsidRPr="00942944">
        <w:rPr>
          <w:rFonts w:ascii="Calibri" w:hAnsi="Calibri"/>
          <w:b/>
          <w:szCs w:val="24"/>
        </w:rPr>
        <w:t>:</w:t>
      </w:r>
    </w:p>
    <w:p w14:paraId="66DA1F6A" w14:textId="139D8B76" w:rsidR="005B5035" w:rsidRDefault="005B5035" w:rsidP="004003CC">
      <w:pPr>
        <w:rPr>
          <w:rFonts w:ascii="Calibri" w:hAnsi="Calibri"/>
          <w:szCs w:val="24"/>
        </w:rPr>
      </w:pPr>
      <w:r>
        <w:rPr>
          <w:rFonts w:ascii="Calibri" w:hAnsi="Calibri"/>
          <w:szCs w:val="24"/>
        </w:rPr>
        <w:t>Ms. Clare Huerta</w:t>
      </w:r>
      <w:r w:rsidR="0096227A">
        <w:rPr>
          <w:rFonts w:ascii="Calibri" w:hAnsi="Calibri"/>
          <w:szCs w:val="24"/>
        </w:rPr>
        <w:t>, Deputy Director of Policy</w:t>
      </w:r>
      <w:bookmarkStart w:id="2" w:name="_GoBack"/>
      <w:bookmarkEnd w:id="2"/>
      <w:r>
        <w:rPr>
          <w:rFonts w:ascii="Calibri" w:hAnsi="Calibri"/>
          <w:szCs w:val="24"/>
        </w:rPr>
        <w:t xml:space="preserve"> summarized the steps for developing and sharing agency policy assessments. Ms. Huerta initiated a discussion on methods to increase stakeholder engagement with the assessments. </w:t>
      </w:r>
      <w:r w:rsidR="00494483">
        <w:rPr>
          <w:rFonts w:ascii="Calibri" w:hAnsi="Calibri"/>
          <w:szCs w:val="24"/>
        </w:rPr>
        <w:t xml:space="preserve">Committee members suggested Facebook live panels, phone call-in options for online events, and one-page/snapshot summaries. </w:t>
      </w:r>
      <w:r w:rsidR="00292D8F">
        <w:rPr>
          <w:rFonts w:ascii="Calibri" w:hAnsi="Calibri"/>
          <w:szCs w:val="24"/>
        </w:rPr>
        <w:t>Concerns regarding the efficacy of the Board’s website and policy infographics were also discussed.</w:t>
      </w:r>
    </w:p>
    <w:p w14:paraId="58F420FD" w14:textId="77777777" w:rsidR="00494483" w:rsidRDefault="00494483" w:rsidP="004003CC">
      <w:pPr>
        <w:rPr>
          <w:rFonts w:ascii="Calibri" w:hAnsi="Calibri"/>
          <w:szCs w:val="24"/>
        </w:rPr>
      </w:pPr>
    </w:p>
    <w:p w14:paraId="3E750A2A" w14:textId="77777777" w:rsidR="0096227A" w:rsidRDefault="00D72DF2" w:rsidP="004003CC">
      <w:pPr>
        <w:rPr>
          <w:rFonts w:ascii="Calibri" w:hAnsi="Calibri"/>
          <w:szCs w:val="24"/>
        </w:rPr>
      </w:pPr>
      <w:r>
        <w:rPr>
          <w:rFonts w:ascii="Calibri" w:hAnsi="Calibri"/>
          <w:b/>
          <w:szCs w:val="24"/>
        </w:rPr>
        <w:t xml:space="preserve">DISCUSSION OF 2022 ASSESSMENT TOPICS: </w:t>
      </w:r>
    </w:p>
    <w:p w14:paraId="447C456C" w14:textId="2B13CB98" w:rsidR="0018220F" w:rsidRDefault="00494483" w:rsidP="004003CC">
      <w:pPr>
        <w:rPr>
          <w:rFonts w:ascii="Calibri" w:hAnsi="Calibri"/>
          <w:szCs w:val="24"/>
        </w:rPr>
      </w:pPr>
      <w:r>
        <w:rPr>
          <w:rFonts w:ascii="Calibri" w:hAnsi="Calibri"/>
          <w:szCs w:val="24"/>
        </w:rPr>
        <w:lastRenderedPageBreak/>
        <w:t xml:space="preserve">Ms. Huerta </w:t>
      </w:r>
      <w:r w:rsidR="005264B3">
        <w:rPr>
          <w:rFonts w:ascii="Calibri" w:hAnsi="Calibri"/>
          <w:szCs w:val="24"/>
        </w:rPr>
        <w:t xml:space="preserve">reminded the committee of the 2021 carryover policy assessment on consumer-directed services in the CCC+ waiver and DD waivers. </w:t>
      </w:r>
      <w:proofErr w:type="spellStart"/>
      <w:r w:rsidR="005264B3">
        <w:rPr>
          <w:rFonts w:ascii="Calibri" w:hAnsi="Calibri"/>
          <w:szCs w:val="24"/>
        </w:rPr>
        <w:t>Ms</w:t>
      </w:r>
      <w:proofErr w:type="spellEnd"/>
      <w:r w:rsidR="005264B3">
        <w:rPr>
          <w:rFonts w:ascii="Calibri" w:hAnsi="Calibri"/>
          <w:szCs w:val="24"/>
        </w:rPr>
        <w:t xml:space="preserve"> Huerta </w:t>
      </w:r>
      <w:r>
        <w:rPr>
          <w:rFonts w:ascii="Calibri" w:hAnsi="Calibri"/>
          <w:szCs w:val="24"/>
        </w:rPr>
        <w:t xml:space="preserve">sought feedback </w:t>
      </w:r>
      <w:r w:rsidR="005264B3">
        <w:rPr>
          <w:rFonts w:ascii="Calibri" w:hAnsi="Calibri"/>
          <w:szCs w:val="24"/>
        </w:rPr>
        <w:t>on</w:t>
      </w:r>
      <w:r>
        <w:rPr>
          <w:rFonts w:ascii="Calibri" w:hAnsi="Calibri"/>
          <w:szCs w:val="24"/>
        </w:rPr>
        <w:t xml:space="preserve"> </w:t>
      </w:r>
      <w:r w:rsidR="0018220F">
        <w:rPr>
          <w:rFonts w:ascii="Calibri" w:hAnsi="Calibri"/>
          <w:szCs w:val="24"/>
        </w:rPr>
        <w:t xml:space="preserve">two additional </w:t>
      </w:r>
      <w:r w:rsidR="005264B3">
        <w:rPr>
          <w:rFonts w:ascii="Calibri" w:hAnsi="Calibri"/>
          <w:szCs w:val="24"/>
        </w:rPr>
        <w:t>2022 policy assessment topics:</w:t>
      </w:r>
      <w:r>
        <w:rPr>
          <w:rFonts w:ascii="Calibri" w:hAnsi="Calibri"/>
          <w:szCs w:val="24"/>
        </w:rPr>
        <w:t xml:space="preserve"> 1) school-to-prison pipeline and 2) information access. </w:t>
      </w:r>
    </w:p>
    <w:p w14:paraId="45386845" w14:textId="77777777" w:rsidR="0018220F" w:rsidRDefault="0018220F" w:rsidP="004003CC">
      <w:pPr>
        <w:rPr>
          <w:rFonts w:ascii="Calibri" w:hAnsi="Calibri"/>
          <w:szCs w:val="24"/>
        </w:rPr>
      </w:pPr>
    </w:p>
    <w:p w14:paraId="7AD377A8" w14:textId="37A347EB" w:rsidR="00494483" w:rsidRDefault="00494483" w:rsidP="004003CC">
      <w:pPr>
        <w:rPr>
          <w:rFonts w:ascii="Calibri" w:hAnsi="Calibri"/>
          <w:szCs w:val="24"/>
        </w:rPr>
      </w:pPr>
      <w:r>
        <w:rPr>
          <w:rFonts w:ascii="Calibri" w:hAnsi="Calibri"/>
          <w:szCs w:val="24"/>
        </w:rPr>
        <w:t>Committee members engaged in discussion on possible stakeholders for each topic</w:t>
      </w:r>
      <w:r w:rsidR="00B8034A">
        <w:rPr>
          <w:rFonts w:ascii="Calibri" w:hAnsi="Calibri"/>
          <w:szCs w:val="24"/>
        </w:rPr>
        <w:t xml:space="preserve"> and the types of entities that may be </w:t>
      </w:r>
      <w:r w:rsidR="0018220F">
        <w:rPr>
          <w:rFonts w:ascii="Calibri" w:hAnsi="Calibri"/>
          <w:szCs w:val="24"/>
        </w:rPr>
        <w:t>appropriate</w:t>
      </w:r>
      <w:r w:rsidR="00B8034A">
        <w:rPr>
          <w:rFonts w:ascii="Calibri" w:hAnsi="Calibri"/>
          <w:szCs w:val="24"/>
        </w:rPr>
        <w:t xml:space="preserve"> for researching information access. Committee members also discussed potential limiting factors, including duplication with other state agency efforts underway</w:t>
      </w:r>
      <w:r>
        <w:rPr>
          <w:rFonts w:ascii="Calibri" w:hAnsi="Calibri"/>
          <w:szCs w:val="24"/>
        </w:rPr>
        <w:t xml:space="preserve"> </w:t>
      </w:r>
      <w:r w:rsidR="00B8034A">
        <w:rPr>
          <w:rFonts w:ascii="Calibri" w:hAnsi="Calibri"/>
          <w:szCs w:val="24"/>
        </w:rPr>
        <w:t>and</w:t>
      </w:r>
      <w:r>
        <w:rPr>
          <w:rFonts w:ascii="Calibri" w:hAnsi="Calibri"/>
          <w:szCs w:val="24"/>
        </w:rPr>
        <w:t xml:space="preserve"> ongoing policy changes</w:t>
      </w:r>
      <w:r w:rsidR="00B8034A">
        <w:rPr>
          <w:rFonts w:ascii="Calibri" w:hAnsi="Calibri"/>
          <w:szCs w:val="24"/>
        </w:rPr>
        <w:t>, inclu</w:t>
      </w:r>
      <w:r w:rsidR="00884B0A">
        <w:rPr>
          <w:rFonts w:ascii="Calibri" w:hAnsi="Calibri"/>
          <w:szCs w:val="24"/>
        </w:rPr>
        <w:t xml:space="preserve">ding </w:t>
      </w:r>
      <w:r w:rsidR="00DD5659">
        <w:rPr>
          <w:rFonts w:ascii="Calibri" w:hAnsi="Calibri"/>
          <w:szCs w:val="24"/>
        </w:rPr>
        <w:t xml:space="preserve">the Virginia Department of Education’s </w:t>
      </w:r>
      <w:r w:rsidR="00884B0A">
        <w:rPr>
          <w:rFonts w:ascii="Calibri" w:hAnsi="Calibri"/>
          <w:szCs w:val="24"/>
        </w:rPr>
        <w:t>data system transformation</w:t>
      </w:r>
      <w:r>
        <w:rPr>
          <w:rFonts w:ascii="Calibri" w:hAnsi="Calibri"/>
          <w:szCs w:val="24"/>
        </w:rPr>
        <w:t>. Mr. Eric Raff suggested including research on the lack of cultural/linguistic competency in information access, especially for the deaf and hard of hearing community.</w:t>
      </w:r>
    </w:p>
    <w:p w14:paraId="1DA26B62" w14:textId="77777777" w:rsidR="00494483" w:rsidRDefault="00494483" w:rsidP="004003CC">
      <w:pPr>
        <w:rPr>
          <w:rFonts w:ascii="Calibri" w:hAnsi="Calibri"/>
          <w:szCs w:val="24"/>
        </w:rPr>
      </w:pPr>
    </w:p>
    <w:p w14:paraId="7AFE521C" w14:textId="77777777" w:rsidR="005264B3" w:rsidRDefault="00494483" w:rsidP="005264B3">
      <w:pPr>
        <w:rPr>
          <w:rFonts w:asciiTheme="minorHAnsi" w:hAnsiTheme="minorHAnsi"/>
          <w:szCs w:val="24"/>
        </w:rPr>
      </w:pPr>
      <w:r>
        <w:rPr>
          <w:rFonts w:ascii="Calibri" w:hAnsi="Calibri"/>
          <w:szCs w:val="24"/>
        </w:rPr>
        <w:t xml:space="preserve">Mr. Dennis Findley made a </w:t>
      </w:r>
      <w:r>
        <w:rPr>
          <w:rFonts w:ascii="Calibri" w:hAnsi="Calibri"/>
          <w:b/>
          <w:szCs w:val="24"/>
        </w:rPr>
        <w:t>MOTION</w:t>
      </w:r>
      <w:r>
        <w:rPr>
          <w:rFonts w:ascii="Calibri" w:hAnsi="Calibri"/>
          <w:szCs w:val="24"/>
        </w:rPr>
        <w:t xml:space="preserve"> to recommend the assessment topics to the full board.</w:t>
      </w:r>
      <w:r w:rsidR="005264B3">
        <w:rPr>
          <w:rFonts w:ascii="Calibri" w:hAnsi="Calibri"/>
          <w:szCs w:val="24"/>
        </w:rPr>
        <w:t xml:space="preserve"> Ms. Maya Simmons </w:t>
      </w:r>
      <w:r w:rsidR="005264B3">
        <w:rPr>
          <w:rFonts w:asciiTheme="minorHAnsi" w:hAnsiTheme="minorHAnsi"/>
          <w:b/>
          <w:szCs w:val="24"/>
        </w:rPr>
        <w:t>SECONDED</w:t>
      </w:r>
      <w:r w:rsidR="005264B3">
        <w:rPr>
          <w:rFonts w:asciiTheme="minorHAnsi" w:hAnsiTheme="minorHAnsi"/>
          <w:szCs w:val="24"/>
        </w:rPr>
        <w:t xml:space="preserve">. The </w:t>
      </w:r>
      <w:r w:rsidR="005264B3">
        <w:rPr>
          <w:rFonts w:asciiTheme="minorHAnsi" w:hAnsiTheme="minorHAnsi"/>
          <w:b/>
          <w:szCs w:val="24"/>
        </w:rPr>
        <w:t>MOTION</w:t>
      </w:r>
      <w:r w:rsidR="005264B3">
        <w:rPr>
          <w:rFonts w:asciiTheme="minorHAnsi" w:hAnsiTheme="minorHAnsi"/>
          <w:szCs w:val="24"/>
        </w:rPr>
        <w:t xml:space="preserve"> was carried unanimously.</w:t>
      </w:r>
    </w:p>
    <w:p w14:paraId="09A0EF44" w14:textId="77777777" w:rsidR="004003CC" w:rsidRPr="00942944" w:rsidRDefault="004003CC" w:rsidP="004003CC">
      <w:pPr>
        <w:rPr>
          <w:rFonts w:asciiTheme="minorHAnsi" w:hAnsiTheme="minorHAnsi"/>
          <w:szCs w:val="24"/>
        </w:rPr>
      </w:pPr>
    </w:p>
    <w:p w14:paraId="7E07B72D" w14:textId="77777777" w:rsidR="004003CC" w:rsidRDefault="004003CC" w:rsidP="004003CC">
      <w:pPr>
        <w:rPr>
          <w:rFonts w:ascii="Calibri" w:hAnsi="Calibri" w:cs="Garamond"/>
          <w:b/>
          <w:szCs w:val="24"/>
        </w:rPr>
      </w:pPr>
      <w:r>
        <w:rPr>
          <w:rFonts w:ascii="Calibri" w:hAnsi="Calibri" w:cs="Garamond"/>
          <w:b/>
          <w:szCs w:val="24"/>
        </w:rPr>
        <w:t>PROJECT LIVING WELL UPDATE</w:t>
      </w:r>
      <w:r w:rsidRPr="002F7584">
        <w:rPr>
          <w:rFonts w:ascii="Calibri" w:hAnsi="Calibri" w:cs="Garamond"/>
          <w:b/>
          <w:szCs w:val="24"/>
        </w:rPr>
        <w:t>:</w:t>
      </w:r>
    </w:p>
    <w:p w14:paraId="090B3163" w14:textId="317653FF" w:rsidR="004003CC" w:rsidRPr="005B5035" w:rsidRDefault="005B5035" w:rsidP="004003CC">
      <w:pPr>
        <w:rPr>
          <w:rFonts w:ascii="Calibri" w:hAnsi="Calibri" w:cs="Garamond"/>
          <w:szCs w:val="24"/>
        </w:rPr>
      </w:pPr>
      <w:r>
        <w:rPr>
          <w:rFonts w:ascii="Calibri" w:hAnsi="Calibri" w:cs="Garamond"/>
          <w:szCs w:val="24"/>
        </w:rPr>
        <w:t>Ms. Linh Nguyen provided an update on Project Living Well web</w:t>
      </w:r>
      <w:r w:rsidR="0096227A">
        <w:rPr>
          <w:rFonts w:ascii="Calibri" w:hAnsi="Calibri" w:cs="Garamond"/>
          <w:szCs w:val="24"/>
        </w:rPr>
        <w:t xml:space="preserve"> </w:t>
      </w:r>
      <w:r>
        <w:rPr>
          <w:rFonts w:ascii="Calibri" w:hAnsi="Calibri" w:cs="Garamond"/>
          <w:szCs w:val="24"/>
        </w:rPr>
        <w:t>page traffic, report download statistics, and report/comic development.</w:t>
      </w:r>
      <w:r w:rsidR="00874ADD">
        <w:rPr>
          <w:rFonts w:ascii="Calibri" w:hAnsi="Calibri" w:cs="Garamond"/>
          <w:szCs w:val="24"/>
        </w:rPr>
        <w:t xml:space="preserve"> There was a suggestion to promote the forthcoming comics via Facebook Live events.</w:t>
      </w:r>
    </w:p>
    <w:p w14:paraId="0D725625" w14:textId="77777777" w:rsidR="00CA508E" w:rsidRDefault="00CA508E" w:rsidP="004003CC">
      <w:pPr>
        <w:rPr>
          <w:rFonts w:ascii="Calibri" w:hAnsi="Calibri" w:cs="Garamond"/>
          <w:b/>
          <w:szCs w:val="24"/>
        </w:rPr>
      </w:pPr>
    </w:p>
    <w:p w14:paraId="765F7F3D" w14:textId="77777777" w:rsidR="004003CC" w:rsidRDefault="004003CC" w:rsidP="004003CC">
      <w:pPr>
        <w:rPr>
          <w:rFonts w:ascii="Calibri" w:hAnsi="Calibri" w:cs="Garamond"/>
          <w:b/>
          <w:szCs w:val="24"/>
        </w:rPr>
      </w:pPr>
      <w:r>
        <w:rPr>
          <w:rFonts w:ascii="Calibri" w:hAnsi="Calibri" w:cs="Garamond"/>
          <w:b/>
          <w:szCs w:val="24"/>
        </w:rPr>
        <w:t>POLICY UPDATE</w:t>
      </w:r>
      <w:r w:rsidRPr="00F67955">
        <w:rPr>
          <w:rFonts w:ascii="Calibri" w:hAnsi="Calibri" w:cs="Garamond"/>
          <w:b/>
          <w:szCs w:val="24"/>
        </w:rPr>
        <w:t>:</w:t>
      </w:r>
    </w:p>
    <w:p w14:paraId="48A13109" w14:textId="04904385" w:rsidR="005264B3" w:rsidRDefault="005264B3" w:rsidP="004003CC">
      <w:pPr>
        <w:rPr>
          <w:rFonts w:ascii="Calibri" w:hAnsi="Calibri" w:cs="Garamond"/>
          <w:szCs w:val="24"/>
        </w:rPr>
      </w:pPr>
      <w:r>
        <w:rPr>
          <w:rFonts w:ascii="Calibri" w:hAnsi="Calibri" w:cs="Garamond"/>
          <w:szCs w:val="24"/>
        </w:rPr>
        <w:t>Ms. Huerta summarized Board commen</w:t>
      </w:r>
      <w:r w:rsidR="00E11E1F">
        <w:rPr>
          <w:rFonts w:ascii="Calibri" w:hAnsi="Calibri" w:cs="Garamond"/>
          <w:szCs w:val="24"/>
        </w:rPr>
        <w:t xml:space="preserve">ts on the Marcus Alert program and </w:t>
      </w:r>
      <w:r>
        <w:rPr>
          <w:rFonts w:ascii="Calibri" w:hAnsi="Calibri" w:cs="Garamond"/>
          <w:szCs w:val="24"/>
        </w:rPr>
        <w:t>the</w:t>
      </w:r>
      <w:r w:rsidR="00B22BD6">
        <w:rPr>
          <w:rFonts w:ascii="Calibri" w:hAnsi="Calibri" w:cs="Garamond"/>
          <w:szCs w:val="24"/>
        </w:rPr>
        <w:t xml:space="preserve"> federal</w:t>
      </w:r>
      <w:r>
        <w:rPr>
          <w:rFonts w:ascii="Calibri" w:hAnsi="Calibri" w:cs="Garamond"/>
          <w:szCs w:val="24"/>
        </w:rPr>
        <w:t xml:space="preserve"> Home and Community-Based Services Access bill</w:t>
      </w:r>
      <w:r w:rsidR="00E11E1F">
        <w:rPr>
          <w:rFonts w:ascii="Calibri" w:hAnsi="Calibri" w:cs="Garamond"/>
          <w:szCs w:val="24"/>
        </w:rPr>
        <w:t xml:space="preserve">. </w:t>
      </w:r>
      <w:r>
        <w:rPr>
          <w:rFonts w:ascii="Calibri" w:hAnsi="Calibri" w:cs="Garamond"/>
          <w:szCs w:val="24"/>
        </w:rPr>
        <w:t>Ms. Huerta informed the committee on DD waiver regulation finalization</w:t>
      </w:r>
      <w:r w:rsidR="00E11E1F">
        <w:rPr>
          <w:rFonts w:ascii="Calibri" w:hAnsi="Calibri" w:cs="Garamond"/>
          <w:szCs w:val="24"/>
        </w:rPr>
        <w:t>. The Board also expects incoming funds from the federal American Rescue Plan and additional federal funds for Medicaid Home and Community-Based Services.</w:t>
      </w:r>
    </w:p>
    <w:p w14:paraId="6AE2F312" w14:textId="77777777" w:rsidR="00B22BD6" w:rsidRDefault="00B22BD6" w:rsidP="004003CC">
      <w:pPr>
        <w:rPr>
          <w:rFonts w:ascii="Calibri" w:hAnsi="Calibri" w:cs="Garamond"/>
          <w:szCs w:val="24"/>
        </w:rPr>
      </w:pPr>
    </w:p>
    <w:p w14:paraId="1F93DA59" w14:textId="786CDE05" w:rsidR="00B22BD6" w:rsidRDefault="00B22BD6" w:rsidP="00B22BD6">
      <w:pPr>
        <w:rPr>
          <w:rFonts w:ascii="Calibri" w:hAnsi="Calibri" w:cs="Garamond"/>
          <w:szCs w:val="24"/>
        </w:rPr>
      </w:pPr>
      <w:r>
        <w:rPr>
          <w:rFonts w:ascii="Calibri" w:hAnsi="Calibri" w:cs="Garamond"/>
          <w:szCs w:val="24"/>
        </w:rPr>
        <w:t xml:space="preserve">Ms. Nia Harrison provided an update on workgroup participation, other policy activities, and Board recommendations on Covid-19 policies. Ms. Harrison initiated a discussion on Covid-19 vaccine access barriers and vaccine hesitancy. Committee members mentioned lack of data on people with disabilities, fear related to </w:t>
      </w:r>
      <w:r w:rsidR="00554D8F">
        <w:rPr>
          <w:rFonts w:ascii="Calibri" w:hAnsi="Calibri" w:cs="Garamond"/>
          <w:szCs w:val="24"/>
        </w:rPr>
        <w:t xml:space="preserve">people’s ability to obtain needed </w:t>
      </w:r>
      <w:r>
        <w:rPr>
          <w:rFonts w:ascii="Calibri" w:hAnsi="Calibri" w:cs="Garamond"/>
          <w:szCs w:val="24"/>
        </w:rPr>
        <w:t>accommodations</w:t>
      </w:r>
      <w:r w:rsidR="00554D8F">
        <w:rPr>
          <w:rFonts w:ascii="Calibri" w:hAnsi="Calibri" w:cs="Garamond"/>
          <w:szCs w:val="24"/>
        </w:rPr>
        <w:t xml:space="preserve"> at vaccination sites</w:t>
      </w:r>
      <w:r>
        <w:rPr>
          <w:rFonts w:ascii="Calibri" w:hAnsi="Calibri" w:cs="Garamond"/>
          <w:szCs w:val="24"/>
        </w:rPr>
        <w:t xml:space="preserve">, and concerns that there are no extensive vaccine studies on people with disabilities. Ms. </w:t>
      </w:r>
      <w:proofErr w:type="spellStart"/>
      <w:r>
        <w:rPr>
          <w:rFonts w:ascii="Calibri" w:hAnsi="Calibri" w:cs="Garamond"/>
          <w:szCs w:val="24"/>
        </w:rPr>
        <w:t>Parthy</w:t>
      </w:r>
      <w:proofErr w:type="spellEnd"/>
      <w:r>
        <w:rPr>
          <w:rFonts w:ascii="Calibri" w:hAnsi="Calibri" w:cs="Garamond"/>
          <w:szCs w:val="24"/>
        </w:rPr>
        <w:t xml:space="preserve"> </w:t>
      </w:r>
      <w:proofErr w:type="spellStart"/>
      <w:r>
        <w:rPr>
          <w:rFonts w:ascii="Calibri" w:hAnsi="Calibri" w:cs="Garamond"/>
          <w:szCs w:val="24"/>
        </w:rPr>
        <w:t>Dinora</w:t>
      </w:r>
      <w:proofErr w:type="spellEnd"/>
      <w:r>
        <w:rPr>
          <w:rFonts w:ascii="Calibri" w:hAnsi="Calibri" w:cs="Garamond"/>
          <w:szCs w:val="24"/>
        </w:rPr>
        <w:t xml:space="preserve"> and Ms. Ann Bevan </w:t>
      </w:r>
      <w:r w:rsidR="00E11E1F">
        <w:rPr>
          <w:rFonts w:ascii="Calibri" w:hAnsi="Calibri" w:cs="Garamond"/>
          <w:szCs w:val="24"/>
        </w:rPr>
        <w:t>indicated</w:t>
      </w:r>
      <w:r>
        <w:rPr>
          <w:rFonts w:ascii="Calibri" w:hAnsi="Calibri" w:cs="Garamond"/>
          <w:szCs w:val="24"/>
        </w:rPr>
        <w:t xml:space="preserve"> possibilities of partnership to obtain relevant data.</w:t>
      </w:r>
      <w:r w:rsidR="00591257">
        <w:rPr>
          <w:rFonts w:ascii="Calibri" w:hAnsi="Calibri" w:cs="Garamond"/>
          <w:szCs w:val="24"/>
        </w:rPr>
        <w:t xml:space="preserve"> Some Board members also questioned how much room is left to improve the vaccination rate, given that most or all of the people who remain unvaccinated are likely unvaccinated by choice.</w:t>
      </w:r>
    </w:p>
    <w:p w14:paraId="062C55E3" w14:textId="77777777" w:rsidR="00CA508E" w:rsidRPr="00942944" w:rsidRDefault="00CA508E" w:rsidP="004003CC">
      <w:pPr>
        <w:rPr>
          <w:rFonts w:ascii="Calibri" w:hAnsi="Calibri"/>
          <w:b/>
          <w:szCs w:val="24"/>
        </w:rPr>
      </w:pPr>
    </w:p>
    <w:p w14:paraId="6DE798DD" w14:textId="77777777" w:rsidR="005B5035" w:rsidRDefault="005B5035" w:rsidP="005B5035">
      <w:pPr>
        <w:rPr>
          <w:rFonts w:ascii="Calibri" w:hAnsi="Calibri"/>
          <w:b/>
          <w:szCs w:val="24"/>
        </w:rPr>
      </w:pPr>
      <w:r>
        <w:rPr>
          <w:rFonts w:ascii="Calibri" w:hAnsi="Calibri"/>
          <w:b/>
          <w:szCs w:val="24"/>
        </w:rPr>
        <w:t>APPROVAL OF MEETING MINUTES</w:t>
      </w:r>
    </w:p>
    <w:p w14:paraId="68E0475A" w14:textId="2C997342" w:rsidR="005B5035" w:rsidRDefault="005B5035" w:rsidP="005B5035">
      <w:pPr>
        <w:rPr>
          <w:rFonts w:asciiTheme="minorHAnsi" w:hAnsiTheme="minorHAnsi"/>
          <w:szCs w:val="24"/>
        </w:rPr>
      </w:pPr>
      <w:r>
        <w:rPr>
          <w:rFonts w:asciiTheme="minorHAnsi" w:hAnsiTheme="minorHAnsi"/>
          <w:szCs w:val="24"/>
        </w:rPr>
        <w:t xml:space="preserve">Ms. Ann Bevan made a </w:t>
      </w:r>
      <w:r>
        <w:rPr>
          <w:rFonts w:asciiTheme="minorHAnsi" w:hAnsiTheme="minorHAnsi"/>
          <w:b/>
          <w:szCs w:val="24"/>
        </w:rPr>
        <w:t>MOTION</w:t>
      </w:r>
      <w:r>
        <w:rPr>
          <w:rFonts w:asciiTheme="minorHAnsi" w:hAnsiTheme="minorHAnsi"/>
          <w:szCs w:val="24"/>
        </w:rPr>
        <w:t xml:space="preserve"> to approve March 2021 meeting minutes, and </w:t>
      </w:r>
      <w:r w:rsidR="0096227A">
        <w:rPr>
          <w:rFonts w:asciiTheme="minorHAnsi" w:hAnsiTheme="minorHAnsi"/>
          <w:szCs w:val="24"/>
        </w:rPr>
        <w:t xml:space="preserve">Ms. </w:t>
      </w:r>
      <w:r>
        <w:rPr>
          <w:rFonts w:asciiTheme="minorHAnsi" w:hAnsiTheme="minorHAnsi"/>
          <w:szCs w:val="24"/>
        </w:rPr>
        <w:t xml:space="preserve">Dawn </w:t>
      </w:r>
      <w:proofErr w:type="spellStart"/>
      <w:r>
        <w:rPr>
          <w:rFonts w:asciiTheme="minorHAnsi" w:hAnsiTheme="minorHAnsi"/>
          <w:szCs w:val="24"/>
        </w:rPr>
        <w:t>Missory</w:t>
      </w:r>
      <w:proofErr w:type="spellEnd"/>
      <w:r>
        <w:rPr>
          <w:rFonts w:asciiTheme="minorHAnsi" w:hAnsiTheme="minorHAnsi"/>
          <w:szCs w:val="24"/>
        </w:rPr>
        <w:t xml:space="preserve"> </w:t>
      </w:r>
      <w:r>
        <w:rPr>
          <w:rFonts w:asciiTheme="minorHAnsi" w:hAnsiTheme="minorHAnsi"/>
          <w:b/>
          <w:szCs w:val="24"/>
        </w:rPr>
        <w:t>SECONDED</w:t>
      </w:r>
      <w:r>
        <w:rPr>
          <w:rFonts w:asciiTheme="minorHAnsi" w:hAnsiTheme="minorHAnsi"/>
          <w:szCs w:val="24"/>
        </w:rPr>
        <w:t xml:space="preserve">. The </w:t>
      </w:r>
      <w:r>
        <w:rPr>
          <w:rFonts w:asciiTheme="minorHAnsi" w:hAnsiTheme="minorHAnsi"/>
          <w:b/>
          <w:szCs w:val="24"/>
        </w:rPr>
        <w:t>MOTION</w:t>
      </w:r>
      <w:r>
        <w:rPr>
          <w:rFonts w:asciiTheme="minorHAnsi" w:hAnsiTheme="minorHAnsi"/>
          <w:szCs w:val="24"/>
        </w:rPr>
        <w:t xml:space="preserve"> was carried unanimously.</w:t>
      </w:r>
    </w:p>
    <w:p w14:paraId="7F1E2547" w14:textId="77777777" w:rsidR="00166C19" w:rsidRDefault="00166C19" w:rsidP="004003CC">
      <w:pPr>
        <w:rPr>
          <w:rFonts w:asciiTheme="minorHAnsi" w:hAnsiTheme="minorHAnsi"/>
          <w:b/>
          <w:szCs w:val="24"/>
        </w:rPr>
      </w:pPr>
    </w:p>
    <w:p w14:paraId="42890FFA" w14:textId="77777777" w:rsidR="004003CC" w:rsidRDefault="004003CC" w:rsidP="004003CC">
      <w:pPr>
        <w:rPr>
          <w:rFonts w:asciiTheme="minorHAnsi" w:hAnsiTheme="minorHAnsi"/>
          <w:szCs w:val="24"/>
        </w:rPr>
      </w:pPr>
      <w:r w:rsidRPr="00942944">
        <w:rPr>
          <w:rFonts w:asciiTheme="minorHAnsi" w:hAnsiTheme="minorHAnsi"/>
          <w:b/>
          <w:szCs w:val="24"/>
        </w:rPr>
        <w:t>ADJOURNMENT:</w:t>
      </w:r>
    </w:p>
    <w:p w14:paraId="1F36B4FA" w14:textId="77777777" w:rsidR="00DA72D0" w:rsidRPr="003D2F5D" w:rsidRDefault="004003CC" w:rsidP="004003CC">
      <w:pPr>
        <w:rPr>
          <w:rFonts w:ascii="Calibri" w:hAnsi="Calibri"/>
          <w:szCs w:val="24"/>
        </w:rPr>
      </w:pPr>
      <w:r w:rsidRPr="00942944">
        <w:rPr>
          <w:rFonts w:asciiTheme="minorHAnsi" w:hAnsiTheme="minorHAnsi"/>
          <w:szCs w:val="24"/>
        </w:rPr>
        <w:t xml:space="preserve">The Chair adjourned the meeting at </w:t>
      </w:r>
      <w:r w:rsidR="00235F54">
        <w:rPr>
          <w:rFonts w:asciiTheme="minorHAnsi" w:hAnsiTheme="minorHAnsi"/>
          <w:szCs w:val="24"/>
        </w:rPr>
        <w:t>12:</w:t>
      </w:r>
      <w:r w:rsidR="00FB2EE2">
        <w:rPr>
          <w:rFonts w:asciiTheme="minorHAnsi" w:hAnsiTheme="minorHAnsi"/>
          <w:szCs w:val="24"/>
        </w:rPr>
        <w:t>18</w:t>
      </w:r>
      <w:r w:rsidR="003A6839">
        <w:rPr>
          <w:rFonts w:asciiTheme="minorHAnsi" w:hAnsiTheme="minorHAnsi"/>
          <w:szCs w:val="24"/>
        </w:rPr>
        <w:t xml:space="preserve"> PM</w:t>
      </w:r>
      <w:r w:rsidRPr="00942944">
        <w:rPr>
          <w:rFonts w:asciiTheme="minorHAnsi" w:hAnsiTheme="minorHAnsi"/>
          <w:szCs w:val="24"/>
        </w:rPr>
        <w:t>.</w:t>
      </w:r>
      <w:bookmarkEnd w:id="0"/>
      <w:bookmarkEnd w:id="1"/>
      <w:r>
        <w:rPr>
          <w:rFonts w:asciiTheme="minorHAnsi" w:hAnsiTheme="minorHAnsi"/>
          <w:szCs w:val="24"/>
        </w:rPr>
        <w:t xml:space="preserve">  </w:t>
      </w:r>
    </w:p>
    <w:sectPr w:rsidR="00DA72D0" w:rsidRPr="003D2F5D" w:rsidSect="008406A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929E" w14:textId="77777777" w:rsidR="00120652" w:rsidRDefault="00120652" w:rsidP="004003CC">
      <w:r>
        <w:separator/>
      </w:r>
    </w:p>
  </w:endnote>
  <w:endnote w:type="continuationSeparator" w:id="0">
    <w:p w14:paraId="4449F8C3" w14:textId="77777777" w:rsidR="00120652" w:rsidRDefault="00120652" w:rsidP="0040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8F68" w14:textId="77777777" w:rsidR="00F13ED2" w:rsidRPr="00DD0219" w:rsidRDefault="0012065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DA31" w14:textId="77777777" w:rsidR="00120652" w:rsidRDefault="00120652" w:rsidP="004003CC">
      <w:r>
        <w:separator/>
      </w:r>
    </w:p>
  </w:footnote>
  <w:footnote w:type="continuationSeparator" w:id="0">
    <w:p w14:paraId="082A17CD" w14:textId="77777777" w:rsidR="00120652" w:rsidRDefault="00120652" w:rsidP="0040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1959" w14:textId="77777777" w:rsidR="00F13ED2" w:rsidRPr="00DD0219" w:rsidRDefault="004003CC" w:rsidP="006B4413">
    <w:pPr>
      <w:pStyle w:val="Heading1"/>
      <w:keepNext w:val="0"/>
      <w:spacing w:before="0" w:after="0"/>
      <w:jc w:val="right"/>
      <w:rPr>
        <w:rFonts w:asciiTheme="minorHAnsi" w:hAnsiTheme="minorHAnsi"/>
        <w:b w:val="0"/>
        <w:sz w:val="24"/>
        <w:szCs w:val="24"/>
      </w:rPr>
    </w:pPr>
    <w:bookmarkStart w:id="3" w:name="OLE_LINK1"/>
    <w:bookmarkStart w:id="4" w:name="OLE_LINK2"/>
    <w:bookmarkStart w:id="5" w:name="_Hlk387236940"/>
    <w:r>
      <w:rPr>
        <w:rFonts w:asciiTheme="minorHAnsi" w:hAnsiTheme="minorHAnsi"/>
        <w:b w:val="0"/>
        <w:sz w:val="24"/>
        <w:szCs w:val="24"/>
      </w:rPr>
      <w:t>DRAFT</w:t>
    </w:r>
    <w:bookmarkEnd w:id="3"/>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7A8"/>
    <w:multiLevelType w:val="hybridMultilevel"/>
    <w:tmpl w:val="9134EBA4"/>
    <w:lvl w:ilvl="0" w:tplc="FE42BC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1D84"/>
    <w:multiLevelType w:val="hybridMultilevel"/>
    <w:tmpl w:val="168A2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570"/>
    <w:multiLevelType w:val="hybridMultilevel"/>
    <w:tmpl w:val="FEC8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A0816"/>
    <w:multiLevelType w:val="hybridMultilevel"/>
    <w:tmpl w:val="BB0C521C"/>
    <w:lvl w:ilvl="0" w:tplc="FE42BC7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C3B74"/>
    <w:multiLevelType w:val="hybridMultilevel"/>
    <w:tmpl w:val="31D6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CC"/>
    <w:rsid w:val="0001531C"/>
    <w:rsid w:val="000315FE"/>
    <w:rsid w:val="00043E01"/>
    <w:rsid w:val="00066730"/>
    <w:rsid w:val="0007747A"/>
    <w:rsid w:val="000A0549"/>
    <w:rsid w:val="000A7406"/>
    <w:rsid w:val="00113EA2"/>
    <w:rsid w:val="00120652"/>
    <w:rsid w:val="0012656C"/>
    <w:rsid w:val="00166C19"/>
    <w:rsid w:val="0018220F"/>
    <w:rsid w:val="001C047B"/>
    <w:rsid w:val="001F5CD6"/>
    <w:rsid w:val="00227644"/>
    <w:rsid w:val="00235F54"/>
    <w:rsid w:val="00262E80"/>
    <w:rsid w:val="00270816"/>
    <w:rsid w:val="0027449F"/>
    <w:rsid w:val="00292D8F"/>
    <w:rsid w:val="002D707E"/>
    <w:rsid w:val="002E0044"/>
    <w:rsid w:val="002F099C"/>
    <w:rsid w:val="003A6839"/>
    <w:rsid w:val="003B568F"/>
    <w:rsid w:val="003D2741"/>
    <w:rsid w:val="003D2F5D"/>
    <w:rsid w:val="003E6103"/>
    <w:rsid w:val="004003CC"/>
    <w:rsid w:val="00440C5F"/>
    <w:rsid w:val="00480E95"/>
    <w:rsid w:val="00483A5B"/>
    <w:rsid w:val="004873BB"/>
    <w:rsid w:val="00494483"/>
    <w:rsid w:val="004E645B"/>
    <w:rsid w:val="004F0DAF"/>
    <w:rsid w:val="005264B3"/>
    <w:rsid w:val="00554D8F"/>
    <w:rsid w:val="00566C34"/>
    <w:rsid w:val="00573269"/>
    <w:rsid w:val="00591257"/>
    <w:rsid w:val="005B5035"/>
    <w:rsid w:val="005D55AB"/>
    <w:rsid w:val="005F6684"/>
    <w:rsid w:val="00607B8A"/>
    <w:rsid w:val="006501D8"/>
    <w:rsid w:val="00697168"/>
    <w:rsid w:val="006B5BD9"/>
    <w:rsid w:val="006F1451"/>
    <w:rsid w:val="006F44BA"/>
    <w:rsid w:val="006F756E"/>
    <w:rsid w:val="00762BB5"/>
    <w:rsid w:val="00783F95"/>
    <w:rsid w:val="007A25E3"/>
    <w:rsid w:val="007B03C7"/>
    <w:rsid w:val="007D5C78"/>
    <w:rsid w:val="00823CF0"/>
    <w:rsid w:val="00874ADD"/>
    <w:rsid w:val="00884B0A"/>
    <w:rsid w:val="008F2623"/>
    <w:rsid w:val="00951E7B"/>
    <w:rsid w:val="0096227A"/>
    <w:rsid w:val="00992E2F"/>
    <w:rsid w:val="009C7EF3"/>
    <w:rsid w:val="00A0352D"/>
    <w:rsid w:val="00A621D2"/>
    <w:rsid w:val="00A712BF"/>
    <w:rsid w:val="00B22BD6"/>
    <w:rsid w:val="00B318BB"/>
    <w:rsid w:val="00B773F8"/>
    <w:rsid w:val="00B8034A"/>
    <w:rsid w:val="00BA6407"/>
    <w:rsid w:val="00BC5187"/>
    <w:rsid w:val="00C117CF"/>
    <w:rsid w:val="00C31758"/>
    <w:rsid w:val="00C460A5"/>
    <w:rsid w:val="00C5198F"/>
    <w:rsid w:val="00CA508E"/>
    <w:rsid w:val="00CF6D8A"/>
    <w:rsid w:val="00D1218A"/>
    <w:rsid w:val="00D14E94"/>
    <w:rsid w:val="00D1742D"/>
    <w:rsid w:val="00D2070E"/>
    <w:rsid w:val="00D72DF2"/>
    <w:rsid w:val="00D8721E"/>
    <w:rsid w:val="00D90266"/>
    <w:rsid w:val="00DA72D0"/>
    <w:rsid w:val="00DC093F"/>
    <w:rsid w:val="00DD4258"/>
    <w:rsid w:val="00DD5659"/>
    <w:rsid w:val="00DE3BA7"/>
    <w:rsid w:val="00E11E1F"/>
    <w:rsid w:val="00EC66FC"/>
    <w:rsid w:val="00EE4C55"/>
    <w:rsid w:val="00F02306"/>
    <w:rsid w:val="00F53329"/>
    <w:rsid w:val="00F7372F"/>
    <w:rsid w:val="00FB2EE2"/>
    <w:rsid w:val="00FB62EA"/>
    <w:rsid w:val="00FE4DD2"/>
    <w:rsid w:val="00FF0A9D"/>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0B99"/>
  <w15:chartTrackingRefBased/>
  <w15:docId w15:val="{2B9F6722-BB03-442E-A8B8-C850813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03C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3CC"/>
    <w:rPr>
      <w:rFonts w:ascii="Arial" w:eastAsia="Times New Roman" w:hAnsi="Arial" w:cs="Times New Roman"/>
      <w:b/>
      <w:kern w:val="28"/>
      <w:sz w:val="28"/>
      <w:szCs w:val="20"/>
    </w:rPr>
  </w:style>
  <w:style w:type="paragraph" w:styleId="Footer">
    <w:name w:val="footer"/>
    <w:basedOn w:val="Normal"/>
    <w:link w:val="FooterChar"/>
    <w:rsid w:val="004003CC"/>
    <w:pPr>
      <w:tabs>
        <w:tab w:val="center" w:pos="4320"/>
        <w:tab w:val="right" w:pos="8640"/>
      </w:tabs>
    </w:pPr>
  </w:style>
  <w:style w:type="character" w:customStyle="1" w:styleId="FooterChar">
    <w:name w:val="Footer Char"/>
    <w:basedOn w:val="DefaultParagraphFont"/>
    <w:link w:val="Footer"/>
    <w:rsid w:val="004003CC"/>
    <w:rPr>
      <w:rFonts w:ascii="Times New Roman" w:eastAsia="Times New Roman" w:hAnsi="Times New Roman" w:cs="Times New Roman"/>
      <w:sz w:val="24"/>
      <w:szCs w:val="20"/>
    </w:rPr>
  </w:style>
  <w:style w:type="paragraph" w:styleId="NoSpacing">
    <w:name w:val="No Spacing"/>
    <w:uiPriority w:val="1"/>
    <w:qFormat/>
    <w:rsid w:val="004003CC"/>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03CC"/>
    <w:pPr>
      <w:tabs>
        <w:tab w:val="center" w:pos="4680"/>
        <w:tab w:val="right" w:pos="9360"/>
      </w:tabs>
    </w:pPr>
  </w:style>
  <w:style w:type="character" w:customStyle="1" w:styleId="HeaderChar">
    <w:name w:val="Header Char"/>
    <w:basedOn w:val="DefaultParagraphFont"/>
    <w:link w:val="Header"/>
    <w:uiPriority w:val="99"/>
    <w:rsid w:val="004003CC"/>
    <w:rPr>
      <w:rFonts w:ascii="Times New Roman" w:eastAsia="Times New Roman" w:hAnsi="Times New Roman" w:cs="Times New Roman"/>
      <w:sz w:val="24"/>
      <w:szCs w:val="20"/>
    </w:rPr>
  </w:style>
  <w:style w:type="paragraph" w:styleId="ListParagraph">
    <w:name w:val="List Paragraph"/>
    <w:basedOn w:val="Normal"/>
    <w:uiPriority w:val="34"/>
    <w:qFormat/>
    <w:rsid w:val="00DC093F"/>
    <w:pPr>
      <w:ind w:left="720"/>
      <w:contextualSpacing/>
    </w:pPr>
  </w:style>
  <w:style w:type="character" w:styleId="CommentReference">
    <w:name w:val="annotation reference"/>
    <w:basedOn w:val="DefaultParagraphFont"/>
    <w:uiPriority w:val="99"/>
    <w:semiHidden/>
    <w:unhideWhenUsed/>
    <w:rsid w:val="00D72DF2"/>
    <w:rPr>
      <w:sz w:val="16"/>
      <w:szCs w:val="16"/>
    </w:rPr>
  </w:style>
  <w:style w:type="paragraph" w:styleId="CommentText">
    <w:name w:val="annotation text"/>
    <w:basedOn w:val="Normal"/>
    <w:link w:val="CommentTextChar"/>
    <w:uiPriority w:val="99"/>
    <w:semiHidden/>
    <w:unhideWhenUsed/>
    <w:rsid w:val="00D72DF2"/>
    <w:rPr>
      <w:sz w:val="20"/>
    </w:rPr>
  </w:style>
  <w:style w:type="character" w:customStyle="1" w:styleId="CommentTextChar">
    <w:name w:val="Comment Text Char"/>
    <w:basedOn w:val="DefaultParagraphFont"/>
    <w:link w:val="CommentText"/>
    <w:uiPriority w:val="99"/>
    <w:semiHidden/>
    <w:rsid w:val="00D72D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2DF2"/>
    <w:rPr>
      <w:b/>
      <w:bCs/>
    </w:rPr>
  </w:style>
  <w:style w:type="character" w:customStyle="1" w:styleId="CommentSubjectChar">
    <w:name w:val="Comment Subject Char"/>
    <w:basedOn w:val="CommentTextChar"/>
    <w:link w:val="CommentSubject"/>
    <w:uiPriority w:val="99"/>
    <w:semiHidden/>
    <w:rsid w:val="00D72DF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D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NKAHMF2WWKTP-399312027-1786</_dlc_DocId>
    <_dlc_DocIdUrl xmlns="89461f00-0b74-46d7-ba90-7a84aa4e2ee4">
      <Url>https://sharepoint.wwrc.net/VBPDdocs/_layouts/15/DocIdRedir.aspx?ID=NKAHMF2WWKTP-399312027-1786</Url>
      <Description>NKAHMF2WWKTP-399312027-1786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NKAHMF2WWKTP-399312027-5307</_dlc_DocId>
    <_dlc_DocIdUrl xmlns="e29f7b87-6d27-4949-b528-f30a3114a4ad">
      <Url>https://sharepoint.wwrc.net/VBPDdocs/_layouts/15/DocIdRedir.aspx?ID=NKAHMF2WWKTP-399312027-5307</Url>
      <Description>NKAHMF2WWKTP-399312027-5307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89A56-5ABD-48E8-982C-0B5E224D2987}"/>
</file>

<file path=customXml/itemProps2.xml><?xml version="1.0" encoding="utf-8"?>
<ds:datastoreItem xmlns:ds="http://schemas.openxmlformats.org/officeDocument/2006/customXml" ds:itemID="{2C184AA8-1B34-4EF8-9F57-B41952E6B32E}"/>
</file>

<file path=customXml/itemProps3.xml><?xml version="1.0" encoding="utf-8"?>
<ds:datastoreItem xmlns:ds="http://schemas.openxmlformats.org/officeDocument/2006/customXml" ds:itemID="{4CC0C248-AA64-4CF4-98C3-1F14FB3D50ED}"/>
</file>

<file path=customXml/itemProps4.xml><?xml version="1.0" encoding="utf-8"?>
<ds:datastoreItem xmlns:ds="http://schemas.openxmlformats.org/officeDocument/2006/customXml" ds:itemID="{2C184AA8-1B34-4EF8-9F57-B41952E6B32E}"/>
</file>

<file path=customXml/itemProps5.xml><?xml version="1.0" encoding="utf-8"?>
<ds:datastoreItem xmlns:ds="http://schemas.openxmlformats.org/officeDocument/2006/customXml" ds:itemID="{B462CB7B-1C82-4808-850D-11738253F750}"/>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Nguyen</dc:creator>
  <cp:keywords/>
  <dc:description/>
  <cp:lastModifiedBy>Benjamin Jarvela</cp:lastModifiedBy>
  <cp:revision>4</cp:revision>
  <dcterms:created xsi:type="dcterms:W3CDTF">2021-06-10T12:47:00Z</dcterms:created>
  <dcterms:modified xsi:type="dcterms:W3CDTF">2021-06-17T20:06:00Z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321f146a-ca17-412e-984b-8be41abd01d7</vt:lpwstr>
  </property>
</Properties>
</file>