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C6FB" w14:textId="77777777" w:rsidR="0076610C" w:rsidRPr="0019360E" w:rsidRDefault="0076610C" w:rsidP="003408CD">
      <w:pPr>
        <w:ind w:left="720"/>
        <w:contextualSpacing/>
        <w:jc w:val="center"/>
        <w:outlineLvl w:val="0"/>
        <w:rPr>
          <w:rFonts w:asciiTheme="minorHAnsi" w:eastAsia="Calibri" w:hAnsiTheme="minorHAnsi" w:cstheme="minorHAnsi"/>
          <w:b/>
          <w:sz w:val="24"/>
          <w:szCs w:val="24"/>
        </w:rPr>
      </w:pPr>
      <w:r w:rsidRPr="0019360E">
        <w:rPr>
          <w:rFonts w:asciiTheme="minorHAnsi" w:eastAsia="Calibri" w:hAnsiTheme="minorHAnsi" w:cstheme="minorHAnsi"/>
          <w:b/>
          <w:sz w:val="24"/>
          <w:szCs w:val="24"/>
        </w:rPr>
        <w:t>Virginia Board for with Disabilities</w:t>
      </w:r>
    </w:p>
    <w:p w14:paraId="30906014" w14:textId="77777777" w:rsidR="0076610C" w:rsidRPr="0019360E" w:rsidRDefault="0076610C" w:rsidP="003408CD">
      <w:pPr>
        <w:ind w:left="720"/>
        <w:contextualSpacing/>
        <w:jc w:val="center"/>
        <w:outlineLvl w:val="0"/>
        <w:rPr>
          <w:rFonts w:asciiTheme="minorHAnsi" w:eastAsia="Calibri" w:hAnsiTheme="minorHAnsi" w:cstheme="minorHAnsi"/>
          <w:b/>
          <w:sz w:val="24"/>
          <w:szCs w:val="24"/>
        </w:rPr>
      </w:pPr>
      <w:bookmarkStart w:id="0" w:name="BD1"/>
      <w:r w:rsidRPr="0019360E">
        <w:rPr>
          <w:rFonts w:asciiTheme="minorHAnsi" w:eastAsia="Calibri" w:hAnsiTheme="minorHAnsi" w:cstheme="minorHAnsi"/>
          <w:b/>
          <w:sz w:val="24"/>
          <w:szCs w:val="24"/>
        </w:rPr>
        <w:t>Board Meeting Minutes</w:t>
      </w:r>
    </w:p>
    <w:bookmarkEnd w:id="0"/>
    <w:p w14:paraId="2DC2B163" w14:textId="786E52D3" w:rsidR="0076610C" w:rsidRPr="0019360E" w:rsidRDefault="007847E8" w:rsidP="003408CD">
      <w:pPr>
        <w:ind w:left="720"/>
        <w:contextualSpacing/>
        <w:jc w:val="center"/>
        <w:outlineLvl w:val="0"/>
        <w:rPr>
          <w:rFonts w:asciiTheme="minorHAnsi" w:eastAsia="Calibri" w:hAnsiTheme="minorHAnsi" w:cstheme="minorHAnsi"/>
          <w:b/>
          <w:i/>
          <w:sz w:val="24"/>
          <w:szCs w:val="24"/>
        </w:rPr>
      </w:pPr>
      <w:r>
        <w:rPr>
          <w:rFonts w:asciiTheme="minorHAnsi" w:eastAsia="Calibri" w:hAnsiTheme="minorHAnsi" w:cstheme="minorHAnsi"/>
          <w:b/>
          <w:i/>
          <w:sz w:val="24"/>
          <w:szCs w:val="24"/>
        </w:rPr>
        <w:t>March 13, 2019</w:t>
      </w:r>
    </w:p>
    <w:p w14:paraId="211BFFCE" w14:textId="77777777" w:rsidR="0076610C" w:rsidRPr="003748D3" w:rsidRDefault="0076610C" w:rsidP="0076610C">
      <w:pPr>
        <w:contextualSpacing/>
        <w:jc w:val="center"/>
        <w:rPr>
          <w:rFonts w:asciiTheme="minorHAnsi" w:eastAsia="Calibri" w:hAnsiTheme="minorHAnsi" w:cstheme="minorHAnsi"/>
          <w:b/>
          <w:i/>
          <w:sz w:val="24"/>
          <w:szCs w:val="24"/>
        </w:rPr>
      </w:pPr>
    </w:p>
    <w:p w14:paraId="4A313756" w14:textId="0D673445" w:rsidR="0076610C" w:rsidRPr="0072045A" w:rsidRDefault="0076610C" w:rsidP="008F685A">
      <w:pPr>
        <w:rPr>
          <w:rFonts w:ascii="Calibri" w:eastAsia="Calibri" w:hAnsi="Calibri" w:cs="Calibri"/>
          <w:sz w:val="24"/>
          <w:szCs w:val="24"/>
        </w:rPr>
      </w:pPr>
      <w:r w:rsidRPr="0072045A">
        <w:rPr>
          <w:rFonts w:ascii="Calibri" w:eastAsia="Calibri" w:hAnsi="Calibri" w:cs="Calibri"/>
          <w:sz w:val="24"/>
          <w:szCs w:val="24"/>
        </w:rPr>
        <w:t xml:space="preserve">The Virginia Board for People with Disabilities held its regular quarterly meeting on Wednesday, </w:t>
      </w:r>
      <w:r w:rsidR="007847E8" w:rsidRPr="00D25DF8">
        <w:rPr>
          <w:rFonts w:ascii="Calibri" w:eastAsia="Calibri" w:hAnsi="Calibri" w:cs="Calibri"/>
          <w:sz w:val="24"/>
          <w:szCs w:val="24"/>
        </w:rPr>
        <w:t>March 13, 2019</w:t>
      </w:r>
      <w:r w:rsidRPr="00D25DF8">
        <w:rPr>
          <w:rFonts w:ascii="Calibri" w:eastAsia="Calibri" w:hAnsi="Calibri" w:cs="Calibri"/>
          <w:sz w:val="24"/>
          <w:szCs w:val="24"/>
        </w:rPr>
        <w:t>,</w:t>
      </w:r>
      <w:r w:rsidRPr="0072045A">
        <w:rPr>
          <w:rFonts w:ascii="Calibri" w:eastAsia="Calibri" w:hAnsi="Calibri" w:cs="Calibri"/>
          <w:sz w:val="24"/>
          <w:szCs w:val="24"/>
        </w:rPr>
        <w:t xml:space="preserve"> at the Four Points by Sheraton Hotel, 4700 South Laburnum Avenue, Richmond, Virginia.</w:t>
      </w:r>
    </w:p>
    <w:p w14:paraId="5D24AC3E" w14:textId="77777777" w:rsidR="0076610C" w:rsidRPr="0072045A" w:rsidRDefault="0076610C" w:rsidP="008F685A">
      <w:pPr>
        <w:jc w:val="both"/>
        <w:rPr>
          <w:rFonts w:ascii="Calibri" w:eastAsia="Calibri" w:hAnsi="Calibri" w:cs="Calibri"/>
          <w:sz w:val="24"/>
          <w:szCs w:val="24"/>
        </w:rPr>
      </w:pPr>
    </w:p>
    <w:p w14:paraId="62F0A3BC" w14:textId="0338BF0C" w:rsidR="0076610C" w:rsidRPr="0072045A" w:rsidRDefault="0076610C" w:rsidP="008F685A">
      <w:pPr>
        <w:contextualSpacing/>
        <w:rPr>
          <w:rFonts w:ascii="Calibri" w:eastAsia="Calibri" w:hAnsi="Calibri" w:cs="Calibri"/>
          <w:sz w:val="24"/>
          <w:szCs w:val="24"/>
        </w:rPr>
      </w:pPr>
      <w:r w:rsidRPr="0072045A">
        <w:rPr>
          <w:rFonts w:ascii="Calibri" w:eastAsia="Calibri" w:hAnsi="Calibri" w:cs="Calibri"/>
          <w:b/>
          <w:sz w:val="24"/>
          <w:szCs w:val="24"/>
        </w:rPr>
        <w:t xml:space="preserve">BOARD MEMBERS PRESENT:  </w:t>
      </w:r>
      <w:r w:rsidRPr="0072045A">
        <w:rPr>
          <w:rFonts w:ascii="Calibri" w:eastAsia="Calibri" w:hAnsi="Calibri" w:cs="Calibri"/>
          <w:sz w:val="24"/>
          <w:szCs w:val="24"/>
        </w:rPr>
        <w:t>Ann Bevan, Randy Burak, Phil Caldwell, Theresa Casselman, Allison Coles-Johnson, Alexandra Dixon,</w:t>
      </w:r>
      <w:r w:rsidR="006D2ACD" w:rsidRPr="0072045A">
        <w:rPr>
          <w:rFonts w:ascii="Calibri" w:eastAsia="Calibri" w:hAnsi="Calibri" w:cs="Calibri"/>
          <w:sz w:val="24"/>
          <w:szCs w:val="24"/>
        </w:rPr>
        <w:t xml:space="preserve"> </w:t>
      </w:r>
      <w:r w:rsidRPr="0072045A">
        <w:rPr>
          <w:rFonts w:ascii="Calibri" w:eastAsia="Calibri" w:hAnsi="Calibri" w:cs="Calibri"/>
          <w:sz w:val="24"/>
          <w:szCs w:val="24"/>
        </w:rPr>
        <w:t>Ethel Paris Gainer, Donna Gilles,</w:t>
      </w:r>
      <w:r w:rsidR="006D2ACD" w:rsidRPr="0072045A">
        <w:rPr>
          <w:rFonts w:ascii="Calibri" w:eastAsia="Calibri" w:hAnsi="Calibri" w:cs="Calibri"/>
          <w:sz w:val="24"/>
          <w:szCs w:val="24"/>
        </w:rPr>
        <w:t xml:space="preserve"> Felicia Hamilton,</w:t>
      </w:r>
      <w:r w:rsidRPr="0072045A">
        <w:rPr>
          <w:rFonts w:ascii="Calibri" w:eastAsia="Calibri" w:hAnsi="Calibri" w:cs="Calibri"/>
          <w:sz w:val="24"/>
          <w:szCs w:val="24"/>
        </w:rPr>
        <w:t xml:space="preserve"> </w:t>
      </w:r>
      <w:r w:rsidR="00AB6603" w:rsidRPr="0072045A">
        <w:rPr>
          <w:rFonts w:ascii="Calibri" w:eastAsia="Calibri" w:hAnsi="Calibri" w:cs="Calibri"/>
          <w:sz w:val="24"/>
          <w:szCs w:val="24"/>
        </w:rPr>
        <w:t>Ray Hopkins,</w:t>
      </w:r>
      <w:r w:rsidR="006D2ACD" w:rsidRPr="0072045A">
        <w:rPr>
          <w:rFonts w:ascii="Calibri" w:eastAsia="Calibri" w:hAnsi="Calibri" w:cs="Calibri"/>
          <w:sz w:val="24"/>
          <w:szCs w:val="24"/>
        </w:rPr>
        <w:t xml:space="preserve"> </w:t>
      </w:r>
      <w:r w:rsidRPr="0072045A">
        <w:rPr>
          <w:rFonts w:ascii="Calibri" w:eastAsia="Calibri" w:hAnsi="Calibri" w:cs="Calibri"/>
          <w:sz w:val="24"/>
          <w:szCs w:val="24"/>
        </w:rPr>
        <w:t>Jocelyn Kilgore, Sarah Kra</w:t>
      </w:r>
      <w:r w:rsidR="00406838" w:rsidRPr="0072045A">
        <w:rPr>
          <w:rFonts w:ascii="Calibri" w:eastAsia="Calibri" w:hAnsi="Calibri" w:cs="Calibri"/>
          <w:sz w:val="24"/>
          <w:szCs w:val="24"/>
        </w:rPr>
        <w:t>nz-Ciment</w:t>
      </w:r>
      <w:r w:rsidRPr="0072045A">
        <w:rPr>
          <w:rFonts w:ascii="Calibri" w:eastAsia="Calibri" w:hAnsi="Calibri" w:cs="Calibri"/>
          <w:sz w:val="24"/>
          <w:szCs w:val="24"/>
        </w:rPr>
        <w:t>,</w:t>
      </w:r>
      <w:r w:rsidR="00294399" w:rsidRPr="0072045A">
        <w:rPr>
          <w:rFonts w:ascii="Calibri" w:eastAsia="Calibri" w:hAnsi="Calibri" w:cs="Calibri"/>
          <w:sz w:val="24"/>
          <w:szCs w:val="24"/>
        </w:rPr>
        <w:t xml:space="preserve"> </w:t>
      </w:r>
      <w:r w:rsidRPr="0072045A">
        <w:rPr>
          <w:rFonts w:ascii="Calibri" w:eastAsia="Calibri" w:hAnsi="Calibri" w:cs="Calibri"/>
          <w:sz w:val="24"/>
          <w:szCs w:val="24"/>
        </w:rPr>
        <w:t>Donna Lockwood,</w:t>
      </w:r>
      <w:r w:rsidR="00166F6D" w:rsidRPr="0072045A">
        <w:rPr>
          <w:rFonts w:ascii="Calibri" w:eastAsia="Calibri" w:hAnsi="Calibri" w:cs="Calibri"/>
          <w:sz w:val="24"/>
          <w:szCs w:val="24"/>
        </w:rPr>
        <w:t xml:space="preserve"> Rachel L</w:t>
      </w:r>
      <w:r w:rsidR="00406838" w:rsidRPr="0072045A">
        <w:rPr>
          <w:rFonts w:ascii="Calibri" w:eastAsia="Calibri" w:hAnsi="Calibri" w:cs="Calibri"/>
          <w:sz w:val="24"/>
          <w:szCs w:val="24"/>
        </w:rPr>
        <w:t>oughlin, Eric Mann, Mary McAdam</w:t>
      </w:r>
      <w:r w:rsidRPr="0072045A">
        <w:rPr>
          <w:rFonts w:ascii="Calibri" w:eastAsia="Calibri" w:hAnsi="Calibri" w:cs="Calibri"/>
          <w:sz w:val="24"/>
          <w:szCs w:val="24"/>
        </w:rPr>
        <w:t>,</w:t>
      </w:r>
      <w:r w:rsidR="007C38BF" w:rsidRPr="0072045A">
        <w:rPr>
          <w:rFonts w:ascii="Calibri" w:eastAsia="Calibri" w:hAnsi="Calibri" w:cs="Calibri"/>
          <w:sz w:val="24"/>
          <w:szCs w:val="24"/>
        </w:rPr>
        <w:t xml:space="preserve"> Henry “Hank” Millward</w:t>
      </w:r>
      <w:r w:rsidR="00905395" w:rsidRPr="0072045A">
        <w:rPr>
          <w:rFonts w:ascii="Calibri" w:eastAsia="Calibri" w:hAnsi="Calibri" w:cs="Calibri"/>
          <w:sz w:val="24"/>
          <w:szCs w:val="24"/>
        </w:rPr>
        <w:t>, designee for Doug Cox</w:t>
      </w:r>
      <w:r w:rsidR="007C38BF" w:rsidRPr="0072045A">
        <w:rPr>
          <w:rFonts w:ascii="Calibri" w:eastAsia="Calibri" w:hAnsi="Calibri" w:cs="Calibri"/>
          <w:sz w:val="24"/>
          <w:szCs w:val="24"/>
        </w:rPr>
        <w:t>,</w:t>
      </w:r>
      <w:r w:rsidR="00166F6D" w:rsidRPr="0072045A">
        <w:rPr>
          <w:rFonts w:ascii="Calibri" w:eastAsia="Calibri" w:hAnsi="Calibri" w:cs="Calibri"/>
          <w:sz w:val="24"/>
          <w:szCs w:val="24"/>
        </w:rPr>
        <w:t xml:space="preserve"> </w:t>
      </w:r>
      <w:r w:rsidRPr="0072045A">
        <w:rPr>
          <w:rFonts w:ascii="Calibri" w:eastAsia="Calibri" w:hAnsi="Calibri" w:cs="Calibri"/>
          <w:sz w:val="24"/>
          <w:szCs w:val="24"/>
        </w:rPr>
        <w:t>Alexis Nichols, Deanna Parker,</w:t>
      </w:r>
      <w:r w:rsidR="00166F6D" w:rsidRPr="0072045A">
        <w:rPr>
          <w:rFonts w:ascii="Calibri" w:eastAsia="Calibri" w:hAnsi="Calibri" w:cs="Calibri"/>
          <w:sz w:val="24"/>
          <w:szCs w:val="24"/>
        </w:rPr>
        <w:t xml:space="preserve"> Eric Raff,</w:t>
      </w:r>
      <w:r w:rsidR="009C4B7F" w:rsidRPr="0072045A">
        <w:rPr>
          <w:rFonts w:ascii="Calibri" w:eastAsia="Calibri" w:hAnsi="Calibri" w:cs="Calibri"/>
          <w:sz w:val="24"/>
          <w:szCs w:val="24"/>
        </w:rPr>
        <w:t xml:space="preserve"> Caroline Raker,</w:t>
      </w:r>
      <w:r w:rsidR="006D2ACD" w:rsidRPr="0072045A">
        <w:rPr>
          <w:rFonts w:ascii="Calibri" w:eastAsia="Calibri" w:hAnsi="Calibri" w:cs="Calibri"/>
          <w:sz w:val="24"/>
          <w:szCs w:val="24"/>
        </w:rPr>
        <w:t xml:space="preserve"> Cindy Rudy,</w:t>
      </w:r>
      <w:r w:rsidRPr="0072045A">
        <w:rPr>
          <w:rFonts w:ascii="Calibri" w:eastAsia="Calibri" w:hAnsi="Calibri" w:cs="Calibri"/>
          <w:sz w:val="24"/>
          <w:szCs w:val="24"/>
        </w:rPr>
        <w:t xml:space="preserve"> </w:t>
      </w:r>
      <w:r w:rsidR="00D24170" w:rsidRPr="0072045A">
        <w:rPr>
          <w:rFonts w:ascii="Calibri" w:eastAsia="Calibri" w:hAnsi="Calibri" w:cs="Calibri"/>
          <w:sz w:val="24"/>
          <w:szCs w:val="24"/>
        </w:rPr>
        <w:t xml:space="preserve">Summer </w:t>
      </w:r>
      <w:r w:rsidR="00166F6D" w:rsidRPr="0072045A">
        <w:rPr>
          <w:rFonts w:ascii="Calibri" w:eastAsia="Calibri" w:hAnsi="Calibri" w:cs="Calibri"/>
          <w:sz w:val="24"/>
          <w:szCs w:val="24"/>
        </w:rPr>
        <w:t xml:space="preserve">Sage, </w:t>
      </w:r>
      <w:r w:rsidRPr="0072045A">
        <w:rPr>
          <w:rFonts w:ascii="Calibri" w:eastAsia="Calibri" w:hAnsi="Calibri" w:cs="Calibri"/>
          <w:sz w:val="24"/>
          <w:szCs w:val="24"/>
        </w:rPr>
        <w:t>Matthew Shapiro,</w:t>
      </w:r>
      <w:r w:rsidR="00166F6D" w:rsidRPr="0072045A">
        <w:rPr>
          <w:rFonts w:ascii="Calibri" w:eastAsia="Calibri" w:hAnsi="Calibri" w:cs="Calibri"/>
          <w:sz w:val="24"/>
          <w:szCs w:val="24"/>
        </w:rPr>
        <w:t xml:space="preserve"> Maya Simmons,</w:t>
      </w:r>
      <w:r w:rsidR="00AB6603" w:rsidRPr="0072045A">
        <w:rPr>
          <w:rFonts w:ascii="Calibri" w:eastAsia="Calibri" w:hAnsi="Calibri" w:cs="Calibri"/>
          <w:sz w:val="24"/>
          <w:szCs w:val="24"/>
        </w:rPr>
        <w:t xml:space="preserve"> Alexus Smith</w:t>
      </w:r>
      <w:r w:rsidR="00406838" w:rsidRPr="0072045A">
        <w:rPr>
          <w:rFonts w:ascii="Calibri" w:eastAsia="Calibri" w:hAnsi="Calibri" w:cs="Calibri"/>
          <w:sz w:val="24"/>
          <w:szCs w:val="24"/>
        </w:rPr>
        <w:t>,</w:t>
      </w:r>
      <w:r w:rsidR="006D2ACD" w:rsidRPr="0072045A">
        <w:rPr>
          <w:rFonts w:ascii="Calibri" w:eastAsia="Calibri" w:hAnsi="Calibri" w:cs="Calibri"/>
          <w:sz w:val="24"/>
          <w:szCs w:val="24"/>
        </w:rPr>
        <w:t xml:space="preserve"> Frederique Vincent,</w:t>
      </w:r>
      <w:r w:rsidR="0015348B" w:rsidRPr="0072045A">
        <w:rPr>
          <w:rFonts w:ascii="Calibri" w:eastAsia="Calibri" w:hAnsi="Calibri" w:cs="Calibri"/>
          <w:sz w:val="24"/>
          <w:szCs w:val="24"/>
        </w:rPr>
        <w:t xml:space="preserve"> </w:t>
      </w:r>
      <w:r w:rsidR="00166F6D" w:rsidRPr="0072045A">
        <w:rPr>
          <w:rFonts w:ascii="Calibri" w:eastAsia="Calibri" w:hAnsi="Calibri" w:cs="Calibri"/>
          <w:sz w:val="24"/>
          <w:szCs w:val="24"/>
        </w:rPr>
        <w:t>Travis Webb</w:t>
      </w:r>
    </w:p>
    <w:p w14:paraId="44C63BA3" w14:textId="77777777" w:rsidR="0076610C" w:rsidRPr="0072045A" w:rsidRDefault="0076610C" w:rsidP="008F685A">
      <w:pPr>
        <w:rPr>
          <w:rFonts w:ascii="Calibri" w:eastAsia="Calibri" w:hAnsi="Calibri" w:cs="Calibri"/>
          <w:b/>
          <w:sz w:val="24"/>
          <w:szCs w:val="24"/>
        </w:rPr>
      </w:pPr>
    </w:p>
    <w:p w14:paraId="03EABBFA" w14:textId="5E623AE5" w:rsidR="0076610C" w:rsidRPr="0072045A" w:rsidRDefault="0076610C" w:rsidP="008F685A">
      <w:pPr>
        <w:rPr>
          <w:rFonts w:ascii="Calibri" w:eastAsia="Calibri" w:hAnsi="Calibri" w:cs="Calibri"/>
          <w:sz w:val="24"/>
          <w:szCs w:val="24"/>
        </w:rPr>
      </w:pPr>
      <w:r w:rsidRPr="0072045A">
        <w:rPr>
          <w:rFonts w:ascii="Calibri" w:eastAsia="Calibri" w:hAnsi="Calibri" w:cs="Calibri"/>
          <w:b/>
          <w:sz w:val="24"/>
          <w:szCs w:val="24"/>
        </w:rPr>
        <w:t xml:space="preserve">BOARD MEMBERS ABSENT: </w:t>
      </w:r>
      <w:r w:rsidR="00AB6603" w:rsidRPr="0072045A">
        <w:rPr>
          <w:rFonts w:ascii="Calibri" w:eastAsia="Calibri" w:hAnsi="Calibri" w:cs="Calibri"/>
          <w:b/>
          <w:sz w:val="24"/>
          <w:szCs w:val="24"/>
        </w:rPr>
        <w:t xml:space="preserve"> </w:t>
      </w:r>
      <w:r w:rsidR="00AB6603" w:rsidRPr="0072045A">
        <w:rPr>
          <w:rFonts w:ascii="Calibri" w:eastAsia="Calibri" w:hAnsi="Calibri" w:cs="Calibri"/>
          <w:sz w:val="24"/>
          <w:szCs w:val="24"/>
        </w:rPr>
        <w:t xml:space="preserve">Dennis Findley, John Kelly, Richard Kriner, </w:t>
      </w:r>
      <w:r w:rsidR="00907ABF" w:rsidRPr="0072045A">
        <w:rPr>
          <w:rFonts w:ascii="Calibri" w:eastAsia="Calibri" w:hAnsi="Calibri" w:cs="Calibri"/>
          <w:sz w:val="24"/>
          <w:szCs w:val="24"/>
        </w:rPr>
        <w:t xml:space="preserve">Dawn Missory, Christopher Nace, Katherine Olson, </w:t>
      </w:r>
      <w:r w:rsidR="00AB6603" w:rsidRPr="0072045A">
        <w:rPr>
          <w:rFonts w:ascii="Calibri" w:eastAsia="Calibri" w:hAnsi="Calibri" w:cs="Calibri"/>
          <w:sz w:val="24"/>
          <w:szCs w:val="24"/>
        </w:rPr>
        <w:t>Jamie Snead</w:t>
      </w:r>
    </w:p>
    <w:p w14:paraId="16676C41" w14:textId="28ECD18A" w:rsidR="006D2ACD" w:rsidRPr="0072045A" w:rsidRDefault="006D2ACD" w:rsidP="008F685A">
      <w:pPr>
        <w:rPr>
          <w:rFonts w:ascii="Calibri" w:eastAsia="Calibri" w:hAnsi="Calibri" w:cs="Calibri"/>
          <w:b/>
          <w:sz w:val="24"/>
          <w:szCs w:val="24"/>
        </w:rPr>
      </w:pPr>
    </w:p>
    <w:p w14:paraId="3E36D58F" w14:textId="2272757D" w:rsidR="00C80822" w:rsidRPr="0072045A" w:rsidRDefault="0076610C" w:rsidP="008F685A">
      <w:pPr>
        <w:rPr>
          <w:rFonts w:ascii="Calibri" w:eastAsia="Calibri" w:hAnsi="Calibri" w:cs="Calibri"/>
          <w:sz w:val="24"/>
          <w:szCs w:val="24"/>
        </w:rPr>
      </w:pPr>
      <w:r w:rsidRPr="0072045A">
        <w:rPr>
          <w:rFonts w:ascii="Calibri" w:eastAsia="Calibri" w:hAnsi="Calibri" w:cs="Calibri"/>
          <w:b/>
          <w:sz w:val="24"/>
          <w:szCs w:val="24"/>
        </w:rPr>
        <w:t xml:space="preserve">CALL TO ORDER, WELCOME AND INTRODUCTIONS: </w:t>
      </w:r>
      <w:r w:rsidR="0065133D" w:rsidRPr="0072045A">
        <w:rPr>
          <w:rFonts w:ascii="Calibri" w:eastAsia="Calibri" w:hAnsi="Calibri" w:cs="Calibri"/>
          <w:sz w:val="24"/>
          <w:szCs w:val="24"/>
        </w:rPr>
        <w:t>B</w:t>
      </w:r>
      <w:r w:rsidRPr="0072045A">
        <w:rPr>
          <w:rFonts w:ascii="Calibri" w:eastAsia="Calibri" w:hAnsi="Calibri" w:cs="Calibri"/>
          <w:sz w:val="24"/>
          <w:szCs w:val="24"/>
        </w:rPr>
        <w:t xml:space="preserve">oard </w:t>
      </w:r>
      <w:r w:rsidR="00DE7583" w:rsidRPr="0072045A">
        <w:rPr>
          <w:rFonts w:ascii="Calibri" w:eastAsia="Calibri" w:hAnsi="Calibri" w:cs="Calibri"/>
          <w:sz w:val="24"/>
          <w:szCs w:val="24"/>
        </w:rPr>
        <w:t>Chair</w:t>
      </w:r>
      <w:r w:rsidRPr="0072045A">
        <w:rPr>
          <w:rFonts w:ascii="Calibri" w:eastAsia="Calibri" w:hAnsi="Calibri" w:cs="Calibri"/>
          <w:sz w:val="24"/>
          <w:szCs w:val="24"/>
        </w:rPr>
        <w:t xml:space="preserve">, Ms. </w:t>
      </w:r>
      <w:r w:rsidR="00DE7583" w:rsidRPr="0072045A">
        <w:rPr>
          <w:rFonts w:ascii="Calibri" w:eastAsia="Calibri" w:hAnsi="Calibri" w:cs="Calibri"/>
          <w:sz w:val="24"/>
          <w:szCs w:val="24"/>
        </w:rPr>
        <w:t>Mary McAdam</w:t>
      </w:r>
      <w:r w:rsidRPr="0072045A">
        <w:rPr>
          <w:rFonts w:ascii="Calibri" w:eastAsia="Calibri" w:hAnsi="Calibri" w:cs="Calibri"/>
          <w:sz w:val="24"/>
          <w:szCs w:val="24"/>
        </w:rPr>
        <w:t xml:space="preserve">, </w:t>
      </w:r>
      <w:r w:rsidR="001A5206" w:rsidRPr="0072045A">
        <w:rPr>
          <w:rFonts w:ascii="Calibri" w:eastAsia="Calibri" w:hAnsi="Calibri" w:cs="Calibri"/>
          <w:sz w:val="24"/>
          <w:szCs w:val="24"/>
        </w:rPr>
        <w:t xml:space="preserve">called a </w:t>
      </w:r>
      <w:r w:rsidR="001A5206" w:rsidRPr="0072045A">
        <w:rPr>
          <w:rFonts w:ascii="Calibri" w:eastAsia="Calibri" w:hAnsi="Calibri" w:cs="Calibri"/>
          <w:b/>
          <w:sz w:val="24"/>
          <w:szCs w:val="24"/>
        </w:rPr>
        <w:t xml:space="preserve">MOTION </w:t>
      </w:r>
      <w:r w:rsidR="001A5206" w:rsidRPr="0072045A">
        <w:rPr>
          <w:rFonts w:ascii="Calibri" w:eastAsia="Calibri" w:hAnsi="Calibri" w:cs="Calibri"/>
          <w:sz w:val="24"/>
          <w:szCs w:val="24"/>
        </w:rPr>
        <w:t xml:space="preserve">to </w:t>
      </w:r>
      <w:r w:rsidR="001A5206" w:rsidRPr="0072045A">
        <w:rPr>
          <w:rFonts w:ascii="Calibri" w:eastAsia="Calibri" w:hAnsi="Calibri" w:cs="Calibri"/>
          <w:noProof/>
          <w:sz w:val="24"/>
          <w:szCs w:val="24"/>
        </w:rPr>
        <w:t>call</w:t>
      </w:r>
      <w:r w:rsidR="001A5206" w:rsidRPr="0072045A">
        <w:rPr>
          <w:rFonts w:ascii="Calibri" w:eastAsia="Calibri" w:hAnsi="Calibri" w:cs="Calibri"/>
          <w:sz w:val="24"/>
          <w:szCs w:val="24"/>
        </w:rPr>
        <w:t xml:space="preserve"> the </w:t>
      </w:r>
      <w:r w:rsidR="001A5206" w:rsidRPr="008E4525">
        <w:rPr>
          <w:rFonts w:ascii="Calibri" w:eastAsia="Calibri" w:hAnsi="Calibri" w:cs="Calibri"/>
          <w:sz w:val="24"/>
          <w:szCs w:val="24"/>
        </w:rPr>
        <w:t>March 13, 2019,</w:t>
      </w:r>
      <w:r w:rsidR="001A5206" w:rsidRPr="0072045A">
        <w:rPr>
          <w:rFonts w:ascii="Calibri" w:eastAsia="Calibri" w:hAnsi="Calibri" w:cs="Calibri"/>
          <w:sz w:val="24"/>
          <w:szCs w:val="24"/>
        </w:rPr>
        <w:t xml:space="preserve"> Board </w:t>
      </w:r>
      <w:r w:rsidRPr="0072045A">
        <w:rPr>
          <w:rFonts w:ascii="Calibri" w:eastAsia="Calibri" w:hAnsi="Calibri" w:cs="Calibri"/>
          <w:sz w:val="24"/>
          <w:szCs w:val="24"/>
        </w:rPr>
        <w:t xml:space="preserve">meeting to order at </w:t>
      </w:r>
      <w:r w:rsidR="00185EE7" w:rsidRPr="0072045A">
        <w:rPr>
          <w:rFonts w:ascii="Calibri" w:eastAsia="Calibri" w:hAnsi="Calibri" w:cs="Calibri"/>
          <w:sz w:val="24"/>
          <w:szCs w:val="24"/>
        </w:rPr>
        <w:t>1:10</w:t>
      </w:r>
      <w:r w:rsidR="006D2ACD" w:rsidRPr="0072045A">
        <w:rPr>
          <w:rFonts w:ascii="Calibri" w:eastAsia="Calibri" w:hAnsi="Calibri" w:cs="Calibri"/>
          <w:sz w:val="24"/>
          <w:szCs w:val="24"/>
        </w:rPr>
        <w:t xml:space="preserve"> p</w:t>
      </w:r>
      <w:r w:rsidR="00902D94" w:rsidRPr="0072045A">
        <w:rPr>
          <w:rFonts w:ascii="Calibri" w:eastAsia="Calibri" w:hAnsi="Calibri" w:cs="Calibri"/>
          <w:sz w:val="24"/>
          <w:szCs w:val="24"/>
        </w:rPr>
        <w:t>.m.</w:t>
      </w:r>
      <w:r w:rsidR="00DE7583" w:rsidRPr="0072045A">
        <w:rPr>
          <w:rFonts w:ascii="Calibri" w:eastAsia="Calibri" w:hAnsi="Calibri" w:cs="Calibri"/>
          <w:sz w:val="24"/>
          <w:szCs w:val="24"/>
        </w:rPr>
        <w:t xml:space="preserve"> </w:t>
      </w:r>
      <w:r w:rsidR="00905395" w:rsidRPr="0072045A">
        <w:rPr>
          <w:rFonts w:ascii="Calibri" w:eastAsia="Calibri" w:hAnsi="Calibri" w:cs="Calibri"/>
          <w:sz w:val="24"/>
          <w:szCs w:val="24"/>
        </w:rPr>
        <w:t xml:space="preserve">Mr. </w:t>
      </w:r>
      <w:r w:rsidR="004769E9" w:rsidRPr="0072045A">
        <w:rPr>
          <w:rFonts w:ascii="Calibri" w:eastAsia="Calibri" w:hAnsi="Calibri" w:cs="Calibri"/>
          <w:sz w:val="24"/>
          <w:szCs w:val="24"/>
        </w:rPr>
        <w:t>Matthew Shapiro</w:t>
      </w:r>
      <w:r w:rsidR="001A5206" w:rsidRPr="0072045A">
        <w:rPr>
          <w:rFonts w:ascii="Calibri" w:eastAsia="Calibri" w:hAnsi="Calibri" w:cs="Calibri"/>
          <w:sz w:val="24"/>
          <w:szCs w:val="24"/>
        </w:rPr>
        <w:t xml:space="preserve"> made a </w:t>
      </w:r>
      <w:r w:rsidR="001A5206" w:rsidRPr="0072045A">
        <w:rPr>
          <w:rFonts w:ascii="Calibri" w:eastAsia="Calibri" w:hAnsi="Calibri" w:cs="Calibri"/>
          <w:b/>
          <w:sz w:val="24"/>
          <w:szCs w:val="24"/>
        </w:rPr>
        <w:t>MOTION</w:t>
      </w:r>
      <w:r w:rsidR="004769E9" w:rsidRPr="0072045A">
        <w:rPr>
          <w:rFonts w:ascii="Calibri" w:eastAsia="Calibri" w:hAnsi="Calibri" w:cs="Calibri"/>
          <w:b/>
          <w:sz w:val="24"/>
          <w:szCs w:val="24"/>
        </w:rPr>
        <w:t xml:space="preserve"> </w:t>
      </w:r>
      <w:r w:rsidR="004769E9" w:rsidRPr="0072045A">
        <w:rPr>
          <w:rFonts w:ascii="Calibri" w:eastAsia="Calibri" w:hAnsi="Calibri" w:cs="Calibri"/>
          <w:sz w:val="24"/>
          <w:szCs w:val="24"/>
        </w:rPr>
        <w:t xml:space="preserve">to </w:t>
      </w:r>
      <w:r w:rsidR="004769E9" w:rsidRPr="0072045A">
        <w:rPr>
          <w:rFonts w:ascii="Calibri" w:eastAsia="Calibri" w:hAnsi="Calibri" w:cs="Calibri"/>
          <w:b/>
          <w:sz w:val="24"/>
          <w:szCs w:val="24"/>
        </w:rPr>
        <w:t>APPROVE</w:t>
      </w:r>
      <w:r w:rsidR="003747AC" w:rsidRPr="0072045A">
        <w:rPr>
          <w:rFonts w:ascii="Calibri" w:eastAsia="Calibri" w:hAnsi="Calibri" w:cs="Calibri"/>
          <w:b/>
          <w:sz w:val="24"/>
          <w:szCs w:val="24"/>
        </w:rPr>
        <w:t>,</w:t>
      </w:r>
      <w:r w:rsidR="004769E9" w:rsidRPr="0072045A">
        <w:rPr>
          <w:rFonts w:ascii="Calibri" w:eastAsia="Calibri" w:hAnsi="Calibri" w:cs="Calibri"/>
          <w:sz w:val="24"/>
          <w:szCs w:val="24"/>
        </w:rPr>
        <w:t xml:space="preserve"> </w:t>
      </w:r>
      <w:r w:rsidR="004769E9" w:rsidRPr="0072045A">
        <w:rPr>
          <w:rFonts w:ascii="Calibri" w:eastAsia="Calibri" w:hAnsi="Calibri" w:cs="Calibri"/>
          <w:noProof/>
          <w:sz w:val="24"/>
          <w:szCs w:val="24"/>
        </w:rPr>
        <w:t>and</w:t>
      </w:r>
      <w:r w:rsidR="004769E9" w:rsidRPr="0072045A">
        <w:rPr>
          <w:rFonts w:ascii="Calibri" w:eastAsia="Calibri" w:hAnsi="Calibri" w:cs="Calibri"/>
          <w:sz w:val="24"/>
          <w:szCs w:val="24"/>
        </w:rPr>
        <w:t xml:space="preserve"> </w:t>
      </w:r>
      <w:r w:rsidR="008E4525">
        <w:rPr>
          <w:rFonts w:ascii="Calibri" w:eastAsia="Calibri" w:hAnsi="Calibri" w:cs="Calibri"/>
          <w:sz w:val="24"/>
          <w:szCs w:val="24"/>
        </w:rPr>
        <w:t xml:space="preserve">Ms. </w:t>
      </w:r>
      <w:r w:rsidR="004769E9" w:rsidRPr="0072045A">
        <w:rPr>
          <w:rFonts w:ascii="Calibri" w:eastAsia="Calibri" w:hAnsi="Calibri" w:cs="Calibri"/>
          <w:sz w:val="24"/>
          <w:szCs w:val="24"/>
        </w:rPr>
        <w:t xml:space="preserve">Alexus Smith seconded. The </w:t>
      </w:r>
      <w:r w:rsidR="004769E9" w:rsidRPr="0072045A">
        <w:rPr>
          <w:rFonts w:ascii="Calibri" w:eastAsia="Calibri" w:hAnsi="Calibri" w:cs="Calibri"/>
          <w:b/>
          <w:sz w:val="24"/>
          <w:szCs w:val="24"/>
        </w:rPr>
        <w:t>MOTION</w:t>
      </w:r>
      <w:r w:rsidR="004769E9" w:rsidRPr="0072045A">
        <w:rPr>
          <w:rFonts w:ascii="Calibri" w:eastAsia="Calibri" w:hAnsi="Calibri" w:cs="Calibri"/>
          <w:sz w:val="24"/>
          <w:szCs w:val="24"/>
        </w:rPr>
        <w:t xml:space="preserve"> carried. </w:t>
      </w:r>
      <w:r w:rsidR="00DE7583" w:rsidRPr="0072045A">
        <w:rPr>
          <w:rFonts w:ascii="Calibri" w:eastAsia="Calibri" w:hAnsi="Calibri" w:cs="Calibri"/>
          <w:sz w:val="24"/>
          <w:szCs w:val="24"/>
        </w:rPr>
        <w:t xml:space="preserve">The </w:t>
      </w:r>
      <w:r w:rsidRPr="0072045A">
        <w:rPr>
          <w:rFonts w:ascii="Calibri" w:eastAsia="Calibri" w:hAnsi="Calibri" w:cs="Calibri"/>
          <w:sz w:val="24"/>
          <w:szCs w:val="24"/>
        </w:rPr>
        <w:t xml:space="preserve">Chair welcomed Board members and guests and asked them to introduce themselves. </w:t>
      </w:r>
      <w:r w:rsidR="0065133D" w:rsidRPr="0072045A">
        <w:rPr>
          <w:rFonts w:ascii="Calibri" w:eastAsia="Calibri" w:hAnsi="Calibri" w:cs="Calibri"/>
          <w:noProof/>
          <w:sz w:val="24"/>
          <w:szCs w:val="24"/>
        </w:rPr>
        <w:t>The C</w:t>
      </w:r>
      <w:r w:rsidRPr="0072045A">
        <w:rPr>
          <w:rFonts w:ascii="Calibri" w:eastAsia="Calibri" w:hAnsi="Calibri" w:cs="Calibri"/>
          <w:noProof/>
          <w:sz w:val="24"/>
          <w:szCs w:val="24"/>
        </w:rPr>
        <w:t>hair</w:t>
      </w:r>
      <w:r w:rsidRPr="0072045A">
        <w:rPr>
          <w:rFonts w:ascii="Calibri" w:eastAsia="Calibri" w:hAnsi="Calibri" w:cs="Calibri"/>
          <w:sz w:val="24"/>
          <w:szCs w:val="24"/>
        </w:rPr>
        <w:t xml:space="preserve"> then </w:t>
      </w:r>
      <w:r w:rsidR="00C71CBE" w:rsidRPr="0072045A">
        <w:rPr>
          <w:rFonts w:ascii="Calibri" w:eastAsia="Calibri" w:hAnsi="Calibri" w:cs="Calibri"/>
          <w:sz w:val="24"/>
          <w:szCs w:val="24"/>
        </w:rPr>
        <w:t>reviewed the housekeeping notes.</w:t>
      </w:r>
    </w:p>
    <w:p w14:paraId="66950847" w14:textId="2CBBDDC0" w:rsidR="0076610C" w:rsidRPr="0072045A" w:rsidRDefault="00616F9E" w:rsidP="008F685A">
      <w:pPr>
        <w:rPr>
          <w:rFonts w:ascii="Calibri" w:eastAsia="Calibri" w:hAnsi="Calibri" w:cs="Calibri"/>
          <w:sz w:val="24"/>
          <w:szCs w:val="24"/>
        </w:rPr>
      </w:pPr>
      <w:r w:rsidRPr="0072045A">
        <w:rPr>
          <w:rFonts w:ascii="Calibri" w:eastAsia="Calibri" w:hAnsi="Calibri" w:cs="Calibri"/>
          <w:sz w:val="24"/>
          <w:szCs w:val="24"/>
        </w:rPr>
        <w:t xml:space="preserve"> </w:t>
      </w:r>
    </w:p>
    <w:p w14:paraId="37DDAA80" w14:textId="7143D543" w:rsidR="00C80822" w:rsidRPr="0072045A" w:rsidRDefault="00C80822" w:rsidP="008F685A">
      <w:pPr>
        <w:rPr>
          <w:rFonts w:ascii="Calibri" w:hAnsi="Calibri" w:cs="Calibri"/>
          <w:color w:val="000000"/>
          <w:sz w:val="24"/>
          <w:szCs w:val="24"/>
        </w:rPr>
      </w:pPr>
      <w:r w:rsidRPr="0072045A">
        <w:rPr>
          <w:rFonts w:ascii="Calibri" w:eastAsia="Calibri" w:hAnsi="Calibri" w:cs="Calibri"/>
          <w:b/>
          <w:sz w:val="24"/>
          <w:szCs w:val="24"/>
        </w:rPr>
        <w:t>LUNCHEON PRESENTATION</w:t>
      </w:r>
      <w:r w:rsidR="00441997" w:rsidRPr="0072045A">
        <w:rPr>
          <w:rFonts w:ascii="Calibri" w:eastAsia="Calibri" w:hAnsi="Calibri" w:cs="Calibri"/>
          <w:b/>
          <w:sz w:val="24"/>
          <w:szCs w:val="24"/>
        </w:rPr>
        <w:t>S</w:t>
      </w:r>
      <w:r w:rsidRPr="0072045A">
        <w:rPr>
          <w:rFonts w:ascii="Calibri" w:eastAsia="Calibri" w:hAnsi="Calibri" w:cs="Calibri"/>
          <w:b/>
          <w:sz w:val="24"/>
          <w:szCs w:val="24"/>
        </w:rPr>
        <w:t>:</w:t>
      </w:r>
      <w:r w:rsidRPr="0072045A">
        <w:rPr>
          <w:rFonts w:ascii="Calibri" w:eastAsia="Calibri" w:hAnsi="Calibri" w:cs="Calibri"/>
          <w:sz w:val="24"/>
          <w:szCs w:val="24"/>
        </w:rPr>
        <w:t xml:space="preserve"> </w:t>
      </w:r>
      <w:r w:rsidRPr="0072045A">
        <w:rPr>
          <w:rFonts w:ascii="Calibri" w:hAnsi="Calibri" w:cs="Calibri"/>
          <w:color w:val="000000"/>
          <w:sz w:val="24"/>
          <w:szCs w:val="24"/>
        </w:rPr>
        <w:t xml:space="preserve"> Dr. Sweetenburg-Lee, Director of Training and Alumni Development Programs</w:t>
      </w:r>
      <w:r w:rsidR="00905395" w:rsidRPr="0072045A">
        <w:rPr>
          <w:rFonts w:ascii="Calibri" w:hAnsi="Calibri" w:cs="Calibri"/>
          <w:color w:val="000000"/>
          <w:sz w:val="24"/>
          <w:szCs w:val="24"/>
        </w:rPr>
        <w:t xml:space="preserve"> introduced the luncheon presentation, an update from the Alumni Development Program (ADP) chapter leadership, beginning with an ice-breaker.</w:t>
      </w:r>
      <w:r w:rsidR="00D94131" w:rsidRPr="0072045A">
        <w:rPr>
          <w:rFonts w:ascii="Calibri" w:hAnsi="Calibri" w:cs="Calibri"/>
          <w:color w:val="000000"/>
          <w:sz w:val="24"/>
          <w:szCs w:val="24"/>
        </w:rPr>
        <w:t xml:space="preserve"> </w:t>
      </w:r>
      <w:r w:rsidRPr="0072045A">
        <w:rPr>
          <w:rFonts w:ascii="Calibri" w:hAnsi="Calibri" w:cs="Calibri"/>
          <w:color w:val="000000"/>
          <w:sz w:val="24"/>
          <w:szCs w:val="24"/>
        </w:rPr>
        <w:t xml:space="preserve">Each </w:t>
      </w:r>
      <w:r w:rsidR="00905395" w:rsidRPr="0072045A">
        <w:rPr>
          <w:rFonts w:ascii="Calibri" w:hAnsi="Calibri" w:cs="Calibri"/>
          <w:color w:val="000000"/>
          <w:sz w:val="24"/>
          <w:szCs w:val="24"/>
        </w:rPr>
        <w:t xml:space="preserve">Chapter </w:t>
      </w:r>
      <w:r w:rsidRPr="0072045A">
        <w:rPr>
          <w:rFonts w:ascii="Calibri" w:hAnsi="Calibri" w:cs="Calibri"/>
          <w:color w:val="000000"/>
          <w:sz w:val="24"/>
          <w:szCs w:val="24"/>
        </w:rPr>
        <w:t>Chair or Co-Chair</w:t>
      </w:r>
      <w:r w:rsidR="00905395" w:rsidRPr="0072045A">
        <w:rPr>
          <w:rFonts w:ascii="Calibri" w:hAnsi="Calibri" w:cs="Calibri"/>
          <w:color w:val="000000"/>
          <w:sz w:val="24"/>
          <w:szCs w:val="24"/>
        </w:rPr>
        <w:t xml:space="preserve"> introduced themselves and gave a presentation on their </w:t>
      </w:r>
      <w:r w:rsidRPr="0072045A">
        <w:rPr>
          <w:rFonts w:ascii="Calibri" w:hAnsi="Calibri" w:cs="Calibri"/>
          <w:color w:val="000000"/>
          <w:sz w:val="24"/>
          <w:szCs w:val="24"/>
        </w:rPr>
        <w:t xml:space="preserve">r meetings, activities, </w:t>
      </w:r>
      <w:r w:rsidR="00905395" w:rsidRPr="0072045A">
        <w:rPr>
          <w:rFonts w:ascii="Calibri" w:hAnsi="Calibri" w:cs="Calibri"/>
          <w:color w:val="000000"/>
          <w:sz w:val="24"/>
          <w:szCs w:val="24"/>
        </w:rPr>
        <w:t>successes, challenges and solutions to those challenges.  All highlighted DD Day at the General Assembly, conducted in coordination with the Arc of Virginia, as a success.</w:t>
      </w:r>
      <w:r w:rsidR="008E0301">
        <w:rPr>
          <w:rFonts w:ascii="Calibri" w:hAnsi="Calibri" w:cs="Calibri"/>
          <w:color w:val="000000"/>
          <w:sz w:val="24"/>
          <w:szCs w:val="24"/>
        </w:rPr>
        <w:t xml:space="preserve"> </w:t>
      </w:r>
      <w:r w:rsidR="00AB13A4" w:rsidRPr="0072045A">
        <w:rPr>
          <w:rFonts w:ascii="Calibri" w:hAnsi="Calibri" w:cs="Calibri"/>
          <w:color w:val="000000"/>
          <w:sz w:val="24"/>
          <w:szCs w:val="24"/>
        </w:rPr>
        <w:t xml:space="preserve">Dr. Sweetenburg-Lee, </w:t>
      </w:r>
      <w:r w:rsidRPr="0072045A">
        <w:rPr>
          <w:rFonts w:ascii="Calibri" w:hAnsi="Calibri" w:cs="Calibri"/>
          <w:color w:val="000000"/>
          <w:sz w:val="24"/>
          <w:szCs w:val="24"/>
        </w:rPr>
        <w:t xml:space="preserve">Chairs and </w:t>
      </w:r>
      <w:r w:rsidRPr="0072045A">
        <w:rPr>
          <w:rFonts w:ascii="Calibri" w:hAnsi="Calibri" w:cs="Calibri"/>
          <w:noProof/>
          <w:color w:val="000000"/>
          <w:sz w:val="24"/>
          <w:szCs w:val="24"/>
        </w:rPr>
        <w:t>Co-Chairs</w:t>
      </w:r>
      <w:r w:rsidRPr="0072045A">
        <w:rPr>
          <w:rFonts w:ascii="Calibri" w:hAnsi="Calibri" w:cs="Calibri"/>
          <w:color w:val="000000"/>
          <w:sz w:val="24"/>
          <w:szCs w:val="24"/>
        </w:rPr>
        <w:t xml:space="preserve"> re</w:t>
      </w:r>
      <w:r w:rsidR="005006C4" w:rsidRPr="0072045A">
        <w:rPr>
          <w:rFonts w:ascii="Calibri" w:hAnsi="Calibri" w:cs="Calibri"/>
          <w:color w:val="000000"/>
          <w:sz w:val="24"/>
          <w:szCs w:val="24"/>
        </w:rPr>
        <w:t>sponded to questions and comments</w:t>
      </w:r>
      <w:r w:rsidRPr="0072045A">
        <w:rPr>
          <w:rFonts w:ascii="Calibri" w:hAnsi="Calibri" w:cs="Calibri"/>
          <w:color w:val="000000"/>
          <w:sz w:val="24"/>
          <w:szCs w:val="24"/>
        </w:rPr>
        <w:t>.</w:t>
      </w:r>
    </w:p>
    <w:p w14:paraId="2A21E2EB" w14:textId="199A6431" w:rsidR="00D94131" w:rsidRPr="0072045A" w:rsidRDefault="00D94131" w:rsidP="008F685A">
      <w:pPr>
        <w:rPr>
          <w:rFonts w:ascii="Calibri" w:hAnsi="Calibri" w:cs="Calibri"/>
          <w:color w:val="000000"/>
          <w:sz w:val="24"/>
          <w:szCs w:val="24"/>
        </w:rPr>
      </w:pPr>
    </w:p>
    <w:p w14:paraId="4D6F084D" w14:textId="1C120398" w:rsidR="00441997" w:rsidRPr="0072045A" w:rsidRDefault="00D94131" w:rsidP="008F685A">
      <w:pPr>
        <w:rPr>
          <w:rFonts w:ascii="Calibri" w:hAnsi="Calibri" w:cs="Calibri"/>
          <w:color w:val="000000"/>
          <w:sz w:val="24"/>
          <w:szCs w:val="24"/>
        </w:rPr>
      </w:pPr>
      <w:r w:rsidRPr="0072045A">
        <w:rPr>
          <w:rFonts w:ascii="Calibri" w:hAnsi="Calibri" w:cs="Calibri"/>
          <w:color w:val="000000"/>
          <w:sz w:val="24"/>
          <w:szCs w:val="24"/>
        </w:rPr>
        <w:t xml:space="preserve">Board Member </w:t>
      </w:r>
      <w:r w:rsidR="008E4525">
        <w:rPr>
          <w:rFonts w:ascii="Calibri" w:hAnsi="Calibri" w:cs="Calibri"/>
          <w:color w:val="000000"/>
          <w:sz w:val="24"/>
          <w:szCs w:val="24"/>
        </w:rPr>
        <w:t xml:space="preserve">Ms. </w:t>
      </w:r>
      <w:r w:rsidRPr="0072045A">
        <w:rPr>
          <w:rFonts w:ascii="Calibri" w:hAnsi="Calibri" w:cs="Calibri"/>
          <w:color w:val="000000"/>
          <w:sz w:val="24"/>
          <w:szCs w:val="24"/>
        </w:rPr>
        <w:t xml:space="preserve">Jocelyn Kilgore </w:t>
      </w:r>
      <w:r w:rsidRPr="0072045A">
        <w:rPr>
          <w:rFonts w:ascii="Calibri" w:hAnsi="Calibri" w:cs="Calibri"/>
          <w:noProof/>
          <w:color w:val="000000"/>
          <w:sz w:val="24"/>
          <w:szCs w:val="24"/>
        </w:rPr>
        <w:t>thank</w:t>
      </w:r>
      <w:r w:rsidR="003747AC" w:rsidRPr="0072045A">
        <w:rPr>
          <w:rFonts w:ascii="Calibri" w:hAnsi="Calibri" w:cs="Calibri"/>
          <w:noProof/>
          <w:color w:val="000000"/>
          <w:sz w:val="24"/>
          <w:szCs w:val="24"/>
        </w:rPr>
        <w:t>ed</w:t>
      </w:r>
      <w:r w:rsidRPr="0072045A">
        <w:rPr>
          <w:rFonts w:ascii="Calibri" w:hAnsi="Calibri" w:cs="Calibri"/>
          <w:color w:val="000000"/>
          <w:sz w:val="24"/>
          <w:szCs w:val="24"/>
        </w:rPr>
        <w:t xml:space="preserve"> </w:t>
      </w:r>
      <w:r w:rsidR="00905395" w:rsidRPr="0072045A">
        <w:rPr>
          <w:rFonts w:ascii="Calibri" w:hAnsi="Calibri" w:cs="Calibri"/>
          <w:color w:val="000000"/>
          <w:sz w:val="24"/>
          <w:szCs w:val="24"/>
        </w:rPr>
        <w:t xml:space="preserve">the presenters </w:t>
      </w:r>
      <w:r w:rsidRPr="0072045A">
        <w:rPr>
          <w:rFonts w:ascii="Calibri" w:hAnsi="Calibri" w:cs="Calibri"/>
          <w:color w:val="000000"/>
          <w:sz w:val="24"/>
          <w:szCs w:val="24"/>
        </w:rPr>
        <w:t xml:space="preserve">for </w:t>
      </w:r>
      <w:r w:rsidR="001E0EA2" w:rsidRPr="0072045A">
        <w:rPr>
          <w:rFonts w:ascii="Calibri" w:hAnsi="Calibri" w:cs="Calibri"/>
          <w:color w:val="000000"/>
          <w:sz w:val="24"/>
          <w:szCs w:val="24"/>
        </w:rPr>
        <w:t>their updates</w:t>
      </w:r>
      <w:r w:rsidR="00CA6ECA" w:rsidRPr="0072045A">
        <w:rPr>
          <w:rFonts w:ascii="Calibri" w:hAnsi="Calibri" w:cs="Calibri"/>
          <w:color w:val="000000"/>
          <w:sz w:val="24"/>
          <w:szCs w:val="24"/>
        </w:rPr>
        <w:t>,</w:t>
      </w:r>
      <w:r w:rsidR="00905395" w:rsidRPr="0072045A">
        <w:rPr>
          <w:rFonts w:ascii="Calibri" w:hAnsi="Calibri" w:cs="Calibri"/>
          <w:color w:val="000000"/>
          <w:sz w:val="24"/>
          <w:szCs w:val="24"/>
        </w:rPr>
        <w:t xml:space="preserve"> </w:t>
      </w:r>
      <w:r w:rsidR="00CA7793" w:rsidRPr="0072045A">
        <w:rPr>
          <w:rFonts w:ascii="Calibri" w:hAnsi="Calibri" w:cs="Calibri"/>
          <w:noProof/>
          <w:color w:val="000000"/>
          <w:sz w:val="24"/>
          <w:szCs w:val="24"/>
        </w:rPr>
        <w:t>and</w:t>
      </w:r>
      <w:r w:rsidR="00CA7793" w:rsidRPr="0072045A">
        <w:rPr>
          <w:rFonts w:ascii="Calibri" w:hAnsi="Calibri" w:cs="Calibri"/>
          <w:color w:val="000000"/>
          <w:sz w:val="24"/>
          <w:szCs w:val="24"/>
        </w:rPr>
        <w:t xml:space="preserve"> Dr</w:t>
      </w:r>
      <w:r w:rsidR="00FE51F1" w:rsidRPr="0072045A">
        <w:rPr>
          <w:rFonts w:ascii="Calibri" w:hAnsi="Calibri" w:cs="Calibri"/>
          <w:color w:val="000000"/>
          <w:sz w:val="24"/>
          <w:szCs w:val="24"/>
        </w:rPr>
        <w:t>. Sweetenburg-Lee</w:t>
      </w:r>
      <w:r w:rsidR="001E0EA2" w:rsidRPr="0072045A">
        <w:rPr>
          <w:rFonts w:ascii="Calibri" w:hAnsi="Calibri" w:cs="Calibri"/>
          <w:color w:val="000000"/>
          <w:sz w:val="24"/>
          <w:szCs w:val="24"/>
        </w:rPr>
        <w:t xml:space="preserve"> and </w:t>
      </w:r>
      <w:r w:rsidR="00905395" w:rsidRPr="0072045A">
        <w:rPr>
          <w:rFonts w:ascii="Calibri" w:hAnsi="Calibri" w:cs="Calibri"/>
          <w:color w:val="000000"/>
          <w:sz w:val="24"/>
          <w:szCs w:val="24"/>
        </w:rPr>
        <w:t xml:space="preserve">the </w:t>
      </w:r>
      <w:r w:rsidR="001E0EA2" w:rsidRPr="0072045A">
        <w:rPr>
          <w:rFonts w:ascii="Calibri" w:hAnsi="Calibri" w:cs="Calibri"/>
          <w:color w:val="000000"/>
          <w:sz w:val="24"/>
          <w:szCs w:val="24"/>
        </w:rPr>
        <w:t>Chair</w:t>
      </w:r>
      <w:r w:rsidR="00FE51F1" w:rsidRPr="0072045A">
        <w:rPr>
          <w:rFonts w:ascii="Calibri" w:hAnsi="Calibri" w:cs="Calibri"/>
          <w:color w:val="000000"/>
          <w:sz w:val="24"/>
          <w:szCs w:val="24"/>
        </w:rPr>
        <w:t xml:space="preserve"> thank</w:t>
      </w:r>
      <w:r w:rsidR="00905395" w:rsidRPr="0072045A">
        <w:rPr>
          <w:rFonts w:ascii="Calibri" w:hAnsi="Calibri" w:cs="Calibri"/>
          <w:color w:val="000000"/>
          <w:sz w:val="24"/>
          <w:szCs w:val="24"/>
        </w:rPr>
        <w:t>ed</w:t>
      </w:r>
      <w:r w:rsidR="00FE51F1" w:rsidRPr="0072045A">
        <w:rPr>
          <w:rFonts w:ascii="Calibri" w:hAnsi="Calibri" w:cs="Calibri"/>
          <w:color w:val="000000"/>
          <w:sz w:val="24"/>
          <w:szCs w:val="24"/>
        </w:rPr>
        <w:t xml:space="preserve"> the Chapters for their participation</w:t>
      </w:r>
      <w:r w:rsidR="00905395" w:rsidRPr="0072045A">
        <w:rPr>
          <w:rFonts w:ascii="Calibri" w:hAnsi="Calibri" w:cs="Calibri"/>
          <w:color w:val="000000"/>
          <w:sz w:val="24"/>
          <w:szCs w:val="24"/>
        </w:rPr>
        <w:t xml:space="preserve"> in the Board meeting</w:t>
      </w:r>
      <w:r w:rsidR="00FE51F1" w:rsidRPr="0072045A">
        <w:rPr>
          <w:rFonts w:ascii="Calibri" w:hAnsi="Calibri" w:cs="Calibri"/>
          <w:noProof/>
          <w:color w:val="000000"/>
          <w:sz w:val="24"/>
          <w:szCs w:val="24"/>
        </w:rPr>
        <w:t>.</w:t>
      </w:r>
      <w:r w:rsidR="00FE51F1" w:rsidRPr="0072045A">
        <w:rPr>
          <w:rFonts w:ascii="Calibri" w:hAnsi="Calibri" w:cs="Calibri"/>
          <w:color w:val="000000"/>
          <w:sz w:val="24"/>
          <w:szCs w:val="24"/>
        </w:rPr>
        <w:t xml:space="preserve"> </w:t>
      </w:r>
    </w:p>
    <w:p w14:paraId="5047CB4B" w14:textId="77777777" w:rsidR="00441997" w:rsidRPr="0072045A" w:rsidRDefault="00441997" w:rsidP="008F685A">
      <w:pPr>
        <w:rPr>
          <w:rFonts w:ascii="Calibri" w:hAnsi="Calibri" w:cs="Calibri"/>
          <w:color w:val="000000"/>
          <w:sz w:val="24"/>
          <w:szCs w:val="24"/>
        </w:rPr>
      </w:pPr>
    </w:p>
    <w:p w14:paraId="7A5792D1" w14:textId="2DA3506B" w:rsidR="0076610C" w:rsidRDefault="0076610C" w:rsidP="008F685A">
      <w:pPr>
        <w:rPr>
          <w:rFonts w:ascii="Calibri" w:eastAsia="Calibri" w:hAnsi="Calibri" w:cs="Calibri"/>
          <w:sz w:val="24"/>
          <w:szCs w:val="24"/>
        </w:rPr>
      </w:pPr>
      <w:r w:rsidRPr="0072045A">
        <w:rPr>
          <w:rFonts w:ascii="Calibri" w:eastAsia="Calibri" w:hAnsi="Calibri" w:cs="Calibri"/>
          <w:b/>
          <w:sz w:val="24"/>
          <w:szCs w:val="24"/>
        </w:rPr>
        <w:t>APPROVAL</w:t>
      </w:r>
      <w:r w:rsidRPr="008E4525">
        <w:rPr>
          <w:rFonts w:ascii="Calibri" w:eastAsia="Calibri" w:hAnsi="Calibri" w:cs="Calibri"/>
          <w:b/>
          <w:caps/>
          <w:sz w:val="24"/>
          <w:szCs w:val="24"/>
        </w:rPr>
        <w:t xml:space="preserve"> OF </w:t>
      </w:r>
      <w:r w:rsidR="007847E8" w:rsidRPr="008E4525">
        <w:rPr>
          <w:rFonts w:ascii="Calibri" w:eastAsia="Calibri" w:hAnsi="Calibri" w:cs="Calibri"/>
          <w:b/>
          <w:caps/>
          <w:sz w:val="24"/>
          <w:szCs w:val="24"/>
        </w:rPr>
        <w:t>December 5,</w:t>
      </w:r>
      <w:r w:rsidRPr="008E4525">
        <w:rPr>
          <w:rFonts w:ascii="Calibri" w:eastAsia="Calibri" w:hAnsi="Calibri" w:cs="Calibri"/>
          <w:b/>
          <w:caps/>
          <w:sz w:val="24"/>
          <w:szCs w:val="24"/>
        </w:rPr>
        <w:t xml:space="preserve"> </w:t>
      </w:r>
      <w:r w:rsidRPr="0072045A">
        <w:rPr>
          <w:rFonts w:ascii="Calibri" w:eastAsia="Calibri" w:hAnsi="Calibri" w:cs="Calibri"/>
          <w:b/>
          <w:sz w:val="24"/>
          <w:szCs w:val="24"/>
        </w:rPr>
        <w:t xml:space="preserve">2018 MINUTES: </w:t>
      </w:r>
      <w:r w:rsidR="00DE7583" w:rsidRPr="0072045A">
        <w:rPr>
          <w:rFonts w:ascii="Calibri" w:eastAsia="Calibri" w:hAnsi="Calibri" w:cs="Calibri"/>
          <w:sz w:val="24"/>
          <w:szCs w:val="24"/>
        </w:rPr>
        <w:t xml:space="preserve">The </w:t>
      </w:r>
      <w:r w:rsidRPr="0072045A">
        <w:rPr>
          <w:rFonts w:ascii="Calibri" w:eastAsia="Calibri" w:hAnsi="Calibri" w:cs="Calibri"/>
          <w:sz w:val="24"/>
          <w:szCs w:val="24"/>
        </w:rPr>
        <w:t xml:space="preserve">Chair asked if there were any changes to the </w:t>
      </w:r>
      <w:r w:rsidR="002470DD" w:rsidRPr="0072045A">
        <w:rPr>
          <w:rFonts w:ascii="Calibri" w:eastAsia="Calibri" w:hAnsi="Calibri" w:cs="Calibri"/>
          <w:sz w:val="24"/>
          <w:szCs w:val="24"/>
        </w:rPr>
        <w:t>December 5</w:t>
      </w:r>
      <w:r w:rsidR="005545CF" w:rsidRPr="0072045A">
        <w:rPr>
          <w:rFonts w:ascii="Calibri" w:eastAsia="Calibri" w:hAnsi="Calibri" w:cs="Calibri"/>
          <w:sz w:val="24"/>
          <w:szCs w:val="24"/>
        </w:rPr>
        <w:t xml:space="preserve">, 2018, </w:t>
      </w:r>
      <w:r w:rsidRPr="0072045A">
        <w:rPr>
          <w:rFonts w:ascii="Calibri" w:eastAsia="Calibri" w:hAnsi="Calibri" w:cs="Calibri"/>
          <w:sz w:val="24"/>
          <w:szCs w:val="24"/>
        </w:rPr>
        <w:t>Board Meeting minut</w:t>
      </w:r>
      <w:r w:rsidR="00DE7583" w:rsidRPr="0072045A">
        <w:rPr>
          <w:rFonts w:ascii="Calibri" w:eastAsia="Calibri" w:hAnsi="Calibri" w:cs="Calibri"/>
          <w:sz w:val="24"/>
          <w:szCs w:val="24"/>
        </w:rPr>
        <w:t xml:space="preserve">es. None were noted. The </w:t>
      </w:r>
      <w:r w:rsidRPr="0072045A">
        <w:rPr>
          <w:rFonts w:ascii="Calibri" w:eastAsia="Calibri" w:hAnsi="Calibri" w:cs="Calibri"/>
          <w:sz w:val="24"/>
          <w:szCs w:val="24"/>
        </w:rPr>
        <w:t xml:space="preserve">Chair called for a </w:t>
      </w:r>
      <w:r w:rsidRPr="0072045A">
        <w:rPr>
          <w:rFonts w:ascii="Calibri" w:eastAsia="Calibri" w:hAnsi="Calibri" w:cs="Calibri"/>
          <w:b/>
          <w:sz w:val="24"/>
          <w:szCs w:val="24"/>
        </w:rPr>
        <w:t xml:space="preserve">MOTION </w:t>
      </w:r>
      <w:r w:rsidRPr="0072045A">
        <w:rPr>
          <w:rFonts w:ascii="Calibri" w:eastAsia="Calibri" w:hAnsi="Calibri" w:cs="Calibri"/>
          <w:sz w:val="24"/>
          <w:szCs w:val="24"/>
        </w:rPr>
        <w:t xml:space="preserve">to </w:t>
      </w:r>
      <w:r w:rsidRPr="0072045A">
        <w:rPr>
          <w:rFonts w:ascii="Calibri" w:eastAsia="Calibri" w:hAnsi="Calibri" w:cs="Calibri"/>
          <w:b/>
          <w:sz w:val="24"/>
          <w:szCs w:val="24"/>
        </w:rPr>
        <w:t xml:space="preserve">APPROVE.  </w:t>
      </w:r>
      <w:r w:rsidR="00185EE7" w:rsidRPr="0072045A">
        <w:rPr>
          <w:rFonts w:ascii="Calibri" w:eastAsia="Calibri" w:hAnsi="Calibri" w:cs="Calibri"/>
          <w:sz w:val="24"/>
          <w:szCs w:val="24"/>
        </w:rPr>
        <w:t>Matthew Shapiro</w:t>
      </w:r>
      <w:r w:rsidR="009363C9" w:rsidRPr="0072045A">
        <w:rPr>
          <w:rFonts w:ascii="Calibri" w:eastAsia="Calibri" w:hAnsi="Calibri" w:cs="Calibri"/>
          <w:b/>
          <w:sz w:val="24"/>
          <w:szCs w:val="24"/>
        </w:rPr>
        <w:t xml:space="preserve"> </w:t>
      </w:r>
      <w:r w:rsidRPr="0072045A">
        <w:rPr>
          <w:rFonts w:ascii="Calibri" w:eastAsia="Calibri" w:hAnsi="Calibri" w:cs="Calibri"/>
          <w:sz w:val="24"/>
          <w:szCs w:val="24"/>
        </w:rPr>
        <w:t xml:space="preserve">made a </w:t>
      </w:r>
      <w:r w:rsidRPr="0072045A">
        <w:rPr>
          <w:rFonts w:ascii="Calibri" w:eastAsia="Calibri" w:hAnsi="Calibri" w:cs="Calibri"/>
          <w:b/>
          <w:sz w:val="24"/>
          <w:szCs w:val="24"/>
        </w:rPr>
        <w:t xml:space="preserve">MOTION </w:t>
      </w:r>
      <w:r w:rsidRPr="0072045A">
        <w:rPr>
          <w:rFonts w:ascii="Calibri" w:eastAsia="Calibri" w:hAnsi="Calibri" w:cs="Calibri"/>
          <w:sz w:val="24"/>
          <w:szCs w:val="24"/>
        </w:rPr>
        <w:t xml:space="preserve">to </w:t>
      </w:r>
      <w:r w:rsidRPr="0072045A">
        <w:rPr>
          <w:rFonts w:ascii="Calibri" w:eastAsia="Calibri" w:hAnsi="Calibri" w:cs="Calibri"/>
          <w:b/>
          <w:sz w:val="24"/>
          <w:szCs w:val="24"/>
        </w:rPr>
        <w:t>APPROVE</w:t>
      </w:r>
      <w:r w:rsidRPr="0072045A">
        <w:rPr>
          <w:rFonts w:ascii="Calibri" w:eastAsia="Calibri" w:hAnsi="Calibri" w:cs="Calibri"/>
          <w:sz w:val="24"/>
          <w:szCs w:val="24"/>
        </w:rPr>
        <w:t xml:space="preserve"> the minutes, </w:t>
      </w:r>
      <w:r w:rsidRPr="0072045A">
        <w:rPr>
          <w:rFonts w:ascii="Calibri" w:eastAsia="Calibri" w:hAnsi="Calibri" w:cs="Calibri"/>
          <w:noProof/>
          <w:sz w:val="24"/>
          <w:szCs w:val="24"/>
        </w:rPr>
        <w:t>and</w:t>
      </w:r>
      <w:r w:rsidRPr="0072045A">
        <w:rPr>
          <w:rFonts w:ascii="Calibri" w:eastAsia="Calibri" w:hAnsi="Calibri" w:cs="Calibri"/>
          <w:b/>
          <w:sz w:val="24"/>
          <w:szCs w:val="24"/>
        </w:rPr>
        <w:t xml:space="preserve"> </w:t>
      </w:r>
      <w:r w:rsidR="00185EE7" w:rsidRPr="0072045A">
        <w:rPr>
          <w:rFonts w:ascii="Calibri" w:eastAsia="Calibri" w:hAnsi="Calibri" w:cs="Calibri"/>
          <w:sz w:val="24"/>
          <w:szCs w:val="24"/>
        </w:rPr>
        <w:t>Rachel Loughlin</w:t>
      </w:r>
      <w:r w:rsidRPr="0072045A">
        <w:rPr>
          <w:rFonts w:ascii="Calibri" w:eastAsia="Calibri" w:hAnsi="Calibri" w:cs="Calibri"/>
          <w:b/>
          <w:sz w:val="24"/>
          <w:szCs w:val="24"/>
        </w:rPr>
        <w:t xml:space="preserve"> </w:t>
      </w:r>
      <w:r w:rsidRPr="0072045A">
        <w:rPr>
          <w:rFonts w:ascii="Calibri" w:eastAsia="Calibri" w:hAnsi="Calibri" w:cs="Calibri"/>
          <w:sz w:val="24"/>
          <w:szCs w:val="24"/>
        </w:rPr>
        <w:t xml:space="preserve">seconded. The </w:t>
      </w:r>
      <w:r w:rsidRPr="0072045A">
        <w:rPr>
          <w:rFonts w:ascii="Calibri" w:eastAsia="Calibri" w:hAnsi="Calibri" w:cs="Calibri"/>
          <w:b/>
          <w:sz w:val="24"/>
          <w:szCs w:val="24"/>
        </w:rPr>
        <w:t>MOTION</w:t>
      </w:r>
      <w:r w:rsidRPr="0072045A">
        <w:rPr>
          <w:rFonts w:ascii="Calibri" w:eastAsia="Calibri" w:hAnsi="Calibri" w:cs="Calibri"/>
          <w:sz w:val="24"/>
          <w:szCs w:val="24"/>
        </w:rPr>
        <w:t xml:space="preserve"> carried unanimously</w:t>
      </w:r>
      <w:r w:rsidR="009F32CC" w:rsidRPr="0072045A">
        <w:rPr>
          <w:rFonts w:ascii="Calibri" w:eastAsia="Calibri" w:hAnsi="Calibri" w:cs="Calibri"/>
          <w:sz w:val="24"/>
          <w:szCs w:val="24"/>
        </w:rPr>
        <w:t>.</w:t>
      </w:r>
    </w:p>
    <w:p w14:paraId="6D50E4C5" w14:textId="77777777" w:rsidR="000E4ED3" w:rsidRPr="0072045A" w:rsidRDefault="000E4ED3" w:rsidP="008F685A">
      <w:pPr>
        <w:rPr>
          <w:rFonts w:ascii="Calibri" w:eastAsia="Calibri" w:hAnsi="Calibri" w:cs="Calibri"/>
          <w:sz w:val="24"/>
          <w:szCs w:val="24"/>
        </w:rPr>
      </w:pPr>
    </w:p>
    <w:p w14:paraId="6CE3D07E" w14:textId="24F9FCD4" w:rsidR="00663317" w:rsidRPr="003748D3" w:rsidRDefault="0076610C" w:rsidP="00FC22DC">
      <w:pPr>
        <w:rPr>
          <w:rFonts w:asciiTheme="minorHAnsi" w:eastAsia="Calibri" w:hAnsiTheme="minorHAnsi" w:cstheme="minorHAnsi"/>
          <w:sz w:val="24"/>
          <w:szCs w:val="24"/>
        </w:rPr>
      </w:pPr>
      <w:r w:rsidRPr="003748D3">
        <w:rPr>
          <w:rFonts w:asciiTheme="minorHAnsi" w:eastAsia="Calibri" w:hAnsiTheme="minorHAnsi" w:cstheme="minorHAnsi"/>
          <w:b/>
          <w:sz w:val="24"/>
          <w:szCs w:val="24"/>
        </w:rPr>
        <w:t xml:space="preserve">PUBLIC COMMENT: </w:t>
      </w:r>
      <w:r w:rsidRPr="003748D3">
        <w:rPr>
          <w:rFonts w:asciiTheme="minorHAnsi" w:eastAsia="Calibri" w:hAnsiTheme="minorHAnsi" w:cstheme="minorHAnsi"/>
          <w:sz w:val="24"/>
          <w:szCs w:val="24"/>
        </w:rPr>
        <w:t xml:space="preserve"> The</w:t>
      </w:r>
      <w:r w:rsidR="009A0569">
        <w:rPr>
          <w:rFonts w:asciiTheme="minorHAnsi" w:eastAsia="Calibri" w:hAnsiTheme="minorHAnsi" w:cstheme="minorHAnsi"/>
          <w:sz w:val="24"/>
          <w:szCs w:val="24"/>
        </w:rPr>
        <w:t>re was no public comment</w:t>
      </w:r>
      <w:r w:rsidR="00CA7793">
        <w:rPr>
          <w:rFonts w:asciiTheme="minorHAnsi" w:eastAsia="Calibri" w:hAnsiTheme="minorHAnsi" w:cstheme="minorHAnsi"/>
          <w:sz w:val="24"/>
          <w:szCs w:val="24"/>
        </w:rPr>
        <w:t>.</w:t>
      </w:r>
    </w:p>
    <w:p w14:paraId="431EDFF9" w14:textId="77777777" w:rsidR="00617E92" w:rsidRDefault="00617E92" w:rsidP="00FC22DC">
      <w:pPr>
        <w:rPr>
          <w:rFonts w:asciiTheme="minorHAnsi" w:eastAsia="Calibri" w:hAnsiTheme="minorHAnsi" w:cstheme="minorHAnsi"/>
          <w:b/>
          <w:noProof/>
          <w:sz w:val="24"/>
          <w:szCs w:val="24"/>
        </w:rPr>
      </w:pPr>
    </w:p>
    <w:p w14:paraId="7761FE23" w14:textId="625199EC" w:rsidR="009A0569" w:rsidRDefault="00532F8F"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b/>
          <w:noProof/>
          <w:sz w:val="24"/>
          <w:szCs w:val="24"/>
        </w:rPr>
        <w:lastRenderedPageBreak/>
        <w:t>APPOINTMENT</w:t>
      </w:r>
      <w:r w:rsidRPr="003748D3">
        <w:rPr>
          <w:rFonts w:asciiTheme="minorHAnsi" w:eastAsia="Calibri" w:hAnsiTheme="minorHAnsi" w:cstheme="minorHAnsi"/>
          <w:b/>
          <w:sz w:val="24"/>
          <w:szCs w:val="24"/>
        </w:rPr>
        <w:t xml:space="preserve"> AND </w:t>
      </w:r>
      <w:r w:rsidR="000418F5" w:rsidRPr="003748D3">
        <w:rPr>
          <w:rFonts w:asciiTheme="minorHAnsi" w:eastAsia="Calibri" w:hAnsiTheme="minorHAnsi" w:cstheme="minorHAnsi"/>
          <w:b/>
          <w:sz w:val="24"/>
          <w:szCs w:val="24"/>
        </w:rPr>
        <w:t>NOMINATION COMMITTEE</w:t>
      </w:r>
      <w:r w:rsidR="00A82041" w:rsidRPr="003748D3">
        <w:rPr>
          <w:rFonts w:asciiTheme="minorHAnsi" w:eastAsia="Calibri" w:hAnsiTheme="minorHAnsi" w:cstheme="minorHAnsi"/>
          <w:b/>
          <w:sz w:val="24"/>
          <w:szCs w:val="24"/>
        </w:rPr>
        <w:t xml:space="preserve">: </w:t>
      </w:r>
      <w:r w:rsidR="00CB34CF" w:rsidRPr="003748D3">
        <w:rPr>
          <w:rFonts w:asciiTheme="minorHAnsi" w:eastAsia="Calibri" w:hAnsiTheme="minorHAnsi" w:cstheme="minorHAnsi"/>
          <w:sz w:val="24"/>
          <w:szCs w:val="24"/>
        </w:rPr>
        <w:t xml:space="preserve">The Chair advised the </w:t>
      </w:r>
      <w:r w:rsidR="009A0569">
        <w:rPr>
          <w:rFonts w:asciiTheme="minorHAnsi" w:eastAsia="Calibri" w:hAnsiTheme="minorHAnsi" w:cstheme="minorHAnsi"/>
          <w:sz w:val="24"/>
          <w:szCs w:val="24"/>
        </w:rPr>
        <w:t>B</w:t>
      </w:r>
      <w:r w:rsidR="00CB34CF" w:rsidRPr="003748D3">
        <w:rPr>
          <w:rFonts w:asciiTheme="minorHAnsi" w:eastAsia="Calibri" w:hAnsiTheme="minorHAnsi" w:cstheme="minorHAnsi"/>
          <w:sz w:val="24"/>
          <w:szCs w:val="24"/>
        </w:rPr>
        <w:t xml:space="preserve">oard that she </w:t>
      </w:r>
      <w:r w:rsidR="009A0569">
        <w:rPr>
          <w:rFonts w:asciiTheme="minorHAnsi" w:eastAsia="Calibri" w:hAnsiTheme="minorHAnsi" w:cstheme="minorHAnsi"/>
          <w:sz w:val="24"/>
          <w:szCs w:val="24"/>
        </w:rPr>
        <w:t xml:space="preserve">had appointed the following individuals to the Nominations Committee:  </w:t>
      </w:r>
      <w:r w:rsidR="00CD751F">
        <w:rPr>
          <w:rFonts w:asciiTheme="minorHAnsi" w:eastAsia="Calibri" w:hAnsiTheme="minorHAnsi" w:cstheme="minorHAnsi"/>
          <w:sz w:val="24"/>
          <w:szCs w:val="24"/>
        </w:rPr>
        <w:t xml:space="preserve">Ms. </w:t>
      </w:r>
      <w:r w:rsidR="0057711F" w:rsidRPr="003748D3">
        <w:rPr>
          <w:rFonts w:asciiTheme="minorHAnsi" w:eastAsia="Calibri" w:hAnsiTheme="minorHAnsi" w:cstheme="minorHAnsi"/>
          <w:sz w:val="24"/>
          <w:szCs w:val="24"/>
        </w:rPr>
        <w:t xml:space="preserve">Deanna Parker, </w:t>
      </w:r>
      <w:r w:rsidR="00CD751F">
        <w:rPr>
          <w:rFonts w:asciiTheme="minorHAnsi" w:eastAsia="Calibri" w:hAnsiTheme="minorHAnsi" w:cstheme="minorHAnsi"/>
          <w:sz w:val="24"/>
          <w:szCs w:val="24"/>
        </w:rPr>
        <w:t xml:space="preserve">Mr. </w:t>
      </w:r>
      <w:r w:rsidR="0057711F" w:rsidRPr="003748D3">
        <w:rPr>
          <w:rFonts w:asciiTheme="minorHAnsi" w:eastAsia="Calibri" w:hAnsiTheme="minorHAnsi" w:cstheme="minorHAnsi"/>
          <w:sz w:val="24"/>
          <w:szCs w:val="24"/>
        </w:rPr>
        <w:t xml:space="preserve">Richard Kriner, </w:t>
      </w:r>
      <w:r w:rsidR="00DE3CDA" w:rsidRPr="003748D3">
        <w:rPr>
          <w:rFonts w:asciiTheme="minorHAnsi" w:eastAsia="Calibri" w:hAnsiTheme="minorHAnsi" w:cstheme="minorHAnsi"/>
          <w:sz w:val="24"/>
          <w:szCs w:val="24"/>
        </w:rPr>
        <w:t xml:space="preserve">and </w:t>
      </w:r>
      <w:r w:rsidR="00CD751F">
        <w:rPr>
          <w:rFonts w:asciiTheme="minorHAnsi" w:eastAsia="Calibri" w:hAnsiTheme="minorHAnsi" w:cstheme="minorHAnsi"/>
          <w:sz w:val="24"/>
          <w:szCs w:val="24"/>
        </w:rPr>
        <w:t xml:space="preserve">Ms. </w:t>
      </w:r>
      <w:r w:rsidR="00AF3A75">
        <w:rPr>
          <w:rFonts w:asciiTheme="minorHAnsi" w:eastAsia="Calibri" w:hAnsiTheme="minorHAnsi" w:cstheme="minorHAnsi"/>
          <w:sz w:val="24"/>
          <w:szCs w:val="24"/>
        </w:rPr>
        <w:t>Alexi</w:t>
      </w:r>
      <w:bookmarkStart w:id="1" w:name="_GoBack"/>
      <w:bookmarkEnd w:id="1"/>
      <w:r w:rsidR="00DE3CDA" w:rsidRPr="003748D3">
        <w:rPr>
          <w:rFonts w:asciiTheme="minorHAnsi" w:eastAsia="Calibri" w:hAnsiTheme="minorHAnsi" w:cstheme="minorHAnsi"/>
          <w:sz w:val="24"/>
          <w:szCs w:val="24"/>
        </w:rPr>
        <w:t>s</w:t>
      </w:r>
      <w:r w:rsidR="0057711F" w:rsidRPr="003748D3">
        <w:rPr>
          <w:rFonts w:asciiTheme="minorHAnsi" w:eastAsia="Calibri" w:hAnsiTheme="minorHAnsi" w:cstheme="minorHAnsi"/>
          <w:sz w:val="24"/>
          <w:szCs w:val="24"/>
        </w:rPr>
        <w:t xml:space="preserve"> Nichols.</w:t>
      </w:r>
      <w:r w:rsidR="00C36543" w:rsidRPr="003748D3">
        <w:rPr>
          <w:rFonts w:asciiTheme="minorHAnsi" w:eastAsia="Calibri" w:hAnsiTheme="minorHAnsi" w:cstheme="minorHAnsi"/>
          <w:sz w:val="24"/>
          <w:szCs w:val="24"/>
        </w:rPr>
        <w:t xml:space="preserve"> </w:t>
      </w:r>
      <w:r w:rsidR="009A0569">
        <w:rPr>
          <w:rFonts w:asciiTheme="minorHAnsi" w:eastAsia="Calibri" w:hAnsiTheme="minorHAnsi" w:cstheme="minorHAnsi"/>
          <w:sz w:val="24"/>
          <w:szCs w:val="24"/>
        </w:rPr>
        <w:t xml:space="preserve">She noted that the Committee </w:t>
      </w:r>
      <w:r w:rsidR="009A0569" w:rsidRPr="00CA6ECA">
        <w:rPr>
          <w:rFonts w:asciiTheme="minorHAnsi" w:eastAsia="Calibri" w:hAnsiTheme="minorHAnsi" w:cstheme="minorHAnsi"/>
          <w:noProof/>
          <w:sz w:val="24"/>
          <w:szCs w:val="24"/>
        </w:rPr>
        <w:t>w</w:t>
      </w:r>
      <w:r w:rsidR="00CA6ECA">
        <w:rPr>
          <w:rFonts w:asciiTheme="minorHAnsi" w:eastAsia="Calibri" w:hAnsiTheme="minorHAnsi" w:cstheme="minorHAnsi"/>
          <w:noProof/>
          <w:sz w:val="24"/>
          <w:szCs w:val="24"/>
        </w:rPr>
        <w:t>ould</w:t>
      </w:r>
      <w:r w:rsidR="009A0569">
        <w:rPr>
          <w:rFonts w:asciiTheme="minorHAnsi" w:eastAsia="Calibri" w:hAnsiTheme="minorHAnsi" w:cstheme="minorHAnsi"/>
          <w:sz w:val="24"/>
          <w:szCs w:val="24"/>
        </w:rPr>
        <w:t xml:space="preserve"> put forth the slate of officers and at-large members for a June vote.  The </w:t>
      </w:r>
      <w:r w:rsidR="00C36543" w:rsidRPr="003748D3">
        <w:rPr>
          <w:rFonts w:asciiTheme="minorHAnsi" w:eastAsia="Calibri" w:hAnsiTheme="minorHAnsi" w:cstheme="minorHAnsi"/>
          <w:sz w:val="24"/>
          <w:szCs w:val="24"/>
        </w:rPr>
        <w:t>Chair thank</w:t>
      </w:r>
      <w:r w:rsidR="009A0569">
        <w:rPr>
          <w:rFonts w:asciiTheme="minorHAnsi" w:eastAsia="Calibri" w:hAnsiTheme="minorHAnsi" w:cstheme="minorHAnsi"/>
          <w:sz w:val="24"/>
          <w:szCs w:val="24"/>
        </w:rPr>
        <w:t>ed</w:t>
      </w:r>
      <w:r w:rsidR="00C36543" w:rsidRPr="003748D3">
        <w:rPr>
          <w:rFonts w:asciiTheme="minorHAnsi" w:eastAsia="Calibri" w:hAnsiTheme="minorHAnsi" w:cstheme="minorHAnsi"/>
          <w:sz w:val="24"/>
          <w:szCs w:val="24"/>
        </w:rPr>
        <w:t xml:space="preserve"> the committee members</w:t>
      </w:r>
      <w:r w:rsidR="009A0569">
        <w:rPr>
          <w:rFonts w:asciiTheme="minorHAnsi" w:eastAsia="Calibri" w:hAnsiTheme="minorHAnsi" w:cstheme="minorHAnsi"/>
          <w:sz w:val="24"/>
          <w:szCs w:val="24"/>
        </w:rPr>
        <w:t xml:space="preserve"> for serving</w:t>
      </w:r>
      <w:r w:rsidR="00C36543" w:rsidRPr="003748D3">
        <w:rPr>
          <w:rFonts w:asciiTheme="minorHAnsi" w:eastAsia="Calibri" w:hAnsiTheme="minorHAnsi" w:cstheme="minorHAnsi"/>
          <w:sz w:val="24"/>
          <w:szCs w:val="24"/>
        </w:rPr>
        <w:t xml:space="preserve">. </w:t>
      </w:r>
      <w:r w:rsidR="009A0569">
        <w:rPr>
          <w:rFonts w:asciiTheme="minorHAnsi" w:eastAsia="Calibri" w:hAnsiTheme="minorHAnsi" w:cstheme="minorHAnsi"/>
          <w:sz w:val="24"/>
          <w:szCs w:val="24"/>
        </w:rPr>
        <w:t>Ms. Heidi Lawyer, Executive Director</w:t>
      </w:r>
      <w:r w:rsidR="00CA7793">
        <w:rPr>
          <w:rFonts w:asciiTheme="minorHAnsi" w:eastAsia="Calibri" w:hAnsiTheme="minorHAnsi" w:cstheme="minorHAnsi"/>
          <w:sz w:val="24"/>
          <w:szCs w:val="24"/>
        </w:rPr>
        <w:t xml:space="preserve">, </w:t>
      </w:r>
      <w:r w:rsidR="00CA7793" w:rsidRPr="003748D3">
        <w:rPr>
          <w:rFonts w:asciiTheme="minorHAnsi" w:eastAsia="Calibri" w:hAnsiTheme="minorHAnsi" w:cstheme="minorHAnsi"/>
          <w:sz w:val="24"/>
          <w:szCs w:val="24"/>
        </w:rPr>
        <w:t>stated</w:t>
      </w:r>
      <w:r w:rsidR="00C36543" w:rsidRPr="003748D3">
        <w:rPr>
          <w:rFonts w:asciiTheme="minorHAnsi" w:eastAsia="Calibri" w:hAnsiTheme="minorHAnsi" w:cstheme="minorHAnsi"/>
          <w:sz w:val="24"/>
          <w:szCs w:val="24"/>
        </w:rPr>
        <w:t xml:space="preserve"> that </w:t>
      </w:r>
      <w:r w:rsidR="009A0569">
        <w:rPr>
          <w:rFonts w:asciiTheme="minorHAnsi" w:eastAsia="Calibri" w:hAnsiTheme="minorHAnsi" w:cstheme="minorHAnsi"/>
          <w:sz w:val="24"/>
          <w:szCs w:val="24"/>
        </w:rPr>
        <w:t xml:space="preserve">for </w:t>
      </w:r>
      <w:r w:rsidR="00C36543" w:rsidRPr="003748D3">
        <w:rPr>
          <w:rFonts w:asciiTheme="minorHAnsi" w:eastAsia="Calibri" w:hAnsiTheme="minorHAnsi" w:cstheme="minorHAnsi"/>
          <w:sz w:val="24"/>
          <w:szCs w:val="24"/>
        </w:rPr>
        <w:t xml:space="preserve">those </w:t>
      </w:r>
      <w:r w:rsidR="000E4ED3">
        <w:rPr>
          <w:rFonts w:asciiTheme="minorHAnsi" w:eastAsia="Calibri" w:hAnsiTheme="minorHAnsi" w:cstheme="minorHAnsi"/>
          <w:sz w:val="24"/>
          <w:szCs w:val="24"/>
        </w:rPr>
        <w:t>who</w:t>
      </w:r>
      <w:r w:rsidR="00C36543" w:rsidRPr="003748D3">
        <w:rPr>
          <w:rFonts w:asciiTheme="minorHAnsi" w:eastAsia="Calibri" w:hAnsiTheme="minorHAnsi" w:cstheme="minorHAnsi"/>
          <w:sz w:val="24"/>
          <w:szCs w:val="24"/>
        </w:rPr>
        <w:t xml:space="preserve"> are interested </w:t>
      </w:r>
      <w:r w:rsidR="00DC4320" w:rsidRPr="003748D3">
        <w:rPr>
          <w:rFonts w:asciiTheme="minorHAnsi" w:eastAsia="Calibri" w:hAnsiTheme="minorHAnsi" w:cstheme="minorHAnsi"/>
          <w:sz w:val="24"/>
          <w:szCs w:val="24"/>
        </w:rPr>
        <w:t>in serving in a leadershi</w:t>
      </w:r>
      <w:r w:rsidR="001657B6" w:rsidRPr="003748D3">
        <w:rPr>
          <w:rFonts w:asciiTheme="minorHAnsi" w:eastAsia="Calibri" w:hAnsiTheme="minorHAnsi" w:cstheme="minorHAnsi"/>
          <w:sz w:val="24"/>
          <w:szCs w:val="24"/>
        </w:rPr>
        <w:t xml:space="preserve">p position </w:t>
      </w:r>
      <w:r w:rsidR="00C36543" w:rsidRPr="003748D3">
        <w:rPr>
          <w:rFonts w:asciiTheme="minorHAnsi" w:eastAsia="Calibri" w:hAnsiTheme="minorHAnsi" w:cstheme="minorHAnsi"/>
          <w:sz w:val="24"/>
          <w:szCs w:val="24"/>
        </w:rPr>
        <w:t>there are some requirements</w:t>
      </w:r>
      <w:r w:rsidR="000E4ED3">
        <w:rPr>
          <w:rFonts w:asciiTheme="minorHAnsi" w:eastAsia="Calibri" w:hAnsiTheme="minorHAnsi" w:cstheme="minorHAnsi"/>
          <w:sz w:val="24"/>
          <w:szCs w:val="24"/>
        </w:rPr>
        <w:t>,</w:t>
      </w:r>
      <w:r w:rsidR="001657B6" w:rsidRPr="003748D3">
        <w:rPr>
          <w:rFonts w:asciiTheme="minorHAnsi" w:eastAsia="Calibri" w:hAnsiTheme="minorHAnsi" w:cstheme="minorHAnsi"/>
          <w:sz w:val="24"/>
          <w:szCs w:val="24"/>
        </w:rPr>
        <w:t xml:space="preserve"> and</w:t>
      </w:r>
      <w:r w:rsidR="009A0569">
        <w:rPr>
          <w:rFonts w:asciiTheme="minorHAnsi" w:eastAsia="Calibri" w:hAnsiTheme="minorHAnsi" w:cstheme="minorHAnsi"/>
          <w:sz w:val="24"/>
          <w:szCs w:val="24"/>
        </w:rPr>
        <w:t xml:space="preserve"> that she would forward the relevant policy to the Committee. She asked that those </w:t>
      </w:r>
      <w:r w:rsidR="009A0569" w:rsidRPr="00CA6ECA">
        <w:rPr>
          <w:rFonts w:asciiTheme="minorHAnsi" w:eastAsia="Calibri" w:hAnsiTheme="minorHAnsi" w:cstheme="minorHAnsi"/>
          <w:noProof/>
          <w:sz w:val="24"/>
          <w:szCs w:val="24"/>
        </w:rPr>
        <w:t>interested</w:t>
      </w:r>
      <w:r w:rsidR="009A0569">
        <w:rPr>
          <w:rFonts w:asciiTheme="minorHAnsi" w:eastAsia="Calibri" w:hAnsiTheme="minorHAnsi" w:cstheme="minorHAnsi"/>
          <w:sz w:val="24"/>
          <w:szCs w:val="24"/>
        </w:rPr>
        <w:t xml:space="preserve"> in </w:t>
      </w:r>
      <w:r w:rsidR="009A0569" w:rsidRPr="00CA6ECA">
        <w:rPr>
          <w:rFonts w:asciiTheme="minorHAnsi" w:eastAsia="Calibri" w:hAnsiTheme="minorHAnsi" w:cstheme="minorHAnsi"/>
          <w:noProof/>
          <w:sz w:val="24"/>
          <w:szCs w:val="24"/>
        </w:rPr>
        <w:t>serving</w:t>
      </w:r>
      <w:r w:rsidR="009A0569">
        <w:rPr>
          <w:rFonts w:asciiTheme="minorHAnsi" w:eastAsia="Calibri" w:hAnsiTheme="minorHAnsi" w:cstheme="minorHAnsi"/>
          <w:sz w:val="24"/>
          <w:szCs w:val="24"/>
        </w:rPr>
        <w:t xml:space="preserve"> contact a member of the Committee.</w:t>
      </w:r>
    </w:p>
    <w:p w14:paraId="7D5630D6" w14:textId="698575E5" w:rsidR="000C14CA" w:rsidRPr="003748D3" w:rsidRDefault="000C14CA" w:rsidP="00FC22DC">
      <w:pPr>
        <w:rPr>
          <w:rFonts w:asciiTheme="minorHAnsi" w:eastAsia="Calibri" w:hAnsiTheme="minorHAnsi" w:cstheme="minorHAnsi"/>
          <w:sz w:val="24"/>
          <w:szCs w:val="24"/>
        </w:rPr>
      </w:pPr>
    </w:p>
    <w:p w14:paraId="4008CFD9" w14:textId="3FBBE9DF" w:rsidR="000C14CA" w:rsidRPr="003748D3" w:rsidRDefault="000C14CA" w:rsidP="00FC22DC">
      <w:pPr>
        <w:rPr>
          <w:rFonts w:asciiTheme="minorHAnsi" w:eastAsia="Calibri" w:hAnsiTheme="minorHAnsi" w:cstheme="minorHAnsi"/>
          <w:sz w:val="24"/>
          <w:szCs w:val="24"/>
        </w:rPr>
      </w:pPr>
      <w:r w:rsidRPr="003748D3">
        <w:rPr>
          <w:rFonts w:asciiTheme="minorHAnsi" w:eastAsia="Calibri" w:hAnsiTheme="minorHAnsi" w:cstheme="minorHAnsi"/>
          <w:b/>
          <w:noProof/>
          <w:sz w:val="24"/>
          <w:szCs w:val="24"/>
        </w:rPr>
        <w:t>LEGISLATIVE</w:t>
      </w:r>
      <w:r w:rsidR="00DA68DE" w:rsidRPr="003748D3">
        <w:rPr>
          <w:rFonts w:asciiTheme="minorHAnsi" w:eastAsia="Calibri" w:hAnsiTheme="minorHAnsi" w:cstheme="minorHAnsi"/>
          <w:b/>
          <w:sz w:val="24"/>
          <w:szCs w:val="24"/>
        </w:rPr>
        <w:t xml:space="preserve"> SESSION</w:t>
      </w:r>
      <w:r w:rsidRPr="003748D3">
        <w:rPr>
          <w:rFonts w:asciiTheme="minorHAnsi" w:eastAsia="Calibri" w:hAnsiTheme="minorHAnsi" w:cstheme="minorHAnsi"/>
          <w:b/>
          <w:sz w:val="24"/>
          <w:szCs w:val="24"/>
        </w:rPr>
        <w:t xml:space="preserve"> UPDATES: </w:t>
      </w:r>
      <w:r w:rsidRPr="003748D3">
        <w:rPr>
          <w:rFonts w:asciiTheme="minorHAnsi" w:eastAsia="Calibri" w:hAnsiTheme="minorHAnsi" w:cstheme="minorHAnsi"/>
          <w:sz w:val="24"/>
          <w:szCs w:val="24"/>
        </w:rPr>
        <w:t>Mr. John Cimino</w:t>
      </w:r>
      <w:r w:rsidR="00F12E41" w:rsidRPr="003748D3">
        <w:rPr>
          <w:rFonts w:asciiTheme="minorHAnsi" w:eastAsia="Calibri" w:hAnsiTheme="minorHAnsi" w:cstheme="minorHAnsi"/>
          <w:sz w:val="24"/>
          <w:szCs w:val="24"/>
        </w:rPr>
        <w:t xml:space="preserve">, Deputy </w:t>
      </w:r>
      <w:r w:rsidR="00F12E41" w:rsidRPr="003748D3">
        <w:rPr>
          <w:rFonts w:asciiTheme="minorHAnsi" w:eastAsia="Calibri" w:hAnsiTheme="minorHAnsi" w:cstheme="minorHAnsi"/>
          <w:noProof/>
          <w:sz w:val="24"/>
          <w:szCs w:val="24"/>
        </w:rPr>
        <w:t>Director</w:t>
      </w:r>
      <w:r w:rsidR="003747AC" w:rsidRPr="003748D3">
        <w:rPr>
          <w:rFonts w:asciiTheme="minorHAnsi" w:eastAsia="Calibri" w:hAnsiTheme="minorHAnsi" w:cstheme="minorHAnsi"/>
          <w:noProof/>
          <w:sz w:val="24"/>
          <w:szCs w:val="24"/>
        </w:rPr>
        <w:t>,</w:t>
      </w:r>
      <w:r w:rsidR="00F12E41" w:rsidRPr="003748D3">
        <w:rPr>
          <w:rFonts w:asciiTheme="minorHAnsi" w:eastAsia="Calibri" w:hAnsiTheme="minorHAnsi" w:cstheme="minorHAnsi"/>
          <w:sz w:val="24"/>
          <w:szCs w:val="24"/>
        </w:rPr>
        <w:t xml:space="preserve"> gave an update on the </w:t>
      </w:r>
      <w:r w:rsidR="009A0569">
        <w:rPr>
          <w:rFonts w:asciiTheme="minorHAnsi" w:eastAsia="Calibri" w:hAnsiTheme="minorHAnsi" w:cstheme="minorHAnsi"/>
          <w:sz w:val="24"/>
          <w:szCs w:val="24"/>
        </w:rPr>
        <w:t>2019 l</w:t>
      </w:r>
      <w:r w:rsidR="00F12E41" w:rsidRPr="003748D3">
        <w:rPr>
          <w:rFonts w:asciiTheme="minorHAnsi" w:eastAsia="Calibri" w:hAnsiTheme="minorHAnsi" w:cstheme="minorHAnsi"/>
          <w:sz w:val="24"/>
          <w:szCs w:val="24"/>
        </w:rPr>
        <w:t xml:space="preserve">egislative session. </w:t>
      </w:r>
      <w:r w:rsidR="009A0569">
        <w:rPr>
          <w:rFonts w:asciiTheme="minorHAnsi" w:eastAsia="Calibri" w:hAnsiTheme="minorHAnsi" w:cstheme="minorHAnsi"/>
          <w:sz w:val="24"/>
          <w:szCs w:val="24"/>
        </w:rPr>
        <w:t>Mr. Cimino advised the Board of the different bills that the Board had monitored or</w:t>
      </w:r>
      <w:r w:rsidR="000E4ED3">
        <w:rPr>
          <w:rFonts w:asciiTheme="minorHAnsi" w:eastAsia="Calibri" w:hAnsiTheme="minorHAnsi" w:cstheme="minorHAnsi"/>
          <w:sz w:val="24"/>
          <w:szCs w:val="24"/>
        </w:rPr>
        <w:t xml:space="preserve"> with which it had been </w:t>
      </w:r>
      <w:r w:rsidR="009A0569" w:rsidRPr="00CA6ECA">
        <w:rPr>
          <w:rFonts w:asciiTheme="minorHAnsi" w:eastAsia="Calibri" w:hAnsiTheme="minorHAnsi" w:cstheme="minorHAnsi"/>
          <w:noProof/>
          <w:sz w:val="24"/>
          <w:szCs w:val="24"/>
        </w:rPr>
        <w:t>engaged</w:t>
      </w:r>
      <w:r w:rsidR="009A0569">
        <w:rPr>
          <w:rFonts w:asciiTheme="minorHAnsi" w:eastAsia="Calibri" w:hAnsiTheme="minorHAnsi" w:cstheme="minorHAnsi"/>
          <w:sz w:val="24"/>
          <w:szCs w:val="24"/>
        </w:rPr>
        <w:t xml:space="preserve">. He noted that he had spent most of his time on HB 2296, a Notice and Cure bill that would put a </w:t>
      </w:r>
      <w:r w:rsidR="009A0569" w:rsidRPr="00CA6ECA">
        <w:rPr>
          <w:rFonts w:asciiTheme="minorHAnsi" w:eastAsia="Calibri" w:hAnsiTheme="minorHAnsi" w:cstheme="minorHAnsi"/>
          <w:noProof/>
          <w:sz w:val="24"/>
          <w:szCs w:val="24"/>
        </w:rPr>
        <w:t>greater</w:t>
      </w:r>
      <w:r w:rsidR="009A0569">
        <w:rPr>
          <w:rFonts w:asciiTheme="minorHAnsi" w:eastAsia="Calibri" w:hAnsiTheme="minorHAnsi" w:cstheme="minorHAnsi"/>
          <w:sz w:val="24"/>
          <w:szCs w:val="24"/>
        </w:rPr>
        <w:t xml:space="preserve"> burden on persons who are blind, vision impaired, deaf or hearing </w:t>
      </w:r>
      <w:r w:rsidR="009A0569" w:rsidRPr="00CA6ECA">
        <w:rPr>
          <w:rFonts w:asciiTheme="minorHAnsi" w:eastAsia="Calibri" w:hAnsiTheme="minorHAnsi" w:cstheme="minorHAnsi"/>
          <w:noProof/>
          <w:sz w:val="24"/>
          <w:szCs w:val="24"/>
        </w:rPr>
        <w:t>impaired</w:t>
      </w:r>
      <w:r w:rsidR="009A0569">
        <w:rPr>
          <w:rFonts w:asciiTheme="minorHAnsi" w:eastAsia="Calibri" w:hAnsiTheme="minorHAnsi" w:cstheme="minorHAnsi"/>
          <w:sz w:val="24"/>
          <w:szCs w:val="24"/>
        </w:rPr>
        <w:t xml:space="preserve"> to wait 120 days before filing a lawsuit against a credit union or other financial institution if their website is inaccessible.  </w:t>
      </w:r>
      <w:r w:rsidR="009A0569" w:rsidRPr="00CA6ECA">
        <w:rPr>
          <w:rFonts w:asciiTheme="minorHAnsi" w:eastAsia="Calibri" w:hAnsiTheme="minorHAnsi" w:cstheme="minorHAnsi"/>
          <w:noProof/>
          <w:sz w:val="24"/>
          <w:szCs w:val="24"/>
        </w:rPr>
        <w:t>He</w:t>
      </w:r>
      <w:r w:rsidR="009A0569">
        <w:rPr>
          <w:rFonts w:asciiTheme="minorHAnsi" w:eastAsia="Calibri" w:hAnsiTheme="minorHAnsi" w:cstheme="minorHAnsi"/>
          <w:sz w:val="24"/>
          <w:szCs w:val="24"/>
        </w:rPr>
        <w:t xml:space="preserve"> discussed the advocacy activity around this bill and noted that the bill, which passed, in </w:t>
      </w:r>
      <w:r w:rsidR="00CA6ECA">
        <w:rPr>
          <w:rFonts w:asciiTheme="minorHAnsi" w:eastAsia="Calibri" w:hAnsiTheme="minorHAnsi" w:cstheme="minorHAnsi"/>
          <w:sz w:val="24"/>
          <w:szCs w:val="24"/>
        </w:rPr>
        <w:t xml:space="preserve">a </w:t>
      </w:r>
      <w:r w:rsidR="009A0569" w:rsidRPr="00CA6ECA">
        <w:rPr>
          <w:rFonts w:asciiTheme="minorHAnsi" w:eastAsia="Calibri" w:hAnsiTheme="minorHAnsi" w:cstheme="minorHAnsi"/>
          <w:noProof/>
          <w:sz w:val="24"/>
          <w:szCs w:val="24"/>
        </w:rPr>
        <w:t>slightly</w:t>
      </w:r>
      <w:r w:rsidR="009A0569">
        <w:rPr>
          <w:rFonts w:asciiTheme="minorHAnsi" w:eastAsia="Calibri" w:hAnsiTheme="minorHAnsi" w:cstheme="minorHAnsi"/>
          <w:sz w:val="24"/>
          <w:szCs w:val="24"/>
        </w:rPr>
        <w:t xml:space="preserve"> different form, was awaiting Governor’s action. He </w:t>
      </w:r>
      <w:r w:rsidR="009A0569" w:rsidRPr="00CA6ECA">
        <w:rPr>
          <w:rFonts w:asciiTheme="minorHAnsi" w:eastAsia="Calibri" w:hAnsiTheme="minorHAnsi" w:cstheme="minorHAnsi"/>
          <w:noProof/>
          <w:sz w:val="24"/>
          <w:szCs w:val="24"/>
        </w:rPr>
        <w:t>noted</w:t>
      </w:r>
      <w:r w:rsidR="009A0569">
        <w:rPr>
          <w:rFonts w:asciiTheme="minorHAnsi" w:eastAsia="Calibri" w:hAnsiTheme="minorHAnsi" w:cstheme="minorHAnsi"/>
          <w:sz w:val="24"/>
          <w:szCs w:val="24"/>
        </w:rPr>
        <w:t xml:space="preserve"> a similar bill failed last year which also sought to weaken the Virginians with Disabilities </w:t>
      </w:r>
      <w:r w:rsidR="009A0569" w:rsidRPr="00CA6ECA">
        <w:rPr>
          <w:rFonts w:asciiTheme="minorHAnsi" w:eastAsia="Calibri" w:hAnsiTheme="minorHAnsi" w:cstheme="minorHAnsi"/>
          <w:noProof/>
          <w:sz w:val="24"/>
          <w:szCs w:val="24"/>
        </w:rPr>
        <w:t>Act</w:t>
      </w:r>
      <w:r w:rsidR="009A0569">
        <w:rPr>
          <w:rFonts w:asciiTheme="minorHAnsi" w:eastAsia="Calibri" w:hAnsiTheme="minorHAnsi" w:cstheme="minorHAnsi"/>
          <w:sz w:val="24"/>
          <w:szCs w:val="24"/>
        </w:rPr>
        <w:t xml:space="preserve"> and that these bills would probably continue to come forward as there are efforts at the federal level to </w:t>
      </w:r>
      <w:r w:rsidR="009A0569" w:rsidRPr="00637DF3">
        <w:rPr>
          <w:rFonts w:asciiTheme="minorHAnsi" w:eastAsia="Calibri" w:hAnsiTheme="minorHAnsi" w:cstheme="minorHAnsi"/>
          <w:noProof/>
          <w:sz w:val="24"/>
          <w:szCs w:val="24"/>
        </w:rPr>
        <w:t>weaken</w:t>
      </w:r>
      <w:r w:rsidR="009A0569">
        <w:rPr>
          <w:rFonts w:asciiTheme="minorHAnsi" w:eastAsia="Calibri" w:hAnsiTheme="minorHAnsi" w:cstheme="minorHAnsi"/>
          <w:sz w:val="24"/>
          <w:szCs w:val="24"/>
        </w:rPr>
        <w:t xml:space="preserve"> the Americans with Disabilities Act.  </w:t>
      </w:r>
      <w:r w:rsidR="00DF0F0D">
        <w:rPr>
          <w:rFonts w:asciiTheme="minorHAnsi" w:eastAsia="Calibri" w:hAnsiTheme="minorHAnsi" w:cstheme="minorHAnsi"/>
          <w:sz w:val="24"/>
          <w:szCs w:val="24"/>
        </w:rPr>
        <w:t xml:space="preserve">Ms. Lawyer asked Mr. Cimino </w:t>
      </w:r>
      <w:r w:rsidR="00637DF3">
        <w:rPr>
          <w:rFonts w:asciiTheme="minorHAnsi" w:eastAsia="Calibri" w:hAnsiTheme="minorHAnsi" w:cstheme="minorHAnsi"/>
          <w:noProof/>
          <w:sz w:val="24"/>
          <w:szCs w:val="24"/>
        </w:rPr>
        <w:t>also t</w:t>
      </w:r>
      <w:r w:rsidR="00DF0F0D" w:rsidRPr="00637DF3">
        <w:rPr>
          <w:rFonts w:asciiTheme="minorHAnsi" w:eastAsia="Calibri" w:hAnsiTheme="minorHAnsi" w:cstheme="minorHAnsi"/>
          <w:noProof/>
          <w:sz w:val="24"/>
          <w:szCs w:val="24"/>
        </w:rPr>
        <w:t>o mention</w:t>
      </w:r>
      <w:r w:rsidR="00DF0F0D">
        <w:rPr>
          <w:rFonts w:asciiTheme="minorHAnsi" w:eastAsia="Calibri" w:hAnsiTheme="minorHAnsi" w:cstheme="minorHAnsi"/>
          <w:sz w:val="24"/>
          <w:szCs w:val="24"/>
        </w:rPr>
        <w:t xml:space="preserve"> any relevant budget actions which he did, including that for the first time in recent memory, the General Assembly did not approve additional waiver slots, other than reserve slots, for the DD waivers.  </w:t>
      </w:r>
      <w:r w:rsidR="00CD751F">
        <w:rPr>
          <w:rFonts w:asciiTheme="minorHAnsi" w:eastAsia="Calibri" w:hAnsiTheme="minorHAnsi" w:cstheme="minorHAnsi"/>
          <w:sz w:val="24"/>
          <w:szCs w:val="24"/>
        </w:rPr>
        <w:t>Ms. Lawyer</w:t>
      </w:r>
      <w:r w:rsidR="00DF0F0D">
        <w:rPr>
          <w:rFonts w:asciiTheme="minorHAnsi" w:eastAsia="Calibri" w:hAnsiTheme="minorHAnsi" w:cstheme="minorHAnsi"/>
          <w:sz w:val="24"/>
          <w:szCs w:val="24"/>
        </w:rPr>
        <w:t xml:space="preserve"> also made some comments on budget actions. </w:t>
      </w:r>
    </w:p>
    <w:p w14:paraId="46ADC6FD" w14:textId="13B7A983" w:rsidR="00BB77E1" w:rsidRPr="003748D3" w:rsidRDefault="00BB77E1" w:rsidP="00FC22DC">
      <w:pPr>
        <w:rPr>
          <w:rFonts w:asciiTheme="minorHAnsi" w:eastAsia="Calibri" w:hAnsiTheme="minorHAnsi" w:cstheme="minorHAnsi"/>
          <w:sz w:val="24"/>
          <w:szCs w:val="24"/>
        </w:rPr>
      </w:pPr>
    </w:p>
    <w:p w14:paraId="17895C5E" w14:textId="7D3DD9B9" w:rsidR="00326631" w:rsidRPr="003748D3" w:rsidRDefault="00FA4CA8" w:rsidP="00FC22DC">
      <w:pPr>
        <w:outlineLvl w:val="1"/>
        <w:rPr>
          <w:rFonts w:asciiTheme="minorHAnsi" w:hAnsiTheme="minorHAnsi" w:cstheme="minorHAnsi"/>
          <w:sz w:val="24"/>
          <w:szCs w:val="24"/>
        </w:rPr>
      </w:pPr>
      <w:r w:rsidRPr="003748D3">
        <w:rPr>
          <w:rFonts w:asciiTheme="minorHAnsi" w:eastAsia="Calibri" w:hAnsiTheme="minorHAnsi" w:cstheme="minorHAnsi"/>
          <w:b/>
          <w:sz w:val="24"/>
          <w:szCs w:val="24"/>
        </w:rPr>
        <w:t xml:space="preserve">AD HOC </w:t>
      </w:r>
      <w:r w:rsidR="00BB77E1" w:rsidRPr="003748D3">
        <w:rPr>
          <w:rFonts w:asciiTheme="minorHAnsi" w:eastAsia="Calibri" w:hAnsiTheme="minorHAnsi" w:cstheme="minorHAnsi"/>
          <w:b/>
          <w:sz w:val="24"/>
          <w:szCs w:val="24"/>
        </w:rPr>
        <w:t>ASSESSMENTS</w:t>
      </w:r>
      <w:r w:rsidRPr="003748D3">
        <w:rPr>
          <w:rFonts w:asciiTheme="minorHAnsi" w:eastAsia="Calibri" w:hAnsiTheme="minorHAnsi" w:cstheme="minorHAnsi"/>
          <w:b/>
          <w:sz w:val="24"/>
          <w:szCs w:val="24"/>
        </w:rPr>
        <w:t xml:space="preserve"> </w:t>
      </w:r>
      <w:r w:rsidRPr="00637DF3">
        <w:rPr>
          <w:rFonts w:asciiTheme="minorHAnsi" w:eastAsia="Calibri" w:hAnsiTheme="minorHAnsi" w:cstheme="minorHAnsi"/>
          <w:b/>
          <w:noProof/>
          <w:sz w:val="24"/>
          <w:szCs w:val="24"/>
        </w:rPr>
        <w:t>COMMI</w:t>
      </w:r>
      <w:r w:rsidR="00637DF3">
        <w:rPr>
          <w:rFonts w:asciiTheme="minorHAnsi" w:eastAsia="Calibri" w:hAnsiTheme="minorHAnsi" w:cstheme="minorHAnsi"/>
          <w:b/>
          <w:noProof/>
          <w:sz w:val="24"/>
          <w:szCs w:val="24"/>
        </w:rPr>
        <w:t>T</w:t>
      </w:r>
      <w:r w:rsidRPr="00637DF3">
        <w:rPr>
          <w:rFonts w:asciiTheme="minorHAnsi" w:eastAsia="Calibri" w:hAnsiTheme="minorHAnsi" w:cstheme="minorHAnsi"/>
          <w:b/>
          <w:noProof/>
          <w:sz w:val="24"/>
          <w:szCs w:val="24"/>
        </w:rPr>
        <w:t>TEE</w:t>
      </w:r>
      <w:r w:rsidR="00BB77E1" w:rsidRPr="003748D3">
        <w:rPr>
          <w:rFonts w:asciiTheme="minorHAnsi" w:eastAsia="Calibri" w:hAnsiTheme="minorHAnsi" w:cstheme="minorHAnsi"/>
          <w:b/>
          <w:sz w:val="24"/>
          <w:szCs w:val="24"/>
        </w:rPr>
        <w:t xml:space="preserve"> RECOMMENDATIONS: </w:t>
      </w:r>
      <w:r w:rsidR="00562B8D" w:rsidRPr="003748D3">
        <w:rPr>
          <w:rFonts w:asciiTheme="minorHAnsi" w:eastAsia="Calibri" w:hAnsiTheme="minorHAnsi" w:cstheme="minorHAnsi"/>
          <w:sz w:val="24"/>
          <w:szCs w:val="24"/>
        </w:rPr>
        <w:t xml:space="preserve">Mr. </w:t>
      </w:r>
      <w:r w:rsidR="00D72CA4" w:rsidRPr="003748D3">
        <w:rPr>
          <w:rFonts w:asciiTheme="minorHAnsi" w:eastAsia="Calibri" w:hAnsiTheme="minorHAnsi" w:cstheme="minorHAnsi"/>
          <w:sz w:val="24"/>
          <w:szCs w:val="24"/>
        </w:rPr>
        <w:t>Cimino</w:t>
      </w:r>
      <w:r w:rsidR="00BB77E1" w:rsidRPr="003748D3">
        <w:rPr>
          <w:rFonts w:asciiTheme="minorHAnsi" w:eastAsia="Calibri" w:hAnsiTheme="minorHAnsi" w:cstheme="minorHAnsi"/>
          <w:sz w:val="24"/>
          <w:szCs w:val="24"/>
        </w:rPr>
        <w:t xml:space="preserve">, </w:t>
      </w:r>
      <w:r w:rsidR="00DF0F0D">
        <w:rPr>
          <w:rFonts w:asciiTheme="minorHAnsi" w:eastAsia="Calibri" w:hAnsiTheme="minorHAnsi" w:cstheme="minorHAnsi"/>
          <w:sz w:val="24"/>
          <w:szCs w:val="24"/>
        </w:rPr>
        <w:t>reported on</w:t>
      </w:r>
      <w:r w:rsidR="00BB77E1" w:rsidRPr="003748D3">
        <w:rPr>
          <w:rFonts w:asciiTheme="minorHAnsi" w:eastAsia="Calibri" w:hAnsiTheme="minorHAnsi" w:cstheme="minorHAnsi"/>
          <w:sz w:val="24"/>
          <w:szCs w:val="24"/>
        </w:rPr>
        <w:t xml:space="preserve"> the</w:t>
      </w:r>
      <w:r w:rsidR="00562B8D" w:rsidRPr="003748D3">
        <w:rPr>
          <w:rFonts w:asciiTheme="minorHAnsi" w:eastAsia="Calibri" w:hAnsiTheme="minorHAnsi" w:cstheme="minorHAnsi"/>
          <w:sz w:val="24"/>
          <w:szCs w:val="24"/>
        </w:rPr>
        <w:t xml:space="preserve"> </w:t>
      </w:r>
      <w:r w:rsidR="00DF0F0D">
        <w:rPr>
          <w:rFonts w:asciiTheme="minorHAnsi" w:eastAsia="Calibri" w:hAnsiTheme="minorHAnsi" w:cstheme="minorHAnsi"/>
          <w:sz w:val="24"/>
          <w:szCs w:val="24"/>
        </w:rPr>
        <w:t xml:space="preserve">Disability </w:t>
      </w:r>
      <w:r w:rsidR="00562B8D" w:rsidRPr="003748D3">
        <w:rPr>
          <w:rFonts w:asciiTheme="minorHAnsi" w:eastAsia="Calibri" w:hAnsiTheme="minorHAnsi" w:cstheme="minorHAnsi"/>
          <w:sz w:val="24"/>
          <w:szCs w:val="24"/>
        </w:rPr>
        <w:t>Assessment</w:t>
      </w:r>
      <w:r w:rsidR="00DF0F0D">
        <w:rPr>
          <w:rFonts w:asciiTheme="minorHAnsi" w:eastAsia="Calibri" w:hAnsiTheme="minorHAnsi" w:cstheme="minorHAnsi"/>
          <w:sz w:val="24"/>
          <w:szCs w:val="24"/>
        </w:rPr>
        <w:t xml:space="preserve"> findings and r</w:t>
      </w:r>
      <w:r w:rsidR="00562B8D" w:rsidRPr="003748D3">
        <w:rPr>
          <w:rFonts w:asciiTheme="minorHAnsi" w:eastAsia="Calibri" w:hAnsiTheme="minorHAnsi" w:cstheme="minorHAnsi"/>
          <w:sz w:val="24"/>
          <w:szCs w:val="24"/>
        </w:rPr>
        <w:t>ecommendations</w:t>
      </w:r>
      <w:r w:rsidR="00A344EE" w:rsidRPr="003748D3">
        <w:rPr>
          <w:rFonts w:asciiTheme="minorHAnsi" w:eastAsia="Calibri" w:hAnsiTheme="minorHAnsi" w:cstheme="minorHAnsi"/>
          <w:sz w:val="24"/>
          <w:szCs w:val="24"/>
        </w:rPr>
        <w:t xml:space="preserve"> that w</w:t>
      </w:r>
      <w:r w:rsidR="00310C90" w:rsidRPr="003748D3">
        <w:rPr>
          <w:rFonts w:asciiTheme="minorHAnsi" w:eastAsia="Calibri" w:hAnsiTheme="minorHAnsi" w:cstheme="minorHAnsi"/>
          <w:sz w:val="24"/>
          <w:szCs w:val="24"/>
        </w:rPr>
        <w:t>ere</w:t>
      </w:r>
      <w:r w:rsidR="00A344EE" w:rsidRPr="003748D3">
        <w:rPr>
          <w:rFonts w:asciiTheme="minorHAnsi" w:eastAsia="Calibri" w:hAnsiTheme="minorHAnsi" w:cstheme="minorHAnsi"/>
          <w:sz w:val="24"/>
          <w:szCs w:val="24"/>
        </w:rPr>
        <w:t xml:space="preserve"> </w:t>
      </w:r>
      <w:r w:rsidR="00DF0F0D">
        <w:rPr>
          <w:rFonts w:asciiTheme="minorHAnsi" w:eastAsia="Calibri" w:hAnsiTheme="minorHAnsi" w:cstheme="minorHAnsi"/>
          <w:sz w:val="24"/>
          <w:szCs w:val="24"/>
        </w:rPr>
        <w:t>developed</w:t>
      </w:r>
      <w:r w:rsidR="00DF0F0D" w:rsidRPr="003748D3">
        <w:rPr>
          <w:rFonts w:asciiTheme="minorHAnsi" w:eastAsia="Calibri" w:hAnsiTheme="minorHAnsi" w:cstheme="minorHAnsi"/>
          <w:sz w:val="24"/>
          <w:szCs w:val="24"/>
        </w:rPr>
        <w:t xml:space="preserve"> </w:t>
      </w:r>
      <w:r w:rsidR="00A344EE" w:rsidRPr="003748D3">
        <w:rPr>
          <w:rFonts w:asciiTheme="minorHAnsi" w:eastAsia="Calibri" w:hAnsiTheme="minorHAnsi" w:cstheme="minorHAnsi"/>
          <w:sz w:val="24"/>
          <w:szCs w:val="24"/>
        </w:rPr>
        <w:t>by the Ad Hoc</w:t>
      </w:r>
      <w:r w:rsidR="005E2CF6" w:rsidRPr="003748D3">
        <w:rPr>
          <w:rFonts w:asciiTheme="minorHAnsi" w:eastAsia="Calibri" w:hAnsiTheme="minorHAnsi" w:cstheme="minorHAnsi"/>
          <w:sz w:val="24"/>
          <w:szCs w:val="24"/>
        </w:rPr>
        <w:t xml:space="preserve"> Assessment</w:t>
      </w:r>
      <w:r w:rsidR="00BF3C12" w:rsidRPr="003748D3">
        <w:rPr>
          <w:rFonts w:asciiTheme="minorHAnsi" w:eastAsia="Calibri" w:hAnsiTheme="minorHAnsi" w:cstheme="minorHAnsi"/>
          <w:sz w:val="24"/>
          <w:szCs w:val="24"/>
        </w:rPr>
        <w:t xml:space="preserve"> and Recommendation</w:t>
      </w:r>
      <w:r w:rsidR="00A344EE" w:rsidRPr="003748D3">
        <w:rPr>
          <w:rFonts w:asciiTheme="minorHAnsi" w:eastAsia="Calibri" w:hAnsiTheme="minorHAnsi" w:cstheme="minorHAnsi"/>
          <w:sz w:val="24"/>
          <w:szCs w:val="24"/>
        </w:rPr>
        <w:t xml:space="preserve"> </w:t>
      </w:r>
      <w:r w:rsidR="001129F2" w:rsidRPr="003748D3">
        <w:rPr>
          <w:rFonts w:asciiTheme="minorHAnsi" w:eastAsia="Calibri" w:hAnsiTheme="minorHAnsi" w:cstheme="minorHAnsi"/>
          <w:sz w:val="24"/>
          <w:szCs w:val="24"/>
        </w:rPr>
        <w:t>C</w:t>
      </w:r>
      <w:r w:rsidR="00A344EE" w:rsidRPr="003748D3">
        <w:rPr>
          <w:rFonts w:asciiTheme="minorHAnsi" w:eastAsia="Calibri" w:hAnsiTheme="minorHAnsi" w:cstheme="minorHAnsi"/>
          <w:sz w:val="24"/>
          <w:szCs w:val="24"/>
        </w:rPr>
        <w:t>ommittee</w:t>
      </w:r>
      <w:r w:rsidR="00422687" w:rsidRPr="003748D3">
        <w:rPr>
          <w:rFonts w:asciiTheme="minorHAnsi" w:eastAsia="Calibri" w:hAnsiTheme="minorHAnsi" w:cstheme="minorHAnsi"/>
          <w:sz w:val="24"/>
          <w:szCs w:val="24"/>
        </w:rPr>
        <w:t xml:space="preserve"> and</w:t>
      </w:r>
      <w:r w:rsidR="00BC683B" w:rsidRPr="003748D3">
        <w:rPr>
          <w:rFonts w:asciiTheme="minorHAnsi" w:eastAsia="Calibri" w:hAnsiTheme="minorHAnsi" w:cstheme="minorHAnsi"/>
          <w:sz w:val="24"/>
          <w:szCs w:val="24"/>
        </w:rPr>
        <w:t xml:space="preserve"> </w:t>
      </w:r>
      <w:r w:rsidR="00BC683B" w:rsidRPr="00637DF3">
        <w:rPr>
          <w:rFonts w:asciiTheme="minorHAnsi" w:eastAsia="Calibri" w:hAnsiTheme="minorHAnsi" w:cstheme="minorHAnsi"/>
          <w:noProof/>
          <w:sz w:val="24"/>
          <w:szCs w:val="24"/>
        </w:rPr>
        <w:t>were further amended</w:t>
      </w:r>
      <w:r w:rsidR="00BC683B" w:rsidRPr="003748D3">
        <w:rPr>
          <w:rFonts w:asciiTheme="minorHAnsi" w:eastAsia="Calibri" w:hAnsiTheme="minorHAnsi" w:cstheme="minorHAnsi"/>
          <w:sz w:val="24"/>
          <w:szCs w:val="24"/>
        </w:rPr>
        <w:t xml:space="preserve"> </w:t>
      </w:r>
      <w:r w:rsidR="00C11009" w:rsidRPr="003748D3">
        <w:rPr>
          <w:rFonts w:asciiTheme="minorHAnsi" w:eastAsia="Calibri" w:hAnsiTheme="minorHAnsi" w:cstheme="minorHAnsi"/>
          <w:sz w:val="24"/>
          <w:szCs w:val="24"/>
        </w:rPr>
        <w:t>in the</w:t>
      </w:r>
      <w:r w:rsidR="00422687" w:rsidRPr="003748D3">
        <w:rPr>
          <w:rFonts w:asciiTheme="minorHAnsi" w:eastAsia="Calibri" w:hAnsiTheme="minorHAnsi" w:cstheme="minorHAnsi"/>
          <w:sz w:val="24"/>
          <w:szCs w:val="24"/>
        </w:rPr>
        <w:t xml:space="preserve"> </w:t>
      </w:r>
      <w:r w:rsidR="00422687" w:rsidRPr="003748D3">
        <w:rPr>
          <w:rFonts w:asciiTheme="minorHAnsi" w:hAnsiTheme="minorHAnsi" w:cstheme="minorHAnsi"/>
          <w:sz w:val="24"/>
          <w:szCs w:val="24"/>
        </w:rPr>
        <w:t>Policy &amp; Research and Evaluation Committee</w:t>
      </w:r>
      <w:r w:rsidR="00422687" w:rsidRPr="003748D3">
        <w:rPr>
          <w:rFonts w:asciiTheme="minorHAnsi" w:hAnsiTheme="minorHAnsi" w:cstheme="minorHAnsi"/>
          <w:b/>
          <w:sz w:val="24"/>
          <w:szCs w:val="24"/>
        </w:rPr>
        <w:t xml:space="preserve"> (</w:t>
      </w:r>
      <w:r w:rsidR="00C11009" w:rsidRPr="003748D3">
        <w:rPr>
          <w:rFonts w:asciiTheme="minorHAnsi" w:eastAsia="Calibri" w:hAnsiTheme="minorHAnsi" w:cstheme="minorHAnsi"/>
          <w:sz w:val="24"/>
          <w:szCs w:val="24"/>
        </w:rPr>
        <w:t>PRE</w:t>
      </w:r>
      <w:r w:rsidR="00422687" w:rsidRPr="003748D3">
        <w:rPr>
          <w:rFonts w:asciiTheme="minorHAnsi" w:eastAsia="Calibri" w:hAnsiTheme="minorHAnsi" w:cstheme="minorHAnsi"/>
          <w:sz w:val="24"/>
          <w:szCs w:val="24"/>
        </w:rPr>
        <w:t>)</w:t>
      </w:r>
      <w:r w:rsidR="00BC683B" w:rsidRPr="003748D3">
        <w:rPr>
          <w:rFonts w:asciiTheme="minorHAnsi" w:eastAsia="Calibri" w:hAnsiTheme="minorHAnsi" w:cstheme="minorHAnsi"/>
          <w:sz w:val="24"/>
          <w:szCs w:val="24"/>
        </w:rPr>
        <w:t>. He referenced Supplemental Packet #1</w:t>
      </w:r>
      <w:r w:rsidR="00581909" w:rsidRPr="003748D3">
        <w:rPr>
          <w:rFonts w:asciiTheme="minorHAnsi" w:eastAsia="Calibri" w:hAnsiTheme="minorHAnsi" w:cstheme="minorHAnsi"/>
          <w:sz w:val="24"/>
          <w:szCs w:val="24"/>
        </w:rPr>
        <w:t xml:space="preserve"> that was sent out with </w:t>
      </w:r>
      <w:r w:rsidR="00637DF3">
        <w:rPr>
          <w:rFonts w:asciiTheme="minorHAnsi" w:eastAsia="Calibri" w:hAnsiTheme="minorHAnsi" w:cstheme="minorHAnsi"/>
          <w:sz w:val="24"/>
          <w:szCs w:val="24"/>
        </w:rPr>
        <w:t xml:space="preserve">the </w:t>
      </w:r>
      <w:r w:rsidR="00581909" w:rsidRPr="00637DF3">
        <w:rPr>
          <w:rFonts w:asciiTheme="minorHAnsi" w:eastAsia="Calibri" w:hAnsiTheme="minorHAnsi" w:cstheme="minorHAnsi"/>
          <w:noProof/>
          <w:sz w:val="24"/>
          <w:szCs w:val="24"/>
        </w:rPr>
        <w:t>Board</w:t>
      </w:r>
      <w:r w:rsidR="00581909" w:rsidRPr="003748D3">
        <w:rPr>
          <w:rFonts w:asciiTheme="minorHAnsi" w:eastAsia="Calibri" w:hAnsiTheme="minorHAnsi" w:cstheme="minorHAnsi"/>
          <w:sz w:val="24"/>
          <w:szCs w:val="24"/>
        </w:rPr>
        <w:t xml:space="preserve"> Packet</w:t>
      </w:r>
      <w:r w:rsidR="006660F5" w:rsidRPr="003748D3">
        <w:rPr>
          <w:rFonts w:asciiTheme="minorHAnsi" w:eastAsia="Calibri" w:hAnsiTheme="minorHAnsi" w:cstheme="minorHAnsi"/>
          <w:sz w:val="24"/>
          <w:szCs w:val="24"/>
        </w:rPr>
        <w:t xml:space="preserve"> that contained the</w:t>
      </w:r>
      <w:r w:rsidR="00A22270" w:rsidRPr="003748D3">
        <w:rPr>
          <w:rFonts w:asciiTheme="minorHAnsi" w:eastAsia="Calibri" w:hAnsiTheme="minorHAnsi" w:cstheme="minorHAnsi"/>
          <w:sz w:val="24"/>
          <w:szCs w:val="24"/>
        </w:rPr>
        <w:t xml:space="preserve"> r</w:t>
      </w:r>
      <w:r w:rsidR="006660F5" w:rsidRPr="003748D3">
        <w:rPr>
          <w:rFonts w:asciiTheme="minorHAnsi" w:eastAsia="Calibri" w:hAnsiTheme="minorHAnsi" w:cstheme="minorHAnsi"/>
          <w:sz w:val="24"/>
          <w:szCs w:val="24"/>
        </w:rPr>
        <w:t>ecommendations</w:t>
      </w:r>
      <w:r w:rsidR="00A22270" w:rsidRPr="003748D3">
        <w:rPr>
          <w:rFonts w:asciiTheme="minorHAnsi" w:eastAsia="Calibri" w:hAnsiTheme="minorHAnsi" w:cstheme="minorHAnsi"/>
          <w:sz w:val="24"/>
          <w:szCs w:val="24"/>
        </w:rPr>
        <w:t xml:space="preserve"> and explanations</w:t>
      </w:r>
      <w:r w:rsidR="00BC683B" w:rsidRPr="003748D3">
        <w:rPr>
          <w:rFonts w:asciiTheme="minorHAnsi" w:eastAsia="Calibri" w:hAnsiTheme="minorHAnsi" w:cstheme="minorHAnsi"/>
          <w:sz w:val="24"/>
          <w:szCs w:val="24"/>
        </w:rPr>
        <w:t>.</w:t>
      </w:r>
      <w:r w:rsidR="00581909" w:rsidRPr="003748D3">
        <w:rPr>
          <w:rFonts w:asciiTheme="minorHAnsi" w:eastAsia="Calibri" w:hAnsiTheme="minorHAnsi" w:cstheme="minorHAnsi"/>
          <w:sz w:val="24"/>
          <w:szCs w:val="24"/>
        </w:rPr>
        <w:t xml:space="preserve"> He noted that </w:t>
      </w:r>
      <w:r w:rsidR="000716DD" w:rsidRPr="003748D3">
        <w:rPr>
          <w:rFonts w:asciiTheme="minorHAnsi" w:eastAsia="Calibri" w:hAnsiTheme="minorHAnsi" w:cstheme="minorHAnsi"/>
          <w:sz w:val="24"/>
          <w:szCs w:val="24"/>
        </w:rPr>
        <w:t xml:space="preserve">there were several </w:t>
      </w:r>
      <w:r w:rsidR="00F97406" w:rsidRPr="003748D3">
        <w:rPr>
          <w:rFonts w:asciiTheme="minorHAnsi" w:eastAsia="Calibri" w:hAnsiTheme="minorHAnsi" w:cstheme="minorHAnsi"/>
          <w:sz w:val="24"/>
          <w:szCs w:val="24"/>
        </w:rPr>
        <w:t>amendments</w:t>
      </w:r>
      <w:r w:rsidR="004E000C" w:rsidRPr="003748D3">
        <w:rPr>
          <w:rFonts w:asciiTheme="minorHAnsi" w:eastAsia="Calibri" w:hAnsiTheme="minorHAnsi" w:cstheme="minorHAnsi"/>
          <w:sz w:val="24"/>
          <w:szCs w:val="24"/>
        </w:rPr>
        <w:t xml:space="preserve"> and </w:t>
      </w:r>
      <w:r w:rsidR="00517000" w:rsidRPr="003748D3">
        <w:rPr>
          <w:rFonts w:asciiTheme="minorHAnsi" w:eastAsia="Calibri" w:hAnsiTheme="minorHAnsi" w:cstheme="minorHAnsi"/>
          <w:sz w:val="24"/>
          <w:szCs w:val="24"/>
        </w:rPr>
        <w:t>revisions</w:t>
      </w:r>
      <w:r w:rsidR="00183B28" w:rsidRPr="003748D3">
        <w:rPr>
          <w:rFonts w:asciiTheme="minorHAnsi" w:eastAsia="Calibri" w:hAnsiTheme="minorHAnsi" w:cstheme="minorHAnsi"/>
          <w:sz w:val="24"/>
          <w:szCs w:val="24"/>
        </w:rPr>
        <w:t>.</w:t>
      </w:r>
      <w:r w:rsidR="001612B7" w:rsidRPr="003748D3">
        <w:rPr>
          <w:rFonts w:asciiTheme="minorHAnsi" w:eastAsia="Calibri" w:hAnsiTheme="minorHAnsi" w:cstheme="minorHAnsi"/>
          <w:sz w:val="24"/>
          <w:szCs w:val="24"/>
        </w:rPr>
        <w:t xml:space="preserve"> Mr. Cimino asked the </w:t>
      </w:r>
      <w:r w:rsidR="00DF0F0D">
        <w:rPr>
          <w:rFonts w:asciiTheme="minorHAnsi" w:eastAsia="Calibri" w:hAnsiTheme="minorHAnsi" w:cstheme="minorHAnsi"/>
          <w:sz w:val="24"/>
          <w:szCs w:val="24"/>
        </w:rPr>
        <w:t>B</w:t>
      </w:r>
      <w:r w:rsidR="00517000" w:rsidRPr="003748D3">
        <w:rPr>
          <w:rFonts w:asciiTheme="minorHAnsi" w:eastAsia="Calibri" w:hAnsiTheme="minorHAnsi" w:cstheme="minorHAnsi"/>
          <w:sz w:val="24"/>
          <w:szCs w:val="24"/>
        </w:rPr>
        <w:t>oard</w:t>
      </w:r>
      <w:r w:rsidR="001612B7" w:rsidRPr="003748D3">
        <w:rPr>
          <w:rFonts w:asciiTheme="minorHAnsi" w:eastAsia="Calibri" w:hAnsiTheme="minorHAnsi" w:cstheme="minorHAnsi"/>
          <w:sz w:val="24"/>
          <w:szCs w:val="24"/>
        </w:rPr>
        <w:t xml:space="preserve"> if they</w:t>
      </w:r>
      <w:r w:rsidR="00517000" w:rsidRPr="003748D3">
        <w:rPr>
          <w:rFonts w:asciiTheme="minorHAnsi" w:eastAsia="Calibri" w:hAnsiTheme="minorHAnsi" w:cstheme="minorHAnsi"/>
          <w:sz w:val="24"/>
          <w:szCs w:val="24"/>
        </w:rPr>
        <w:t xml:space="preserve"> </w:t>
      </w:r>
      <w:r w:rsidR="001612B7" w:rsidRPr="003748D3">
        <w:rPr>
          <w:rFonts w:asciiTheme="minorHAnsi" w:eastAsia="Calibri" w:hAnsiTheme="minorHAnsi" w:cstheme="minorHAnsi"/>
          <w:sz w:val="24"/>
          <w:szCs w:val="24"/>
        </w:rPr>
        <w:t xml:space="preserve">had </w:t>
      </w:r>
      <w:r w:rsidR="00CA7793" w:rsidRPr="00637DF3">
        <w:rPr>
          <w:rFonts w:asciiTheme="minorHAnsi" w:eastAsia="Calibri" w:hAnsiTheme="minorHAnsi" w:cstheme="minorHAnsi"/>
          <w:noProof/>
          <w:sz w:val="24"/>
          <w:szCs w:val="24"/>
        </w:rPr>
        <w:t>recommendations</w:t>
      </w:r>
      <w:r w:rsidR="00CA7793" w:rsidRPr="003748D3">
        <w:rPr>
          <w:rFonts w:asciiTheme="minorHAnsi" w:eastAsia="Calibri" w:hAnsiTheme="minorHAnsi" w:cstheme="minorHAnsi"/>
          <w:sz w:val="24"/>
          <w:szCs w:val="24"/>
        </w:rPr>
        <w:t xml:space="preserve"> on</w:t>
      </w:r>
      <w:r w:rsidR="00F51006" w:rsidRPr="003748D3">
        <w:rPr>
          <w:rFonts w:asciiTheme="minorHAnsi" w:eastAsia="Calibri" w:hAnsiTheme="minorHAnsi" w:cstheme="minorHAnsi"/>
          <w:sz w:val="24"/>
          <w:szCs w:val="24"/>
        </w:rPr>
        <w:t xml:space="preserve"> Early Intervention and Community Living</w:t>
      </w:r>
      <w:r w:rsidR="00642CD7" w:rsidRPr="003748D3">
        <w:rPr>
          <w:rFonts w:asciiTheme="minorHAnsi" w:eastAsia="Calibri" w:hAnsiTheme="minorHAnsi" w:cstheme="minorHAnsi"/>
          <w:sz w:val="24"/>
          <w:szCs w:val="24"/>
        </w:rPr>
        <w:t>.</w:t>
      </w:r>
      <w:r w:rsidR="00F51006" w:rsidRPr="003748D3">
        <w:rPr>
          <w:rFonts w:asciiTheme="minorHAnsi" w:eastAsia="Calibri" w:hAnsiTheme="minorHAnsi" w:cstheme="minorHAnsi"/>
          <w:sz w:val="24"/>
          <w:szCs w:val="24"/>
        </w:rPr>
        <w:t xml:space="preserve"> </w:t>
      </w:r>
      <w:r w:rsidR="00642CD7" w:rsidRPr="003748D3">
        <w:rPr>
          <w:rFonts w:asciiTheme="minorHAnsi" w:eastAsia="Calibri" w:hAnsiTheme="minorHAnsi" w:cstheme="minorHAnsi"/>
          <w:sz w:val="24"/>
          <w:szCs w:val="24"/>
        </w:rPr>
        <w:t xml:space="preserve">Feedback </w:t>
      </w:r>
      <w:r w:rsidR="00642CD7" w:rsidRPr="00637DF3">
        <w:rPr>
          <w:rFonts w:asciiTheme="minorHAnsi" w:eastAsia="Calibri" w:hAnsiTheme="minorHAnsi" w:cstheme="minorHAnsi"/>
          <w:noProof/>
          <w:sz w:val="24"/>
          <w:szCs w:val="24"/>
        </w:rPr>
        <w:t xml:space="preserve">was </w:t>
      </w:r>
      <w:r w:rsidR="00326631" w:rsidRPr="00637DF3">
        <w:rPr>
          <w:rFonts w:asciiTheme="minorHAnsi" w:eastAsia="Calibri" w:hAnsiTheme="minorHAnsi" w:cstheme="minorHAnsi"/>
          <w:noProof/>
          <w:sz w:val="24"/>
          <w:szCs w:val="24"/>
        </w:rPr>
        <w:t>provided</w:t>
      </w:r>
      <w:r w:rsidR="00326631" w:rsidRPr="003748D3">
        <w:rPr>
          <w:rFonts w:asciiTheme="minorHAnsi" w:eastAsia="Calibri" w:hAnsiTheme="minorHAnsi" w:cstheme="minorHAnsi"/>
          <w:sz w:val="24"/>
          <w:szCs w:val="24"/>
        </w:rPr>
        <w:t>,</w:t>
      </w:r>
      <w:r w:rsidR="00642CD7" w:rsidRPr="003748D3">
        <w:rPr>
          <w:rFonts w:asciiTheme="minorHAnsi" w:eastAsia="Calibri" w:hAnsiTheme="minorHAnsi" w:cstheme="minorHAnsi"/>
          <w:sz w:val="24"/>
          <w:szCs w:val="24"/>
        </w:rPr>
        <w:t xml:space="preserve"> and </w:t>
      </w:r>
      <w:r w:rsidR="001612B7" w:rsidRPr="00637DF3">
        <w:rPr>
          <w:rFonts w:asciiTheme="minorHAnsi" w:eastAsia="Calibri" w:hAnsiTheme="minorHAnsi" w:cstheme="minorHAnsi"/>
          <w:noProof/>
          <w:sz w:val="24"/>
          <w:szCs w:val="24"/>
        </w:rPr>
        <w:t>amendments</w:t>
      </w:r>
      <w:r w:rsidR="001612B7" w:rsidRPr="003748D3">
        <w:rPr>
          <w:rFonts w:asciiTheme="minorHAnsi" w:eastAsia="Calibri" w:hAnsiTheme="minorHAnsi" w:cstheme="minorHAnsi"/>
          <w:sz w:val="24"/>
          <w:szCs w:val="24"/>
        </w:rPr>
        <w:t xml:space="preserve"> were</w:t>
      </w:r>
      <w:r w:rsidR="00F51006" w:rsidRPr="003748D3">
        <w:rPr>
          <w:rFonts w:asciiTheme="minorHAnsi" w:eastAsia="Calibri" w:hAnsiTheme="minorHAnsi" w:cstheme="minorHAnsi"/>
          <w:sz w:val="24"/>
          <w:szCs w:val="24"/>
        </w:rPr>
        <w:t xml:space="preserve"> made</w:t>
      </w:r>
      <w:r w:rsidR="001612B7" w:rsidRPr="003748D3">
        <w:rPr>
          <w:rFonts w:asciiTheme="minorHAnsi" w:eastAsia="Calibri" w:hAnsiTheme="minorHAnsi" w:cstheme="minorHAnsi"/>
          <w:sz w:val="24"/>
          <w:szCs w:val="24"/>
        </w:rPr>
        <w:t xml:space="preserve"> based on the </w:t>
      </w:r>
      <w:r w:rsidR="00DF0F0D">
        <w:rPr>
          <w:rFonts w:asciiTheme="minorHAnsi" w:eastAsia="Calibri" w:hAnsiTheme="minorHAnsi" w:cstheme="minorHAnsi"/>
          <w:sz w:val="24"/>
          <w:szCs w:val="24"/>
        </w:rPr>
        <w:t>B</w:t>
      </w:r>
      <w:r w:rsidR="001612B7" w:rsidRPr="003748D3">
        <w:rPr>
          <w:rFonts w:asciiTheme="minorHAnsi" w:eastAsia="Calibri" w:hAnsiTheme="minorHAnsi" w:cstheme="minorHAnsi"/>
          <w:sz w:val="24"/>
          <w:szCs w:val="24"/>
        </w:rPr>
        <w:t>oard feedback</w:t>
      </w:r>
      <w:r w:rsidR="00517000" w:rsidRPr="003748D3">
        <w:rPr>
          <w:rFonts w:asciiTheme="minorHAnsi" w:eastAsia="Calibri" w:hAnsiTheme="minorHAnsi" w:cstheme="minorHAnsi"/>
          <w:sz w:val="24"/>
          <w:szCs w:val="24"/>
        </w:rPr>
        <w:t>.</w:t>
      </w:r>
      <w:r w:rsidR="00DF0F0D">
        <w:rPr>
          <w:rFonts w:asciiTheme="minorHAnsi" w:eastAsia="Calibri" w:hAnsiTheme="minorHAnsi" w:cstheme="minorHAnsi"/>
          <w:sz w:val="24"/>
          <w:szCs w:val="24"/>
        </w:rPr>
        <w:t xml:space="preserve">  </w:t>
      </w:r>
      <w:r w:rsidR="00326631" w:rsidRPr="003748D3">
        <w:rPr>
          <w:rFonts w:asciiTheme="minorHAnsi" w:hAnsiTheme="minorHAnsi" w:cstheme="minorHAnsi"/>
          <w:sz w:val="24"/>
          <w:szCs w:val="24"/>
        </w:rPr>
        <w:t xml:space="preserve">Mr. Cimino </w:t>
      </w:r>
      <w:r w:rsidR="00326631" w:rsidRPr="00624C19">
        <w:rPr>
          <w:rFonts w:asciiTheme="minorHAnsi" w:hAnsiTheme="minorHAnsi" w:cstheme="minorHAnsi"/>
          <w:noProof/>
          <w:sz w:val="24"/>
          <w:szCs w:val="24"/>
        </w:rPr>
        <w:t>and</w:t>
      </w:r>
      <w:r w:rsidR="00326631" w:rsidRPr="003748D3">
        <w:rPr>
          <w:rFonts w:asciiTheme="minorHAnsi" w:hAnsiTheme="minorHAnsi" w:cstheme="minorHAnsi"/>
          <w:sz w:val="24"/>
          <w:szCs w:val="24"/>
        </w:rPr>
        <w:t xml:space="preserve"> </w:t>
      </w:r>
      <w:r w:rsidR="000E4ED3">
        <w:rPr>
          <w:rFonts w:asciiTheme="minorHAnsi" w:hAnsiTheme="minorHAnsi" w:cstheme="minorHAnsi"/>
          <w:sz w:val="24"/>
          <w:szCs w:val="24"/>
        </w:rPr>
        <w:t xml:space="preserve">Ms. </w:t>
      </w:r>
      <w:r w:rsidR="00466823">
        <w:rPr>
          <w:rFonts w:asciiTheme="minorHAnsi" w:hAnsiTheme="minorHAnsi" w:cstheme="minorHAnsi"/>
          <w:sz w:val="24"/>
          <w:szCs w:val="24"/>
        </w:rPr>
        <w:t xml:space="preserve">Lawyer </w:t>
      </w:r>
      <w:r w:rsidR="00466823" w:rsidRPr="003748D3">
        <w:rPr>
          <w:rFonts w:asciiTheme="minorHAnsi" w:hAnsiTheme="minorHAnsi" w:cstheme="minorHAnsi"/>
          <w:sz w:val="24"/>
          <w:szCs w:val="24"/>
        </w:rPr>
        <w:t>responded</w:t>
      </w:r>
      <w:r w:rsidR="005006C4" w:rsidRPr="003748D3">
        <w:rPr>
          <w:rFonts w:asciiTheme="minorHAnsi" w:hAnsiTheme="minorHAnsi" w:cstheme="minorHAnsi"/>
          <w:sz w:val="24"/>
          <w:szCs w:val="24"/>
        </w:rPr>
        <w:t xml:space="preserve"> to further comments</w:t>
      </w:r>
      <w:r w:rsidR="00326631" w:rsidRPr="003748D3">
        <w:rPr>
          <w:rFonts w:asciiTheme="minorHAnsi" w:hAnsiTheme="minorHAnsi" w:cstheme="minorHAnsi"/>
          <w:sz w:val="24"/>
          <w:szCs w:val="24"/>
        </w:rPr>
        <w:t>.</w:t>
      </w:r>
    </w:p>
    <w:p w14:paraId="68B166A7" w14:textId="2D21C7D9" w:rsidR="005E2CF6" w:rsidRPr="003748D3" w:rsidRDefault="005E2CF6" w:rsidP="00FC22DC">
      <w:pPr>
        <w:rPr>
          <w:rFonts w:asciiTheme="minorHAnsi" w:eastAsia="Calibri" w:hAnsiTheme="minorHAnsi" w:cstheme="minorHAnsi"/>
          <w:sz w:val="24"/>
          <w:szCs w:val="24"/>
        </w:rPr>
      </w:pPr>
    </w:p>
    <w:p w14:paraId="03FCA807" w14:textId="4780A9EB" w:rsidR="00712F77" w:rsidRPr="003748D3" w:rsidRDefault="00B43847" w:rsidP="00FC22DC">
      <w:pPr>
        <w:rPr>
          <w:rFonts w:asciiTheme="minorHAnsi" w:eastAsia="Calibri" w:hAnsiTheme="minorHAnsi" w:cstheme="minorHAnsi"/>
          <w:sz w:val="24"/>
          <w:szCs w:val="24"/>
        </w:rPr>
      </w:pPr>
      <w:r w:rsidRPr="00E73BE2">
        <w:rPr>
          <w:rFonts w:asciiTheme="minorHAnsi" w:eastAsia="Calibri" w:hAnsiTheme="minorHAnsi" w:cstheme="minorHAnsi"/>
          <w:sz w:val="24"/>
          <w:szCs w:val="24"/>
        </w:rPr>
        <w:t>The Chair</w:t>
      </w:r>
      <w:r w:rsidR="00E73BE2" w:rsidRPr="00E73BE2">
        <w:rPr>
          <w:rFonts w:asciiTheme="minorHAnsi" w:eastAsia="Calibri" w:hAnsiTheme="minorHAnsi" w:cstheme="minorHAnsi"/>
          <w:sz w:val="24"/>
          <w:szCs w:val="24"/>
        </w:rPr>
        <w:t xml:space="preserve"> called for a </w:t>
      </w:r>
      <w:r w:rsidR="00E73BE2" w:rsidRPr="000E4ED3">
        <w:rPr>
          <w:rFonts w:asciiTheme="minorHAnsi" w:eastAsia="Calibri" w:hAnsiTheme="minorHAnsi" w:cstheme="minorHAnsi"/>
          <w:b/>
          <w:sz w:val="24"/>
          <w:szCs w:val="24"/>
        </w:rPr>
        <w:t>MOTION</w:t>
      </w:r>
      <w:r w:rsidR="00E73BE2" w:rsidRPr="00E73BE2">
        <w:rPr>
          <w:rFonts w:asciiTheme="minorHAnsi" w:eastAsia="Calibri" w:hAnsiTheme="minorHAnsi" w:cstheme="minorHAnsi"/>
          <w:sz w:val="24"/>
          <w:szCs w:val="24"/>
        </w:rPr>
        <w:t xml:space="preserve"> </w:t>
      </w:r>
      <w:r w:rsidR="00617E92" w:rsidRPr="00E73BE2">
        <w:rPr>
          <w:rFonts w:asciiTheme="minorHAnsi" w:eastAsia="Calibri" w:hAnsiTheme="minorHAnsi" w:cstheme="minorHAnsi"/>
          <w:sz w:val="24"/>
          <w:szCs w:val="24"/>
        </w:rPr>
        <w:t>to approve</w:t>
      </w:r>
      <w:r w:rsidR="00DC4B13" w:rsidRPr="00E73BE2">
        <w:rPr>
          <w:rFonts w:asciiTheme="minorHAnsi" w:eastAsia="Calibri" w:hAnsiTheme="minorHAnsi" w:cstheme="minorHAnsi"/>
          <w:sz w:val="24"/>
          <w:szCs w:val="24"/>
        </w:rPr>
        <w:t xml:space="preserve"> the</w:t>
      </w:r>
      <w:r w:rsidR="00A762DB" w:rsidRPr="00E73BE2">
        <w:rPr>
          <w:rFonts w:asciiTheme="minorHAnsi" w:eastAsia="Calibri" w:hAnsiTheme="minorHAnsi" w:cstheme="minorHAnsi"/>
          <w:sz w:val="24"/>
          <w:szCs w:val="24"/>
        </w:rPr>
        <w:t xml:space="preserve"> Board Assessments </w:t>
      </w:r>
      <w:r w:rsidRPr="00E73BE2">
        <w:rPr>
          <w:rFonts w:asciiTheme="minorHAnsi" w:eastAsia="Calibri" w:hAnsiTheme="minorHAnsi" w:cstheme="minorHAnsi"/>
          <w:sz w:val="24"/>
          <w:szCs w:val="24"/>
        </w:rPr>
        <w:t>Recommendation</w:t>
      </w:r>
      <w:r w:rsidR="00A762DB" w:rsidRPr="00E73BE2">
        <w:rPr>
          <w:rFonts w:asciiTheme="minorHAnsi" w:eastAsia="Calibri" w:hAnsiTheme="minorHAnsi" w:cstheme="minorHAnsi"/>
          <w:sz w:val="24"/>
          <w:szCs w:val="24"/>
        </w:rPr>
        <w:t>s</w:t>
      </w:r>
      <w:r w:rsidR="00617E92" w:rsidRPr="00E73BE2">
        <w:rPr>
          <w:rFonts w:asciiTheme="minorHAnsi" w:eastAsia="Calibri" w:hAnsiTheme="minorHAnsi" w:cstheme="minorHAnsi"/>
          <w:sz w:val="24"/>
          <w:szCs w:val="24"/>
        </w:rPr>
        <w:t xml:space="preserve"> with the agreed</w:t>
      </w:r>
      <w:r w:rsidR="00CD751F">
        <w:rPr>
          <w:rFonts w:asciiTheme="minorHAnsi" w:eastAsia="Calibri" w:hAnsiTheme="minorHAnsi" w:cstheme="minorHAnsi"/>
          <w:sz w:val="24"/>
          <w:szCs w:val="24"/>
        </w:rPr>
        <w:t>-upon</w:t>
      </w:r>
      <w:r w:rsidR="00617E92" w:rsidRPr="00E73BE2">
        <w:rPr>
          <w:rFonts w:asciiTheme="minorHAnsi" w:eastAsia="Calibri" w:hAnsiTheme="minorHAnsi" w:cstheme="minorHAnsi"/>
          <w:sz w:val="24"/>
          <w:szCs w:val="24"/>
        </w:rPr>
        <w:t xml:space="preserve"> amendments</w:t>
      </w:r>
      <w:r w:rsidR="00CD751F">
        <w:rPr>
          <w:rFonts w:asciiTheme="minorHAnsi" w:eastAsia="Calibri" w:hAnsiTheme="minorHAnsi" w:cstheme="minorHAnsi"/>
          <w:sz w:val="24"/>
          <w:szCs w:val="24"/>
        </w:rPr>
        <w:t xml:space="preserve"> as made by the PRE Committee</w:t>
      </w:r>
      <w:r w:rsidR="00617E92" w:rsidRPr="00E73BE2">
        <w:rPr>
          <w:rFonts w:asciiTheme="minorHAnsi" w:eastAsia="Calibri" w:hAnsiTheme="minorHAnsi" w:cstheme="minorHAnsi"/>
          <w:sz w:val="24"/>
          <w:szCs w:val="24"/>
        </w:rPr>
        <w:t>.</w:t>
      </w:r>
      <w:r w:rsidR="00E73BE2" w:rsidRPr="00E73BE2">
        <w:rPr>
          <w:rFonts w:asciiTheme="minorHAnsi" w:eastAsia="Calibri" w:hAnsiTheme="minorHAnsi" w:cstheme="minorHAnsi"/>
          <w:sz w:val="24"/>
          <w:szCs w:val="24"/>
        </w:rPr>
        <w:t xml:space="preserve"> </w:t>
      </w:r>
      <w:r w:rsidR="00DC4B13" w:rsidRPr="00E73BE2">
        <w:rPr>
          <w:rFonts w:asciiTheme="minorHAnsi" w:eastAsia="Calibri" w:hAnsiTheme="minorHAnsi" w:cstheme="minorHAnsi"/>
          <w:sz w:val="24"/>
          <w:szCs w:val="24"/>
        </w:rPr>
        <w:t xml:space="preserve">The </w:t>
      </w:r>
      <w:r w:rsidR="00DC4B13" w:rsidRPr="00E73BE2">
        <w:rPr>
          <w:rFonts w:asciiTheme="minorHAnsi" w:eastAsia="Calibri" w:hAnsiTheme="minorHAnsi" w:cstheme="minorHAnsi"/>
          <w:b/>
          <w:sz w:val="24"/>
          <w:szCs w:val="24"/>
        </w:rPr>
        <w:t>MOTION</w:t>
      </w:r>
      <w:r w:rsidR="00DC4B13" w:rsidRPr="00E73BE2">
        <w:rPr>
          <w:rFonts w:asciiTheme="minorHAnsi" w:eastAsia="Calibri" w:hAnsiTheme="minorHAnsi" w:cstheme="minorHAnsi"/>
          <w:sz w:val="24"/>
          <w:szCs w:val="24"/>
        </w:rPr>
        <w:t xml:space="preserve"> carried unanimously.</w:t>
      </w:r>
    </w:p>
    <w:p w14:paraId="3B2673CE" w14:textId="6563AE62" w:rsidR="00A33AC5" w:rsidRPr="003748D3" w:rsidRDefault="00A33AC5" w:rsidP="00FC22DC">
      <w:pPr>
        <w:rPr>
          <w:rFonts w:asciiTheme="minorHAnsi" w:eastAsia="Calibri" w:hAnsiTheme="minorHAnsi" w:cstheme="minorHAnsi"/>
          <w:sz w:val="24"/>
          <w:szCs w:val="24"/>
        </w:rPr>
      </w:pPr>
    </w:p>
    <w:p w14:paraId="3B7686CF" w14:textId="1082160F" w:rsidR="00DF0F0D" w:rsidRDefault="00A33AC5" w:rsidP="00A33AC5">
      <w:pPr>
        <w:rPr>
          <w:rFonts w:asciiTheme="minorHAnsi" w:hAnsiTheme="minorHAnsi" w:cstheme="minorHAnsi"/>
          <w:color w:val="000000"/>
          <w:sz w:val="24"/>
          <w:szCs w:val="24"/>
        </w:rPr>
      </w:pPr>
      <w:r w:rsidRPr="003748D3">
        <w:rPr>
          <w:rFonts w:asciiTheme="minorHAnsi" w:eastAsia="Calibri" w:hAnsiTheme="minorHAnsi" w:cstheme="minorHAnsi"/>
          <w:b/>
          <w:sz w:val="24"/>
          <w:szCs w:val="24"/>
        </w:rPr>
        <w:t xml:space="preserve">PRESENTATION: </w:t>
      </w:r>
      <w:r w:rsidRPr="003748D3">
        <w:rPr>
          <w:rFonts w:asciiTheme="minorHAnsi" w:hAnsiTheme="minorHAnsi" w:cstheme="minorHAnsi"/>
          <w:color w:val="000000"/>
          <w:sz w:val="24"/>
          <w:szCs w:val="24"/>
        </w:rPr>
        <w:t>Steven Traubert, Li</w:t>
      </w:r>
      <w:r w:rsidR="00DF0F0D">
        <w:rPr>
          <w:rFonts w:asciiTheme="minorHAnsi" w:hAnsiTheme="minorHAnsi" w:cstheme="minorHAnsi"/>
          <w:color w:val="000000"/>
          <w:sz w:val="24"/>
          <w:szCs w:val="24"/>
        </w:rPr>
        <w:t>ti</w:t>
      </w:r>
      <w:r w:rsidRPr="003748D3">
        <w:rPr>
          <w:rFonts w:asciiTheme="minorHAnsi" w:hAnsiTheme="minorHAnsi" w:cstheme="minorHAnsi"/>
          <w:color w:val="000000"/>
          <w:sz w:val="24"/>
          <w:szCs w:val="24"/>
        </w:rPr>
        <w:t>gation Director</w:t>
      </w:r>
      <w:r w:rsidR="00EC6592" w:rsidRPr="003748D3">
        <w:rPr>
          <w:rFonts w:asciiTheme="minorHAnsi" w:hAnsiTheme="minorHAnsi" w:cstheme="minorHAnsi"/>
          <w:color w:val="000000"/>
          <w:sz w:val="24"/>
          <w:szCs w:val="24"/>
        </w:rPr>
        <w:t>,</w:t>
      </w:r>
      <w:r w:rsidRPr="003748D3">
        <w:rPr>
          <w:rFonts w:asciiTheme="minorHAnsi" w:hAnsiTheme="minorHAnsi" w:cstheme="minorHAnsi"/>
          <w:color w:val="000000"/>
          <w:sz w:val="24"/>
          <w:szCs w:val="24"/>
        </w:rPr>
        <w:t xml:space="preserve"> with </w:t>
      </w:r>
      <w:r w:rsidR="00DF0F0D" w:rsidRPr="00637DF3">
        <w:rPr>
          <w:rFonts w:asciiTheme="minorHAnsi" w:hAnsiTheme="minorHAnsi" w:cstheme="minorHAnsi"/>
          <w:noProof/>
          <w:color w:val="000000"/>
          <w:sz w:val="24"/>
          <w:szCs w:val="24"/>
        </w:rPr>
        <w:t>d</w:t>
      </w:r>
      <w:r w:rsidRPr="00637DF3">
        <w:rPr>
          <w:rFonts w:asciiTheme="minorHAnsi" w:hAnsiTheme="minorHAnsi" w:cstheme="minorHAnsi"/>
          <w:noProof/>
          <w:color w:val="000000"/>
          <w:sz w:val="24"/>
          <w:szCs w:val="24"/>
        </w:rPr>
        <w:t>isability</w:t>
      </w:r>
      <w:r w:rsidRPr="003748D3">
        <w:rPr>
          <w:rFonts w:asciiTheme="minorHAnsi" w:hAnsiTheme="minorHAnsi" w:cstheme="minorHAnsi"/>
          <w:color w:val="000000"/>
          <w:sz w:val="24"/>
          <w:szCs w:val="24"/>
        </w:rPr>
        <w:t xml:space="preserve"> Law Center of Virginia (</w:t>
      </w:r>
      <w:r w:rsidRPr="003748D3">
        <w:rPr>
          <w:rFonts w:asciiTheme="minorHAnsi" w:hAnsiTheme="minorHAnsi" w:cstheme="minorHAnsi"/>
          <w:noProof/>
          <w:color w:val="000000"/>
          <w:sz w:val="24"/>
          <w:szCs w:val="24"/>
        </w:rPr>
        <w:t>dLCV</w:t>
      </w:r>
      <w:r w:rsidR="00BF3342" w:rsidRPr="003748D3">
        <w:rPr>
          <w:rFonts w:asciiTheme="minorHAnsi" w:hAnsiTheme="minorHAnsi" w:cstheme="minorHAnsi"/>
          <w:color w:val="000000"/>
          <w:sz w:val="24"/>
          <w:szCs w:val="24"/>
        </w:rPr>
        <w:t>)</w:t>
      </w:r>
      <w:r w:rsidR="00DF0F0D">
        <w:rPr>
          <w:rFonts w:asciiTheme="minorHAnsi" w:hAnsiTheme="minorHAnsi" w:cstheme="minorHAnsi"/>
          <w:color w:val="000000"/>
          <w:sz w:val="24"/>
          <w:szCs w:val="24"/>
        </w:rPr>
        <w:t xml:space="preserve"> presented on the results of the Board grant to dLCV </w:t>
      </w:r>
      <w:r w:rsidRPr="003748D3">
        <w:rPr>
          <w:rFonts w:asciiTheme="minorHAnsi" w:hAnsiTheme="minorHAnsi" w:cstheme="minorHAnsi"/>
          <w:color w:val="000000"/>
          <w:sz w:val="24"/>
          <w:szCs w:val="24"/>
        </w:rPr>
        <w:t>Improving Transportation Planning in Cities and Counties</w:t>
      </w:r>
      <w:r w:rsidR="00BF3342" w:rsidRPr="003748D3">
        <w:rPr>
          <w:rFonts w:asciiTheme="minorHAnsi" w:hAnsiTheme="minorHAnsi" w:cstheme="minorHAnsi"/>
          <w:color w:val="000000"/>
          <w:sz w:val="24"/>
          <w:szCs w:val="24"/>
        </w:rPr>
        <w:t xml:space="preserve"> and </w:t>
      </w:r>
      <w:r w:rsidR="00DF0F0D">
        <w:rPr>
          <w:rFonts w:asciiTheme="minorHAnsi" w:hAnsiTheme="minorHAnsi" w:cstheme="minorHAnsi"/>
          <w:color w:val="000000"/>
          <w:sz w:val="24"/>
          <w:szCs w:val="24"/>
        </w:rPr>
        <w:t>I</w:t>
      </w:r>
      <w:r w:rsidR="00BF3342" w:rsidRPr="003748D3">
        <w:rPr>
          <w:rFonts w:asciiTheme="minorHAnsi" w:hAnsiTheme="minorHAnsi" w:cstheme="minorHAnsi"/>
          <w:color w:val="000000"/>
          <w:sz w:val="24"/>
          <w:szCs w:val="24"/>
        </w:rPr>
        <w:t>ncreas</w:t>
      </w:r>
      <w:r w:rsidR="00DF0F0D">
        <w:rPr>
          <w:rFonts w:asciiTheme="minorHAnsi" w:hAnsiTheme="minorHAnsi" w:cstheme="minorHAnsi"/>
          <w:color w:val="000000"/>
          <w:sz w:val="24"/>
          <w:szCs w:val="24"/>
        </w:rPr>
        <w:t>ing Access</w:t>
      </w:r>
      <w:r w:rsidR="00BF3342" w:rsidRPr="003748D3">
        <w:rPr>
          <w:rFonts w:asciiTheme="minorHAnsi" w:hAnsiTheme="minorHAnsi" w:cstheme="minorHAnsi"/>
          <w:color w:val="000000"/>
          <w:sz w:val="24"/>
          <w:szCs w:val="24"/>
        </w:rPr>
        <w:t xml:space="preserve"> to Commun</w:t>
      </w:r>
      <w:r w:rsidR="008A433F" w:rsidRPr="003748D3">
        <w:rPr>
          <w:rFonts w:asciiTheme="minorHAnsi" w:hAnsiTheme="minorHAnsi" w:cstheme="minorHAnsi"/>
          <w:color w:val="000000"/>
          <w:sz w:val="24"/>
          <w:szCs w:val="24"/>
        </w:rPr>
        <w:t>ity-</w:t>
      </w:r>
      <w:r w:rsidR="00367D32" w:rsidRPr="003748D3">
        <w:rPr>
          <w:rFonts w:asciiTheme="minorHAnsi" w:hAnsiTheme="minorHAnsi" w:cstheme="minorHAnsi"/>
          <w:color w:val="000000"/>
          <w:sz w:val="24"/>
          <w:szCs w:val="24"/>
        </w:rPr>
        <w:t>based</w:t>
      </w:r>
      <w:r w:rsidR="00BF3342" w:rsidRPr="003748D3">
        <w:rPr>
          <w:rFonts w:asciiTheme="minorHAnsi" w:hAnsiTheme="minorHAnsi" w:cstheme="minorHAnsi"/>
          <w:color w:val="000000"/>
          <w:sz w:val="24"/>
          <w:szCs w:val="24"/>
        </w:rPr>
        <w:t xml:space="preserve"> Healthcare</w:t>
      </w:r>
      <w:r w:rsidR="0085588F" w:rsidRPr="003748D3">
        <w:rPr>
          <w:rFonts w:asciiTheme="minorHAnsi" w:hAnsiTheme="minorHAnsi" w:cstheme="minorHAnsi"/>
          <w:color w:val="000000"/>
          <w:sz w:val="24"/>
          <w:szCs w:val="24"/>
        </w:rPr>
        <w:t xml:space="preserve">. He </w:t>
      </w:r>
      <w:r w:rsidR="00DF0F0D">
        <w:rPr>
          <w:rFonts w:asciiTheme="minorHAnsi" w:hAnsiTheme="minorHAnsi" w:cstheme="minorHAnsi"/>
          <w:color w:val="000000"/>
          <w:sz w:val="24"/>
          <w:szCs w:val="24"/>
        </w:rPr>
        <w:t xml:space="preserve">reported on the project goals and objectives and provided information on the results achieved. Although not all of the project objectives </w:t>
      </w:r>
      <w:r w:rsidR="00DF0F0D" w:rsidRPr="00637DF3">
        <w:rPr>
          <w:rFonts w:asciiTheme="minorHAnsi" w:hAnsiTheme="minorHAnsi" w:cstheme="minorHAnsi"/>
          <w:noProof/>
          <w:color w:val="000000"/>
          <w:sz w:val="24"/>
          <w:szCs w:val="24"/>
        </w:rPr>
        <w:t>were attained</w:t>
      </w:r>
      <w:r w:rsidR="00DF0F0D">
        <w:rPr>
          <w:rFonts w:asciiTheme="minorHAnsi" w:hAnsiTheme="minorHAnsi" w:cstheme="minorHAnsi"/>
          <w:color w:val="000000"/>
          <w:sz w:val="24"/>
          <w:szCs w:val="24"/>
        </w:rPr>
        <w:t xml:space="preserve">, there were numerous accomplishments, including many that were unanticipated.  Mr. Traubert provided Board members with a flash </w:t>
      </w:r>
      <w:r w:rsidR="00DF0F0D">
        <w:rPr>
          <w:rFonts w:asciiTheme="minorHAnsi" w:hAnsiTheme="minorHAnsi" w:cstheme="minorHAnsi"/>
          <w:color w:val="000000"/>
          <w:sz w:val="24"/>
          <w:szCs w:val="24"/>
        </w:rPr>
        <w:lastRenderedPageBreak/>
        <w:t xml:space="preserve">drive that included the </w:t>
      </w:r>
      <w:r w:rsidR="00DF0F0D" w:rsidRPr="00637DF3">
        <w:rPr>
          <w:rFonts w:asciiTheme="minorHAnsi" w:hAnsiTheme="minorHAnsi" w:cstheme="minorHAnsi"/>
          <w:noProof/>
          <w:color w:val="000000"/>
          <w:sz w:val="24"/>
          <w:szCs w:val="24"/>
        </w:rPr>
        <w:t>transportation accessibility survey tool kit</w:t>
      </w:r>
      <w:r w:rsidR="00DF0F0D">
        <w:rPr>
          <w:rFonts w:asciiTheme="minorHAnsi" w:hAnsiTheme="minorHAnsi" w:cstheme="minorHAnsi"/>
          <w:color w:val="000000"/>
          <w:sz w:val="24"/>
          <w:szCs w:val="24"/>
        </w:rPr>
        <w:t xml:space="preserve"> which members can use to survey sites.  He noted the importance of the volunteers who participated in the effort. dLCV will be providing data to the Board for the next two years. Mr. Traubert responded to questions and comments.</w:t>
      </w:r>
    </w:p>
    <w:p w14:paraId="771821E4" w14:textId="135AC03C" w:rsidR="00F75BC4" w:rsidRPr="003748D3" w:rsidRDefault="00F75BC4" w:rsidP="00A33AC5">
      <w:pPr>
        <w:rPr>
          <w:rFonts w:asciiTheme="minorHAnsi" w:hAnsiTheme="minorHAnsi" w:cstheme="minorHAnsi"/>
          <w:color w:val="000000"/>
          <w:sz w:val="24"/>
          <w:szCs w:val="24"/>
        </w:rPr>
      </w:pPr>
    </w:p>
    <w:p w14:paraId="7F348949" w14:textId="0FA7C70E" w:rsidR="0076610C" w:rsidRPr="003748D3" w:rsidRDefault="0076610C" w:rsidP="003408CD">
      <w:pPr>
        <w:outlineLvl w:val="1"/>
        <w:rPr>
          <w:rFonts w:asciiTheme="minorHAnsi" w:eastAsia="Calibri" w:hAnsiTheme="minorHAnsi" w:cstheme="minorHAnsi"/>
          <w:b/>
          <w:sz w:val="24"/>
          <w:szCs w:val="24"/>
          <w:u w:val="single"/>
        </w:rPr>
      </w:pPr>
      <w:r w:rsidRPr="003748D3">
        <w:rPr>
          <w:rFonts w:asciiTheme="minorHAnsi" w:eastAsia="Calibri" w:hAnsiTheme="minorHAnsi" w:cstheme="minorHAnsi"/>
          <w:b/>
          <w:sz w:val="24"/>
          <w:szCs w:val="24"/>
          <w:u w:val="single"/>
        </w:rPr>
        <w:t>STANDING COMMITTEE REPORTS</w:t>
      </w:r>
    </w:p>
    <w:p w14:paraId="328C0D5F" w14:textId="77777777" w:rsidR="00DC4320" w:rsidRPr="003748D3" w:rsidRDefault="00DC4320" w:rsidP="00E277DF">
      <w:pPr>
        <w:outlineLvl w:val="0"/>
        <w:rPr>
          <w:rFonts w:asciiTheme="minorHAnsi" w:eastAsia="Calibri" w:hAnsiTheme="minorHAnsi" w:cstheme="minorHAnsi"/>
          <w:b/>
          <w:sz w:val="24"/>
          <w:szCs w:val="24"/>
          <w:u w:val="single"/>
        </w:rPr>
      </w:pPr>
    </w:p>
    <w:p w14:paraId="5BE4CD7E" w14:textId="31D9186C" w:rsidR="0076610C" w:rsidRPr="003748D3" w:rsidRDefault="0076610C" w:rsidP="008F685A">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rPr>
        <w:t xml:space="preserve">EXECUTIVE COMMITTEE MEETING: </w:t>
      </w:r>
      <w:r w:rsidRPr="003748D3">
        <w:rPr>
          <w:rFonts w:asciiTheme="minorHAnsi" w:eastAsia="Calibri" w:hAnsiTheme="minorHAnsi" w:cstheme="minorHAnsi"/>
          <w:sz w:val="24"/>
          <w:szCs w:val="24"/>
        </w:rPr>
        <w:t xml:space="preserve"> </w:t>
      </w:r>
      <w:r w:rsidR="00CD751F">
        <w:rPr>
          <w:rFonts w:asciiTheme="minorHAnsi" w:eastAsia="Calibri" w:hAnsiTheme="minorHAnsi" w:cstheme="minorHAnsi"/>
          <w:sz w:val="24"/>
          <w:szCs w:val="24"/>
        </w:rPr>
        <w:t>The Chair</w:t>
      </w:r>
      <w:r w:rsidRPr="003748D3">
        <w:rPr>
          <w:rFonts w:asciiTheme="minorHAnsi" w:eastAsia="Calibri" w:hAnsiTheme="minorHAnsi" w:cstheme="minorHAnsi"/>
          <w:sz w:val="24"/>
          <w:szCs w:val="24"/>
        </w:rPr>
        <w:t xml:space="preserve"> asked if there were any questions regarding the activities of the </w:t>
      </w:r>
      <w:r w:rsidRPr="003748D3">
        <w:rPr>
          <w:rFonts w:asciiTheme="minorHAnsi" w:eastAsia="Calibri" w:hAnsiTheme="minorHAnsi" w:cstheme="minorHAnsi"/>
          <w:noProof/>
          <w:sz w:val="24"/>
          <w:szCs w:val="24"/>
        </w:rPr>
        <w:t>report</w:t>
      </w:r>
      <w:r w:rsidRPr="003748D3">
        <w:rPr>
          <w:rFonts w:asciiTheme="minorHAnsi" w:eastAsia="Calibri" w:hAnsiTheme="minorHAnsi" w:cstheme="minorHAnsi"/>
          <w:sz w:val="24"/>
          <w:szCs w:val="24"/>
        </w:rPr>
        <w:t xml:space="preserve"> of the Executive Committee. </w:t>
      </w:r>
      <w:r w:rsidR="009F32CC" w:rsidRPr="003748D3">
        <w:rPr>
          <w:rFonts w:asciiTheme="minorHAnsi" w:eastAsia="Calibri" w:hAnsiTheme="minorHAnsi" w:cstheme="minorHAnsi"/>
          <w:sz w:val="24"/>
          <w:szCs w:val="24"/>
        </w:rPr>
        <w:t>There w</w:t>
      </w:r>
      <w:r w:rsidR="004C62C8" w:rsidRPr="003748D3">
        <w:rPr>
          <w:rFonts w:asciiTheme="minorHAnsi" w:eastAsia="Calibri" w:hAnsiTheme="minorHAnsi" w:cstheme="minorHAnsi"/>
          <w:sz w:val="24"/>
          <w:szCs w:val="24"/>
        </w:rPr>
        <w:t>ere</w:t>
      </w:r>
      <w:r w:rsidR="009F32CC" w:rsidRPr="003748D3">
        <w:rPr>
          <w:rFonts w:asciiTheme="minorHAnsi" w:eastAsia="Calibri" w:hAnsiTheme="minorHAnsi" w:cstheme="minorHAnsi"/>
          <w:sz w:val="24"/>
          <w:szCs w:val="24"/>
        </w:rPr>
        <w:t xml:space="preserve"> none.</w:t>
      </w:r>
    </w:p>
    <w:p w14:paraId="73AC54C1" w14:textId="77777777" w:rsidR="0047501E" w:rsidRPr="003748D3" w:rsidRDefault="0047501E" w:rsidP="008F685A">
      <w:pPr>
        <w:rPr>
          <w:rFonts w:asciiTheme="minorHAnsi" w:eastAsia="Calibri" w:hAnsiTheme="minorHAnsi" w:cstheme="minorHAnsi"/>
          <w:color w:val="FF0000"/>
          <w:sz w:val="24"/>
          <w:szCs w:val="24"/>
        </w:rPr>
      </w:pPr>
    </w:p>
    <w:p w14:paraId="60CC656B" w14:textId="3F3BAFDB" w:rsidR="00110197" w:rsidRPr="003748D3" w:rsidRDefault="00110197" w:rsidP="008F685A">
      <w:pPr>
        <w:rPr>
          <w:rFonts w:asciiTheme="minorHAnsi" w:hAnsiTheme="minorHAnsi" w:cstheme="minorHAnsi"/>
          <w:b/>
          <w:bCs/>
          <w:sz w:val="24"/>
          <w:szCs w:val="24"/>
        </w:rPr>
      </w:pPr>
      <w:r w:rsidRPr="003748D3">
        <w:rPr>
          <w:rFonts w:asciiTheme="minorHAnsi" w:hAnsiTheme="minorHAnsi" w:cstheme="minorHAnsi"/>
          <w:b/>
          <w:bCs/>
          <w:sz w:val="24"/>
          <w:szCs w:val="24"/>
        </w:rPr>
        <w:t>REPORT OF THE ADVOCACY, OUTREACH, AND TRAINING COMMITTEE</w:t>
      </w:r>
    </w:p>
    <w:p w14:paraId="6FD63B06" w14:textId="77777777" w:rsidR="008537F6" w:rsidRPr="003748D3" w:rsidRDefault="008537F6" w:rsidP="008F685A">
      <w:pPr>
        <w:rPr>
          <w:rFonts w:asciiTheme="minorHAnsi" w:hAnsiTheme="minorHAnsi" w:cstheme="minorHAnsi"/>
          <w:b/>
          <w:bCs/>
          <w:sz w:val="24"/>
          <w:szCs w:val="24"/>
        </w:rPr>
      </w:pPr>
    </w:p>
    <w:p w14:paraId="46CFE1A6" w14:textId="0DF1433D" w:rsidR="008537F6" w:rsidRPr="003748D3" w:rsidRDefault="008537F6" w:rsidP="008F685A">
      <w:pPr>
        <w:pStyle w:val="Default"/>
        <w:rPr>
          <w:rFonts w:asciiTheme="minorHAnsi" w:eastAsia="Calibri" w:hAnsiTheme="minorHAnsi" w:cstheme="minorHAnsi"/>
          <w:u w:color="000000"/>
        </w:rPr>
      </w:pPr>
      <w:r w:rsidRPr="003748D3">
        <w:rPr>
          <w:rFonts w:asciiTheme="minorHAnsi" w:eastAsia="Calibri" w:hAnsiTheme="minorHAnsi" w:cstheme="minorHAnsi"/>
          <w:u w:color="000000"/>
        </w:rPr>
        <w:t>Mr. Matthew Shapiro, Committee Chair, made the following report.</w:t>
      </w:r>
    </w:p>
    <w:p w14:paraId="7BAD27E4" w14:textId="77777777" w:rsidR="008F685A" w:rsidRPr="003748D3" w:rsidRDefault="008F685A" w:rsidP="008F685A">
      <w:pPr>
        <w:pStyle w:val="Default"/>
        <w:rPr>
          <w:rFonts w:asciiTheme="minorHAnsi" w:eastAsia="Calibri" w:hAnsiTheme="minorHAnsi" w:cstheme="minorHAnsi"/>
          <w:u w:color="000000"/>
        </w:rPr>
      </w:pPr>
    </w:p>
    <w:p w14:paraId="30106F34" w14:textId="77777777" w:rsidR="008537F6" w:rsidRPr="003748D3" w:rsidRDefault="008537F6" w:rsidP="008F685A">
      <w:pPr>
        <w:pStyle w:val="Default"/>
        <w:rPr>
          <w:rFonts w:asciiTheme="minorHAnsi" w:eastAsia="Calibri" w:hAnsiTheme="minorHAnsi" w:cstheme="minorHAnsi"/>
          <w:u w:color="000000"/>
        </w:rPr>
      </w:pPr>
      <w:r w:rsidRPr="003748D3">
        <w:rPr>
          <w:rFonts w:asciiTheme="minorHAnsi" w:eastAsia="Calibri" w:hAnsiTheme="minorHAnsi" w:cstheme="minorHAnsi"/>
          <w:u w:color="000000"/>
        </w:rPr>
        <w:tab/>
      </w:r>
      <w:r w:rsidRPr="003748D3">
        <w:rPr>
          <w:rFonts w:asciiTheme="minorHAnsi" w:eastAsia="Calibri" w:hAnsiTheme="minorHAnsi" w:cstheme="minorHAnsi"/>
          <w:b/>
          <w:bCs/>
          <w:u w:color="000000"/>
        </w:rPr>
        <w:t>CALL TO ORDER:</w:t>
      </w:r>
      <w:r w:rsidRPr="003748D3">
        <w:rPr>
          <w:rFonts w:asciiTheme="minorHAnsi" w:eastAsia="Calibri" w:hAnsiTheme="minorHAnsi" w:cstheme="minorHAnsi"/>
          <w:u w:color="000000"/>
        </w:rPr>
        <w:t xml:space="preserve"> The Chair called the committee to order at 9:15 a.m.</w:t>
      </w:r>
    </w:p>
    <w:p w14:paraId="0186E5D3" w14:textId="53F7FB23" w:rsidR="008537F6" w:rsidRPr="003748D3" w:rsidRDefault="008537F6" w:rsidP="008F685A">
      <w:pPr>
        <w:pStyle w:val="Default"/>
        <w:ind w:left="720"/>
        <w:rPr>
          <w:rFonts w:asciiTheme="minorHAnsi" w:eastAsia="Calibri" w:hAnsiTheme="minorHAnsi" w:cstheme="minorHAnsi"/>
          <w:u w:color="000000"/>
        </w:rPr>
      </w:pPr>
      <w:r w:rsidRPr="003748D3">
        <w:rPr>
          <w:rFonts w:asciiTheme="minorHAnsi" w:eastAsia="Calibri" w:hAnsiTheme="minorHAnsi" w:cstheme="minorHAnsi"/>
          <w:u w:color="000000"/>
        </w:rPr>
        <w:t xml:space="preserve">The Chair called for a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to approve the December Committee minutes. Ms. Ethel Paris-Gainer made a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to approve the minutes</w:t>
      </w:r>
      <w:r w:rsidR="00637DF3">
        <w:rPr>
          <w:rFonts w:asciiTheme="minorHAnsi" w:eastAsia="Calibri" w:hAnsiTheme="minorHAnsi" w:cstheme="minorHAnsi"/>
          <w:u w:color="000000"/>
        </w:rPr>
        <w:t>,</w:t>
      </w:r>
      <w:r w:rsidRPr="003748D3">
        <w:rPr>
          <w:rFonts w:asciiTheme="minorHAnsi" w:eastAsia="Calibri" w:hAnsiTheme="minorHAnsi" w:cstheme="minorHAnsi"/>
          <w:u w:color="000000"/>
        </w:rPr>
        <w:t xml:space="preserve"> </w:t>
      </w:r>
      <w:r w:rsidRPr="00637DF3">
        <w:rPr>
          <w:rFonts w:asciiTheme="minorHAnsi" w:eastAsia="Calibri" w:hAnsiTheme="minorHAnsi" w:cstheme="minorHAnsi"/>
          <w:noProof/>
        </w:rPr>
        <w:t>and</w:t>
      </w:r>
      <w:r w:rsidRPr="003748D3">
        <w:rPr>
          <w:rFonts w:asciiTheme="minorHAnsi" w:eastAsia="Calibri" w:hAnsiTheme="minorHAnsi" w:cstheme="minorHAnsi"/>
          <w:u w:color="000000"/>
        </w:rPr>
        <w:t xml:space="preserve"> Ms. Caroline Raker </w:t>
      </w:r>
      <w:r w:rsidRPr="003748D3">
        <w:rPr>
          <w:rFonts w:asciiTheme="minorHAnsi" w:eastAsia="Calibri" w:hAnsiTheme="minorHAnsi" w:cstheme="minorHAnsi"/>
          <w:b/>
          <w:bCs/>
          <w:u w:color="000000"/>
        </w:rPr>
        <w:t>SECONDED</w:t>
      </w:r>
      <w:r w:rsidRPr="003748D3">
        <w:rPr>
          <w:rFonts w:asciiTheme="minorHAnsi" w:eastAsia="Calibri" w:hAnsiTheme="minorHAnsi" w:cstheme="minorHAnsi"/>
          <w:u w:color="000000"/>
        </w:rPr>
        <w:t xml:space="preserve"> the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The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carried unanimously and the December meeting minutes were approved as written.</w:t>
      </w:r>
    </w:p>
    <w:p w14:paraId="172CC707" w14:textId="77777777" w:rsidR="008F685A" w:rsidRPr="003748D3" w:rsidRDefault="008F685A" w:rsidP="008F685A">
      <w:pPr>
        <w:pStyle w:val="Default"/>
        <w:ind w:left="720"/>
        <w:rPr>
          <w:rFonts w:asciiTheme="minorHAnsi" w:eastAsia="Calibri" w:hAnsiTheme="minorHAnsi" w:cstheme="minorHAnsi"/>
          <w:u w:color="000000"/>
        </w:rPr>
      </w:pPr>
    </w:p>
    <w:p w14:paraId="2F2B9184" w14:textId="39E53EE1" w:rsidR="008537F6" w:rsidRPr="003748D3" w:rsidRDefault="008537F6" w:rsidP="008F685A">
      <w:pPr>
        <w:pStyle w:val="Default"/>
        <w:ind w:left="720"/>
        <w:rPr>
          <w:rFonts w:asciiTheme="minorHAnsi" w:eastAsia="Calibri" w:hAnsiTheme="minorHAnsi" w:cstheme="minorHAnsi"/>
          <w:u w:color="000000"/>
        </w:rPr>
      </w:pPr>
      <w:r w:rsidRPr="003748D3">
        <w:rPr>
          <w:rFonts w:asciiTheme="minorHAnsi" w:eastAsia="Calibri" w:hAnsiTheme="minorHAnsi" w:cstheme="minorHAnsi"/>
          <w:b/>
          <w:bCs/>
          <w:u w:color="000000"/>
        </w:rPr>
        <w:t>EXECUTIVE COMMITTEE:</w:t>
      </w:r>
      <w:r w:rsidRPr="003748D3">
        <w:rPr>
          <w:rFonts w:asciiTheme="minorHAnsi" w:eastAsia="Calibri" w:hAnsiTheme="minorHAnsi" w:cstheme="minorHAnsi"/>
          <w:u w:color="000000"/>
        </w:rPr>
        <w:t xml:space="preserve"> The Chair provided an update on the Executive Committee meeting.</w:t>
      </w:r>
    </w:p>
    <w:p w14:paraId="2AAA02F9" w14:textId="77777777" w:rsidR="008F685A" w:rsidRPr="003748D3" w:rsidRDefault="008F685A" w:rsidP="008F685A">
      <w:pPr>
        <w:pStyle w:val="Default"/>
        <w:ind w:left="720"/>
        <w:rPr>
          <w:rFonts w:asciiTheme="minorHAnsi" w:eastAsia="Calibri" w:hAnsiTheme="minorHAnsi" w:cstheme="minorHAnsi"/>
          <w:u w:color="000000"/>
        </w:rPr>
      </w:pPr>
    </w:p>
    <w:p w14:paraId="357A41D5" w14:textId="09176834" w:rsidR="008537F6" w:rsidRPr="003748D3" w:rsidRDefault="008537F6" w:rsidP="008F685A">
      <w:pPr>
        <w:pStyle w:val="Default"/>
        <w:ind w:left="720"/>
        <w:rPr>
          <w:rFonts w:asciiTheme="minorHAnsi" w:eastAsia="Calibri" w:hAnsiTheme="minorHAnsi" w:cstheme="minorHAnsi"/>
          <w:u w:color="000000"/>
        </w:rPr>
      </w:pPr>
      <w:r w:rsidRPr="003748D3">
        <w:rPr>
          <w:rFonts w:asciiTheme="minorHAnsi" w:eastAsia="Calibri" w:hAnsiTheme="minorHAnsi" w:cstheme="minorHAnsi"/>
          <w:b/>
          <w:bCs/>
          <w:u w:color="000000"/>
          <w:lang w:val="de-DE"/>
        </w:rPr>
        <w:t xml:space="preserve">TRAINING PROGRAMS UPDATE: </w:t>
      </w:r>
      <w:r w:rsidRPr="003748D3">
        <w:rPr>
          <w:rFonts w:asciiTheme="minorHAnsi" w:eastAsia="Calibri" w:hAnsiTheme="minorHAnsi" w:cstheme="minorHAnsi"/>
          <w:u w:color="000000"/>
        </w:rPr>
        <w:t xml:space="preserve">Dr. Penni </w:t>
      </w:r>
      <w:r w:rsidRPr="003748D3">
        <w:rPr>
          <w:rFonts w:asciiTheme="minorHAnsi" w:eastAsia="Calibri" w:hAnsiTheme="minorHAnsi" w:cstheme="minorHAnsi"/>
          <w:u w:color="000000"/>
          <w:lang w:val="nl-NL"/>
        </w:rPr>
        <w:t>Sweetenburg-Lee</w:t>
      </w:r>
      <w:r w:rsidRPr="003748D3">
        <w:rPr>
          <w:rFonts w:asciiTheme="minorHAnsi" w:eastAsia="Calibri" w:hAnsiTheme="minorHAnsi" w:cstheme="minorHAnsi"/>
          <w:u w:color="000000"/>
        </w:rPr>
        <w:t xml:space="preserve">, Director of Training Programs, briefly explained the recruitment efforts and status of the application process for the 2019/2020 Partners in Policymaking (PIP) program. Dr. Sweetenburg-Lee </w:t>
      </w:r>
      <w:r w:rsidRPr="00637DF3">
        <w:rPr>
          <w:rFonts w:asciiTheme="minorHAnsi" w:eastAsia="Calibri" w:hAnsiTheme="minorHAnsi" w:cstheme="minorHAnsi"/>
          <w:noProof/>
        </w:rPr>
        <w:t>explained</w:t>
      </w:r>
      <w:r w:rsidRPr="003748D3">
        <w:rPr>
          <w:rFonts w:asciiTheme="minorHAnsi" w:eastAsia="Calibri" w:hAnsiTheme="minorHAnsi" w:cstheme="minorHAnsi"/>
          <w:u w:color="000000"/>
        </w:rPr>
        <w:t xml:space="preserve"> that the PIP selection committee members had been identified and </w:t>
      </w:r>
      <w:r w:rsidR="000E4ED3">
        <w:rPr>
          <w:rFonts w:asciiTheme="minorHAnsi" w:eastAsia="Calibri" w:hAnsiTheme="minorHAnsi" w:cstheme="minorHAnsi"/>
          <w:u w:color="000000"/>
        </w:rPr>
        <w:t>the committee is tentatively scheduled for Apr</w:t>
      </w:r>
      <w:r w:rsidRPr="003748D3">
        <w:rPr>
          <w:rFonts w:asciiTheme="minorHAnsi" w:eastAsia="Calibri" w:hAnsiTheme="minorHAnsi" w:cstheme="minorHAnsi"/>
          <w:u w:color="000000"/>
        </w:rPr>
        <w:t xml:space="preserve">il 17, 2019. Dr. Sweetenburg-Lee noted that her </w:t>
      </w:r>
      <w:r w:rsidR="000E4ED3">
        <w:rPr>
          <w:rFonts w:asciiTheme="minorHAnsi" w:eastAsia="Calibri" w:hAnsiTheme="minorHAnsi" w:cstheme="minorHAnsi"/>
          <w:u w:color="000000"/>
        </w:rPr>
        <w:t>unit and the a</w:t>
      </w:r>
      <w:r w:rsidRPr="003748D3">
        <w:rPr>
          <w:rFonts w:asciiTheme="minorHAnsi" w:eastAsia="Calibri" w:hAnsiTheme="minorHAnsi" w:cstheme="minorHAnsi"/>
          <w:u w:color="000000"/>
        </w:rPr>
        <w:t xml:space="preserve">dministrative team had been working with DARS procurement on a Request </w:t>
      </w:r>
      <w:r w:rsidR="00447C9A" w:rsidRPr="003748D3">
        <w:rPr>
          <w:rFonts w:asciiTheme="minorHAnsi" w:eastAsia="Calibri" w:hAnsiTheme="minorHAnsi" w:cstheme="minorHAnsi"/>
          <w:u w:color="000000"/>
        </w:rPr>
        <w:t>for</w:t>
      </w:r>
      <w:r w:rsidRPr="003748D3">
        <w:rPr>
          <w:rFonts w:asciiTheme="minorHAnsi" w:eastAsia="Calibri" w:hAnsiTheme="minorHAnsi" w:cstheme="minorHAnsi"/>
          <w:u w:color="000000"/>
        </w:rPr>
        <w:t xml:space="preserve"> Proposal (RFP</w:t>
      </w:r>
      <w:r w:rsidR="000E4ED3">
        <w:rPr>
          <w:rFonts w:asciiTheme="minorHAnsi" w:eastAsia="Calibri" w:hAnsiTheme="minorHAnsi" w:cstheme="minorHAnsi"/>
          <w:u w:color="000000"/>
        </w:rPr>
        <w:t>) for the hotel for PIP. Three proposals were</w:t>
      </w:r>
      <w:r w:rsidRPr="00637DF3">
        <w:rPr>
          <w:rFonts w:asciiTheme="minorHAnsi" w:eastAsia="Calibri" w:hAnsiTheme="minorHAnsi" w:cstheme="minorHAnsi"/>
          <w:noProof/>
        </w:rPr>
        <w:t xml:space="preserve"> received</w:t>
      </w:r>
      <w:r w:rsidRPr="003748D3">
        <w:rPr>
          <w:rFonts w:asciiTheme="minorHAnsi" w:eastAsia="Calibri" w:hAnsiTheme="minorHAnsi" w:cstheme="minorHAnsi"/>
          <w:u w:color="000000"/>
        </w:rPr>
        <w:t xml:space="preserve">, but </w:t>
      </w:r>
      <w:r w:rsidR="00DF0F0D">
        <w:rPr>
          <w:rFonts w:asciiTheme="minorHAnsi" w:eastAsia="Calibri" w:hAnsiTheme="minorHAnsi" w:cstheme="minorHAnsi"/>
          <w:u w:color="000000"/>
        </w:rPr>
        <w:t xml:space="preserve">only one remains as a possibility.  </w:t>
      </w:r>
      <w:r w:rsidRPr="003748D3">
        <w:rPr>
          <w:rFonts w:asciiTheme="minorHAnsi" w:eastAsia="Calibri" w:hAnsiTheme="minorHAnsi" w:cstheme="minorHAnsi"/>
          <w:u w:color="000000"/>
        </w:rPr>
        <w:t xml:space="preserve"> Dr. Sweetenburg-Lee had no report on the Youth Leadership Academy</w:t>
      </w:r>
      <w:r w:rsidR="00DF0F0D">
        <w:rPr>
          <w:rFonts w:asciiTheme="minorHAnsi" w:eastAsia="Calibri" w:hAnsiTheme="minorHAnsi" w:cstheme="minorHAnsi"/>
          <w:u w:color="000000"/>
        </w:rPr>
        <w:t xml:space="preserve"> (YLA)</w:t>
      </w:r>
      <w:r w:rsidRPr="003748D3">
        <w:rPr>
          <w:rFonts w:asciiTheme="minorHAnsi" w:eastAsia="Calibri" w:hAnsiTheme="minorHAnsi" w:cstheme="minorHAnsi"/>
          <w:u w:color="000000"/>
        </w:rPr>
        <w:t xml:space="preserve"> because </w:t>
      </w:r>
      <w:r w:rsidR="00DF0F0D">
        <w:rPr>
          <w:rFonts w:asciiTheme="minorHAnsi" w:eastAsia="Calibri" w:hAnsiTheme="minorHAnsi" w:cstheme="minorHAnsi"/>
          <w:u w:color="000000"/>
        </w:rPr>
        <w:t>there is no YLA in 2019.</w:t>
      </w:r>
    </w:p>
    <w:p w14:paraId="0C3C539E" w14:textId="77777777" w:rsidR="008F685A" w:rsidRPr="003748D3" w:rsidRDefault="008F685A" w:rsidP="008F685A">
      <w:pPr>
        <w:pStyle w:val="Default"/>
        <w:ind w:left="720"/>
        <w:rPr>
          <w:rFonts w:asciiTheme="minorHAnsi" w:eastAsia="Calibri" w:hAnsiTheme="minorHAnsi" w:cstheme="minorHAnsi"/>
          <w:u w:color="000000"/>
        </w:rPr>
      </w:pPr>
    </w:p>
    <w:p w14:paraId="2E3C554B" w14:textId="243C9AF9" w:rsidR="008537F6" w:rsidRPr="003748D3" w:rsidRDefault="008537F6" w:rsidP="008537F6">
      <w:pPr>
        <w:pStyle w:val="Default"/>
        <w:spacing w:after="200"/>
        <w:ind w:left="720"/>
        <w:rPr>
          <w:rFonts w:asciiTheme="minorHAnsi" w:eastAsia="Calibri" w:hAnsiTheme="minorHAnsi" w:cstheme="minorHAnsi"/>
          <w:b/>
          <w:bCs/>
          <w:u w:color="000000"/>
        </w:rPr>
      </w:pPr>
      <w:r w:rsidRPr="003748D3">
        <w:rPr>
          <w:rFonts w:asciiTheme="minorHAnsi" w:eastAsia="Calibri" w:hAnsiTheme="minorHAnsi" w:cstheme="minorHAnsi"/>
          <w:b/>
          <w:bCs/>
          <w:u w:color="000000"/>
        </w:rPr>
        <w:t xml:space="preserve">ALUMNI DEVELOPMENT PROGRAM (ADP): </w:t>
      </w:r>
      <w:r w:rsidRPr="00CA7793">
        <w:rPr>
          <w:rFonts w:asciiTheme="minorHAnsi" w:eastAsia="Calibri" w:hAnsiTheme="minorHAnsi" w:cstheme="minorHAnsi"/>
          <w:bCs/>
          <w:u w:color="000000"/>
        </w:rPr>
        <w:t>D</w:t>
      </w:r>
      <w:r w:rsidRPr="00DF0F0D">
        <w:rPr>
          <w:rFonts w:asciiTheme="minorHAnsi" w:eastAsia="Calibri" w:hAnsiTheme="minorHAnsi" w:cstheme="minorHAnsi"/>
          <w:u w:color="000000"/>
        </w:rPr>
        <w:t>r</w:t>
      </w:r>
      <w:r w:rsidRPr="003748D3">
        <w:rPr>
          <w:rFonts w:asciiTheme="minorHAnsi" w:eastAsia="Calibri" w:hAnsiTheme="minorHAnsi" w:cstheme="minorHAnsi"/>
          <w:u w:color="000000"/>
        </w:rPr>
        <w:t xml:space="preserve">. Sweetenburg-Lee discussed the efforts of the regional Alumni Development Program (ADP) chapters to encourage members to participate in grassroots advocacy. She explained that the ADP was now completing its </w:t>
      </w:r>
      <w:r w:rsidR="00DF0F0D">
        <w:rPr>
          <w:rFonts w:asciiTheme="minorHAnsi" w:eastAsia="Calibri" w:hAnsiTheme="minorHAnsi" w:cstheme="minorHAnsi"/>
          <w:u w:color="000000"/>
        </w:rPr>
        <w:t>third</w:t>
      </w:r>
      <w:r w:rsidR="00DF0F0D" w:rsidRPr="003748D3">
        <w:rPr>
          <w:rFonts w:asciiTheme="minorHAnsi" w:eastAsia="Calibri" w:hAnsiTheme="minorHAnsi" w:cstheme="minorHAnsi"/>
          <w:u w:color="000000"/>
        </w:rPr>
        <w:t xml:space="preserve"> </w:t>
      </w:r>
      <w:r w:rsidRPr="003748D3">
        <w:rPr>
          <w:rFonts w:asciiTheme="minorHAnsi" w:eastAsia="Calibri" w:hAnsiTheme="minorHAnsi" w:cstheme="minorHAnsi"/>
          <w:u w:color="000000"/>
        </w:rPr>
        <w:t xml:space="preserve">year and that chapter leadership teams were invited to give reports to the Board. Representatives from </w:t>
      </w:r>
      <w:r w:rsidR="00DF0F0D">
        <w:rPr>
          <w:rFonts w:asciiTheme="minorHAnsi" w:eastAsia="Calibri" w:hAnsiTheme="minorHAnsi" w:cstheme="minorHAnsi"/>
          <w:u w:color="000000"/>
        </w:rPr>
        <w:t>three of the regional</w:t>
      </w:r>
      <w:r w:rsidRPr="003748D3">
        <w:rPr>
          <w:rFonts w:asciiTheme="minorHAnsi" w:eastAsia="Calibri" w:hAnsiTheme="minorHAnsi" w:cstheme="minorHAnsi"/>
          <w:u w:color="000000"/>
        </w:rPr>
        <w:t xml:space="preserve"> chapter</w:t>
      </w:r>
      <w:r w:rsidR="00DF0F0D">
        <w:rPr>
          <w:rFonts w:asciiTheme="minorHAnsi" w:eastAsia="Calibri" w:hAnsiTheme="minorHAnsi" w:cstheme="minorHAnsi"/>
          <w:u w:color="000000"/>
        </w:rPr>
        <w:t>s</w:t>
      </w:r>
      <w:r w:rsidRPr="003748D3">
        <w:rPr>
          <w:rFonts w:asciiTheme="minorHAnsi" w:eastAsia="Calibri" w:hAnsiTheme="minorHAnsi" w:cstheme="minorHAnsi"/>
          <w:u w:color="000000"/>
        </w:rPr>
        <w:t xml:space="preserve"> (NOVA, TARC, </w:t>
      </w:r>
      <w:r w:rsidR="00466823" w:rsidRPr="003748D3">
        <w:rPr>
          <w:rFonts w:asciiTheme="minorHAnsi" w:eastAsia="Calibri" w:hAnsiTheme="minorHAnsi" w:cstheme="minorHAnsi"/>
          <w:u w:color="000000"/>
        </w:rPr>
        <w:t>and SWA</w:t>
      </w:r>
      <w:r w:rsidRPr="003748D3">
        <w:rPr>
          <w:rFonts w:asciiTheme="minorHAnsi" w:eastAsia="Calibri" w:hAnsiTheme="minorHAnsi" w:cstheme="minorHAnsi"/>
          <w:u w:color="000000"/>
        </w:rPr>
        <w:t xml:space="preserve">) presented on their meetings and advocacy efforts from throughout the year. They also discussed </w:t>
      </w:r>
      <w:r w:rsidR="00637DF3">
        <w:rPr>
          <w:rFonts w:asciiTheme="minorHAnsi" w:eastAsia="Calibri" w:hAnsiTheme="minorHAnsi" w:cstheme="minorHAnsi"/>
          <w:u w:color="000000"/>
        </w:rPr>
        <w:t xml:space="preserve">the </w:t>
      </w:r>
      <w:r w:rsidRPr="00637DF3">
        <w:rPr>
          <w:rFonts w:asciiTheme="minorHAnsi" w:eastAsia="Calibri" w:hAnsiTheme="minorHAnsi" w:cstheme="minorHAnsi"/>
          <w:noProof/>
        </w:rPr>
        <w:t>challenges</w:t>
      </w:r>
      <w:r w:rsidRPr="003748D3">
        <w:rPr>
          <w:rFonts w:asciiTheme="minorHAnsi" w:eastAsia="Calibri" w:hAnsiTheme="minorHAnsi" w:cstheme="minorHAnsi"/>
          <w:u w:color="000000"/>
        </w:rPr>
        <w:t xml:space="preserve"> faced and offered possible solutions that could </w:t>
      </w:r>
      <w:r w:rsidRPr="00637DF3">
        <w:rPr>
          <w:rFonts w:asciiTheme="minorHAnsi" w:eastAsia="Calibri" w:hAnsiTheme="minorHAnsi" w:cstheme="minorHAnsi"/>
          <w:noProof/>
        </w:rPr>
        <w:t>be implemented</w:t>
      </w:r>
      <w:r w:rsidRPr="003748D3">
        <w:rPr>
          <w:rFonts w:asciiTheme="minorHAnsi" w:eastAsia="Calibri" w:hAnsiTheme="minorHAnsi" w:cstheme="minorHAnsi"/>
          <w:u w:color="000000"/>
        </w:rPr>
        <w:t xml:space="preserve"> going forward.</w:t>
      </w:r>
      <w:r w:rsidR="00DF0F0D">
        <w:rPr>
          <w:rFonts w:asciiTheme="minorHAnsi" w:eastAsia="Calibri" w:hAnsiTheme="minorHAnsi" w:cstheme="minorHAnsi"/>
          <w:u w:color="000000"/>
        </w:rPr>
        <w:t xml:space="preserve"> Dr. Sweetenburg-Lee presented on behalf of the Central Virginia chapter as their leadership could not attend the Board meeting.</w:t>
      </w:r>
    </w:p>
    <w:p w14:paraId="5BA0F65C" w14:textId="084ABB2D" w:rsidR="008537F6" w:rsidRPr="003748D3" w:rsidRDefault="008537F6" w:rsidP="008537F6">
      <w:pPr>
        <w:pStyle w:val="Default"/>
        <w:spacing w:after="200"/>
        <w:ind w:left="720"/>
        <w:rPr>
          <w:rFonts w:asciiTheme="minorHAnsi" w:eastAsia="Calibri" w:hAnsiTheme="minorHAnsi" w:cstheme="minorHAnsi"/>
          <w:u w:color="000000"/>
        </w:rPr>
      </w:pPr>
      <w:r w:rsidRPr="003748D3">
        <w:rPr>
          <w:rFonts w:asciiTheme="minorHAnsi" w:eastAsia="Calibri" w:hAnsiTheme="minorHAnsi" w:cstheme="minorHAnsi"/>
          <w:b/>
          <w:bCs/>
          <w:u w:color="000000"/>
        </w:rPr>
        <w:lastRenderedPageBreak/>
        <w:t xml:space="preserve">EVENT SUPPORT APPLICATION: </w:t>
      </w:r>
      <w:r w:rsidRPr="003748D3">
        <w:rPr>
          <w:rFonts w:asciiTheme="minorHAnsi" w:eastAsia="Calibri" w:hAnsiTheme="minorHAnsi" w:cstheme="minorHAnsi"/>
          <w:u w:color="000000"/>
        </w:rPr>
        <w:t xml:space="preserve">Mr. Benjamin Jarvela, Director of Communications, explained the details of the event and the application from the Virginia Department of Elections for an Accessible Voting Engagement Expo on April 30, </w:t>
      </w:r>
      <w:r w:rsidRPr="00637DF3">
        <w:rPr>
          <w:rFonts w:asciiTheme="minorHAnsi" w:eastAsia="Calibri" w:hAnsiTheme="minorHAnsi" w:cstheme="minorHAnsi"/>
          <w:noProof/>
        </w:rPr>
        <w:t>2019</w:t>
      </w:r>
      <w:r w:rsidR="00637DF3">
        <w:rPr>
          <w:rFonts w:asciiTheme="minorHAnsi" w:eastAsia="Calibri" w:hAnsiTheme="minorHAnsi" w:cstheme="minorHAnsi"/>
          <w:noProof/>
        </w:rPr>
        <w:t>,</w:t>
      </w:r>
      <w:r w:rsidRPr="003748D3">
        <w:rPr>
          <w:rFonts w:asciiTheme="minorHAnsi" w:eastAsia="Calibri" w:hAnsiTheme="minorHAnsi" w:cstheme="minorHAnsi"/>
          <w:u w:color="000000"/>
        </w:rPr>
        <w:t xml:space="preserve"> at the Henrico Recreation Center. Discussion ensued. Mr. Eric Mann made a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to support at $2,000. Ms. Kranz-Cement </w:t>
      </w:r>
      <w:r w:rsidRPr="003748D3">
        <w:rPr>
          <w:rFonts w:asciiTheme="minorHAnsi" w:eastAsia="Calibri" w:hAnsiTheme="minorHAnsi" w:cstheme="minorHAnsi"/>
          <w:b/>
          <w:bCs/>
          <w:u w:color="000000"/>
        </w:rPr>
        <w:t>SECONDED</w:t>
      </w:r>
      <w:r w:rsidRPr="003748D3">
        <w:rPr>
          <w:rFonts w:asciiTheme="minorHAnsi" w:eastAsia="Calibri" w:hAnsiTheme="minorHAnsi" w:cstheme="minorHAnsi"/>
          <w:u w:color="000000"/>
        </w:rPr>
        <w:t xml:space="preserve"> the </w:t>
      </w:r>
      <w:r w:rsidRPr="003748D3">
        <w:rPr>
          <w:rFonts w:asciiTheme="minorHAnsi" w:eastAsia="Calibri" w:hAnsiTheme="minorHAnsi" w:cstheme="minorHAnsi"/>
          <w:b/>
          <w:bCs/>
          <w:u w:color="000000"/>
        </w:rPr>
        <w:t>MOTION</w:t>
      </w:r>
      <w:r w:rsidRPr="003748D3">
        <w:rPr>
          <w:rFonts w:asciiTheme="minorHAnsi" w:eastAsia="Calibri" w:hAnsiTheme="minorHAnsi" w:cstheme="minorHAnsi"/>
          <w:u w:color="000000"/>
        </w:rPr>
        <w:t xml:space="preserve"> at $2,000. The </w:t>
      </w:r>
      <w:r w:rsidRPr="003748D3">
        <w:rPr>
          <w:rFonts w:asciiTheme="minorHAnsi" w:eastAsia="Calibri" w:hAnsiTheme="minorHAnsi" w:cstheme="minorHAnsi"/>
          <w:b/>
          <w:bCs/>
          <w:u w:color="000000"/>
        </w:rPr>
        <w:t xml:space="preserve">MOTION </w:t>
      </w:r>
      <w:r w:rsidRPr="003748D3">
        <w:rPr>
          <w:rFonts w:asciiTheme="minorHAnsi" w:eastAsia="Calibri" w:hAnsiTheme="minorHAnsi" w:cstheme="minorHAnsi"/>
          <w:u w:color="000000"/>
        </w:rPr>
        <w:t xml:space="preserve">carried unanimously to fund </w:t>
      </w:r>
      <w:r w:rsidR="000E4ED3">
        <w:rPr>
          <w:rFonts w:asciiTheme="minorHAnsi" w:eastAsia="Calibri" w:hAnsiTheme="minorHAnsi" w:cstheme="minorHAnsi"/>
          <w:u w:color="000000"/>
        </w:rPr>
        <w:t xml:space="preserve">the event </w:t>
      </w:r>
      <w:r w:rsidRPr="003748D3">
        <w:rPr>
          <w:rFonts w:asciiTheme="minorHAnsi" w:eastAsia="Calibri" w:hAnsiTheme="minorHAnsi" w:cstheme="minorHAnsi"/>
          <w:u w:color="000000"/>
        </w:rPr>
        <w:t>at $2,000.</w:t>
      </w:r>
    </w:p>
    <w:p w14:paraId="491818A3" w14:textId="30FD7C51" w:rsidR="008537F6" w:rsidRPr="003748D3" w:rsidRDefault="008537F6" w:rsidP="008537F6">
      <w:pPr>
        <w:pStyle w:val="Default"/>
        <w:spacing w:after="200"/>
        <w:ind w:left="720"/>
        <w:rPr>
          <w:rFonts w:asciiTheme="minorHAnsi" w:eastAsia="Calibri" w:hAnsiTheme="minorHAnsi" w:cstheme="minorHAnsi"/>
          <w:b/>
          <w:bCs/>
          <w:u w:color="000000"/>
        </w:rPr>
      </w:pPr>
      <w:r w:rsidRPr="003748D3">
        <w:rPr>
          <w:rFonts w:asciiTheme="minorHAnsi" w:eastAsia="Calibri" w:hAnsiTheme="minorHAnsi" w:cstheme="minorHAnsi"/>
          <w:b/>
          <w:bCs/>
          <w:u w:color="000000"/>
        </w:rPr>
        <w:t xml:space="preserve">EVENT SUPPORT POST-EVENT REPORTS: </w:t>
      </w:r>
      <w:r w:rsidRPr="003748D3">
        <w:rPr>
          <w:rFonts w:asciiTheme="minorHAnsi" w:eastAsia="Calibri" w:hAnsiTheme="minorHAnsi" w:cstheme="minorHAnsi"/>
          <w:u w:color="000000"/>
        </w:rPr>
        <w:t xml:space="preserve">Mr. Jarvela </w:t>
      </w:r>
      <w:r w:rsidR="00DF0F0D">
        <w:rPr>
          <w:rFonts w:asciiTheme="minorHAnsi" w:eastAsia="Calibri" w:hAnsiTheme="minorHAnsi" w:cstheme="minorHAnsi"/>
          <w:u w:color="000000"/>
        </w:rPr>
        <w:t>gave</w:t>
      </w:r>
      <w:r w:rsidRPr="003748D3">
        <w:rPr>
          <w:rFonts w:asciiTheme="minorHAnsi" w:eastAsia="Calibri" w:hAnsiTheme="minorHAnsi" w:cstheme="minorHAnsi"/>
          <w:u w:color="000000"/>
        </w:rPr>
        <w:t xml:space="preserve"> Ms. Nia Harrison’s report on the Oral Health Coalition event</w:t>
      </w:r>
      <w:r w:rsidR="008219F8">
        <w:rPr>
          <w:rFonts w:asciiTheme="minorHAnsi" w:eastAsia="Calibri" w:hAnsiTheme="minorHAnsi" w:cstheme="minorHAnsi"/>
          <w:u w:color="000000"/>
        </w:rPr>
        <w:t xml:space="preserve"> which the Board funded at $1,500</w:t>
      </w:r>
      <w:r w:rsidRPr="003748D3">
        <w:rPr>
          <w:rFonts w:asciiTheme="minorHAnsi" w:eastAsia="Calibri" w:hAnsiTheme="minorHAnsi" w:cstheme="minorHAnsi"/>
          <w:u w:color="000000"/>
        </w:rPr>
        <w:t xml:space="preserve"> and </w:t>
      </w:r>
      <w:r w:rsidR="00CA7793">
        <w:rPr>
          <w:rFonts w:asciiTheme="minorHAnsi" w:eastAsia="Calibri" w:hAnsiTheme="minorHAnsi" w:cstheme="minorHAnsi"/>
          <w:u w:color="000000"/>
        </w:rPr>
        <w:t xml:space="preserve">reported </w:t>
      </w:r>
      <w:r w:rsidR="00CA7793" w:rsidRPr="003748D3">
        <w:rPr>
          <w:rFonts w:asciiTheme="minorHAnsi" w:eastAsia="Calibri" w:hAnsiTheme="minorHAnsi" w:cstheme="minorHAnsi"/>
          <w:u w:color="000000"/>
        </w:rPr>
        <w:t>that</w:t>
      </w:r>
      <w:r w:rsidRPr="003748D3">
        <w:rPr>
          <w:rFonts w:asciiTheme="minorHAnsi" w:eastAsia="Calibri" w:hAnsiTheme="minorHAnsi" w:cstheme="minorHAnsi"/>
          <w:u w:color="000000"/>
        </w:rPr>
        <w:t xml:space="preserve"> Board staff and event attendees agreed the </w:t>
      </w:r>
      <w:r w:rsidRPr="00637DF3">
        <w:rPr>
          <w:rFonts w:asciiTheme="minorHAnsi" w:eastAsia="Calibri" w:hAnsiTheme="minorHAnsi" w:cstheme="minorHAnsi"/>
          <w:noProof/>
        </w:rPr>
        <w:t>event</w:t>
      </w:r>
      <w:r w:rsidRPr="003748D3">
        <w:rPr>
          <w:rFonts w:asciiTheme="minorHAnsi" w:eastAsia="Calibri" w:hAnsiTheme="minorHAnsi" w:cstheme="minorHAnsi"/>
          <w:u w:color="000000"/>
        </w:rPr>
        <w:t xml:space="preserve"> was a successful investment. Mr. Eric Raff</w:t>
      </w:r>
      <w:r w:rsidR="008219F8">
        <w:rPr>
          <w:rFonts w:asciiTheme="minorHAnsi" w:eastAsia="Calibri" w:hAnsiTheme="minorHAnsi" w:cstheme="minorHAnsi"/>
          <w:u w:color="000000"/>
        </w:rPr>
        <w:t>, Director of the Virginia Department for the Deaf and Hard of Hearing (VDDHH)</w:t>
      </w:r>
      <w:r w:rsidR="000E4ED3">
        <w:rPr>
          <w:rFonts w:asciiTheme="minorHAnsi" w:eastAsia="Calibri" w:hAnsiTheme="minorHAnsi" w:cstheme="minorHAnsi"/>
          <w:u w:color="000000"/>
        </w:rPr>
        <w:t>,</w:t>
      </w:r>
      <w:r w:rsidRPr="003748D3">
        <w:rPr>
          <w:rFonts w:asciiTheme="minorHAnsi" w:eastAsia="Calibri" w:hAnsiTheme="minorHAnsi" w:cstheme="minorHAnsi"/>
          <w:u w:color="000000"/>
        </w:rPr>
        <w:t xml:space="preserve"> gave an explanation of the </w:t>
      </w:r>
      <w:r w:rsidR="00CA7793" w:rsidRPr="003748D3">
        <w:rPr>
          <w:rFonts w:asciiTheme="minorHAnsi" w:eastAsia="Calibri" w:hAnsiTheme="minorHAnsi" w:cstheme="minorHAnsi"/>
          <w:u w:color="000000"/>
        </w:rPr>
        <w:t>V</w:t>
      </w:r>
      <w:r w:rsidR="00CA7793">
        <w:rPr>
          <w:rFonts w:asciiTheme="minorHAnsi" w:eastAsia="Calibri" w:hAnsiTheme="minorHAnsi" w:cstheme="minorHAnsi"/>
          <w:u w:color="000000"/>
        </w:rPr>
        <w:t xml:space="preserve">DDHH </w:t>
      </w:r>
      <w:r w:rsidR="00CA7793" w:rsidRPr="003748D3">
        <w:rPr>
          <w:rFonts w:asciiTheme="minorHAnsi" w:eastAsia="Calibri" w:hAnsiTheme="minorHAnsi" w:cstheme="minorHAnsi"/>
          <w:u w:color="000000"/>
        </w:rPr>
        <w:t>event</w:t>
      </w:r>
      <w:r w:rsidRPr="003748D3">
        <w:rPr>
          <w:rFonts w:asciiTheme="minorHAnsi" w:eastAsia="Calibri" w:hAnsiTheme="minorHAnsi" w:cstheme="minorHAnsi"/>
          <w:u w:color="000000"/>
        </w:rPr>
        <w:t xml:space="preserve"> </w:t>
      </w:r>
      <w:r w:rsidR="008219F8">
        <w:rPr>
          <w:rFonts w:asciiTheme="minorHAnsi" w:eastAsia="Calibri" w:hAnsiTheme="minorHAnsi" w:cstheme="minorHAnsi"/>
          <w:u w:color="000000"/>
        </w:rPr>
        <w:t xml:space="preserve">that </w:t>
      </w:r>
      <w:r w:rsidRPr="003748D3">
        <w:rPr>
          <w:rFonts w:asciiTheme="minorHAnsi" w:eastAsia="Calibri" w:hAnsiTheme="minorHAnsi" w:cstheme="minorHAnsi"/>
          <w:u w:color="000000"/>
        </w:rPr>
        <w:t>the Board funded at $2,200 and commented on the success of the session</w:t>
      </w:r>
      <w:r w:rsidR="008219F8">
        <w:rPr>
          <w:rFonts w:asciiTheme="minorHAnsi" w:eastAsia="Calibri" w:hAnsiTheme="minorHAnsi" w:cstheme="minorHAnsi"/>
          <w:u w:color="000000"/>
        </w:rPr>
        <w:t>.</w:t>
      </w:r>
      <w:r w:rsidRPr="003748D3">
        <w:rPr>
          <w:rFonts w:asciiTheme="minorHAnsi" w:eastAsia="Calibri" w:hAnsiTheme="minorHAnsi" w:cstheme="minorHAnsi"/>
          <w:u w:color="000000"/>
        </w:rPr>
        <w:t xml:space="preserve"> Mr. Raff felt </w:t>
      </w:r>
      <w:r w:rsidR="000E4ED3">
        <w:rPr>
          <w:rFonts w:asciiTheme="minorHAnsi" w:eastAsia="Calibri" w:hAnsiTheme="minorHAnsi" w:cstheme="minorHAnsi"/>
          <w:u w:color="000000"/>
        </w:rPr>
        <w:t xml:space="preserve">that </w:t>
      </w:r>
      <w:r w:rsidRPr="003748D3">
        <w:rPr>
          <w:rFonts w:asciiTheme="minorHAnsi" w:eastAsia="Calibri" w:hAnsiTheme="minorHAnsi" w:cstheme="minorHAnsi"/>
          <w:u w:color="000000"/>
        </w:rPr>
        <w:t xml:space="preserve">it was a successful Board </w:t>
      </w:r>
      <w:r w:rsidR="00CA7793" w:rsidRPr="003748D3">
        <w:rPr>
          <w:rFonts w:asciiTheme="minorHAnsi" w:eastAsia="Calibri" w:hAnsiTheme="minorHAnsi" w:cstheme="minorHAnsi"/>
          <w:u w:color="000000"/>
        </w:rPr>
        <w:t>investment</w:t>
      </w:r>
      <w:r w:rsidRPr="003748D3">
        <w:rPr>
          <w:rFonts w:asciiTheme="minorHAnsi" w:eastAsia="Calibri" w:hAnsiTheme="minorHAnsi" w:cstheme="minorHAnsi"/>
          <w:u w:color="000000"/>
        </w:rPr>
        <w:t xml:space="preserve">, and that it would be beneficial to hold the same event in other regions throughout the state. Ms. Dixon and Ms. Alexis Nichols gave a report on the Down Syndrome Association of Greater Richmond event </w:t>
      </w:r>
      <w:r w:rsidR="008219F8">
        <w:rPr>
          <w:rFonts w:asciiTheme="minorHAnsi" w:eastAsia="Calibri" w:hAnsiTheme="minorHAnsi" w:cstheme="minorHAnsi"/>
          <w:u w:color="000000"/>
        </w:rPr>
        <w:t xml:space="preserve">that </w:t>
      </w:r>
      <w:r w:rsidRPr="003748D3">
        <w:rPr>
          <w:rFonts w:asciiTheme="minorHAnsi" w:eastAsia="Calibri" w:hAnsiTheme="minorHAnsi" w:cstheme="minorHAnsi"/>
          <w:u w:color="000000"/>
        </w:rPr>
        <w:t xml:space="preserve">the Board funded for $2,500, and discussed the successful elements of the </w:t>
      </w:r>
      <w:r w:rsidRPr="00637DF3">
        <w:rPr>
          <w:rFonts w:asciiTheme="minorHAnsi" w:eastAsia="Calibri" w:hAnsiTheme="minorHAnsi" w:cstheme="minorHAnsi"/>
          <w:noProof/>
        </w:rPr>
        <w:t>event</w:t>
      </w:r>
      <w:r w:rsidRPr="003748D3">
        <w:rPr>
          <w:rFonts w:asciiTheme="minorHAnsi" w:eastAsia="Calibri" w:hAnsiTheme="minorHAnsi" w:cstheme="minorHAnsi"/>
          <w:u w:color="000000"/>
        </w:rPr>
        <w:t>. Ms. Dixon expressed her reservation in funding or attending events about various disabilities that do not directly involve persons with disabilities in the planning, programs, or presenter positions. An extensive discussion ensued</w:t>
      </w:r>
      <w:r w:rsidR="000E4ED3">
        <w:rPr>
          <w:rFonts w:asciiTheme="minorHAnsi" w:eastAsia="Calibri" w:hAnsiTheme="minorHAnsi" w:cstheme="minorHAnsi"/>
          <w:u w:color="000000"/>
        </w:rPr>
        <w:t>,</w:t>
      </w:r>
      <w:r w:rsidR="008219F8">
        <w:rPr>
          <w:rFonts w:asciiTheme="minorHAnsi" w:eastAsia="Calibri" w:hAnsiTheme="minorHAnsi" w:cstheme="minorHAnsi"/>
          <w:u w:color="000000"/>
        </w:rPr>
        <w:t xml:space="preserve"> and the need to ensure cultural and linguistic diversity </w:t>
      </w:r>
      <w:r w:rsidR="008219F8" w:rsidRPr="00637DF3">
        <w:rPr>
          <w:rFonts w:asciiTheme="minorHAnsi" w:eastAsia="Calibri" w:hAnsiTheme="minorHAnsi" w:cstheme="minorHAnsi"/>
          <w:noProof/>
        </w:rPr>
        <w:t>was also discussed</w:t>
      </w:r>
      <w:r w:rsidRPr="003748D3">
        <w:rPr>
          <w:rFonts w:asciiTheme="minorHAnsi" w:eastAsia="Calibri" w:hAnsiTheme="minorHAnsi" w:cstheme="minorHAnsi"/>
          <w:u w:color="000000"/>
        </w:rPr>
        <w:t xml:space="preserve">, Board staff agreed to </w:t>
      </w:r>
      <w:r w:rsidR="00CA7793">
        <w:rPr>
          <w:rFonts w:asciiTheme="minorHAnsi" w:eastAsia="Calibri" w:hAnsiTheme="minorHAnsi" w:cstheme="minorHAnsi"/>
          <w:u w:color="000000"/>
        </w:rPr>
        <w:t xml:space="preserve">review </w:t>
      </w:r>
      <w:r w:rsidR="00CA7793" w:rsidRPr="003748D3">
        <w:rPr>
          <w:rFonts w:asciiTheme="minorHAnsi" w:eastAsia="Calibri" w:hAnsiTheme="minorHAnsi" w:cstheme="minorHAnsi"/>
          <w:u w:color="000000"/>
        </w:rPr>
        <w:t>the</w:t>
      </w:r>
      <w:r w:rsidRPr="003748D3">
        <w:rPr>
          <w:rFonts w:asciiTheme="minorHAnsi" w:eastAsia="Calibri" w:hAnsiTheme="minorHAnsi" w:cstheme="minorHAnsi"/>
          <w:u w:color="000000"/>
        </w:rPr>
        <w:t xml:space="preserve"> modification the Event Support Application and the application window and process and return to the Board in June with suggestions.</w:t>
      </w:r>
    </w:p>
    <w:p w14:paraId="3C7610AA" w14:textId="77777777" w:rsidR="008537F6" w:rsidRPr="003748D3" w:rsidRDefault="008537F6" w:rsidP="008537F6">
      <w:pPr>
        <w:pStyle w:val="Default"/>
        <w:spacing w:after="200"/>
        <w:ind w:left="720"/>
        <w:rPr>
          <w:rFonts w:asciiTheme="minorHAnsi" w:eastAsia="Calibri" w:hAnsiTheme="minorHAnsi" w:cstheme="minorHAnsi"/>
          <w:b/>
          <w:bCs/>
          <w:u w:color="000000"/>
        </w:rPr>
      </w:pPr>
      <w:r w:rsidRPr="003748D3">
        <w:rPr>
          <w:rFonts w:asciiTheme="minorHAnsi" w:eastAsia="Calibri" w:hAnsiTheme="minorHAnsi" w:cstheme="minorHAnsi"/>
          <w:b/>
          <w:bCs/>
          <w:u w:color="000000"/>
        </w:rPr>
        <w:t xml:space="preserve">COMMUNICATIONS UPDATE: </w:t>
      </w:r>
      <w:r w:rsidRPr="003748D3">
        <w:rPr>
          <w:rFonts w:asciiTheme="minorHAnsi" w:eastAsia="Calibri" w:hAnsiTheme="minorHAnsi" w:cstheme="minorHAnsi"/>
          <w:u w:color="000000"/>
        </w:rPr>
        <w:t>Mr. Jarvela gave an abbreviated version of the Communications Update due to time constraints for the meeting, but reminded committee members that he would be available to discuss further and answer questions any time throughout the rest of the day or via email.</w:t>
      </w:r>
    </w:p>
    <w:p w14:paraId="186A0F5E" w14:textId="6B804144" w:rsidR="008537F6" w:rsidRPr="003748D3" w:rsidRDefault="008537F6" w:rsidP="00CD751F">
      <w:pPr>
        <w:pStyle w:val="Default"/>
        <w:spacing w:after="200"/>
        <w:ind w:left="720"/>
        <w:rPr>
          <w:rFonts w:asciiTheme="minorHAnsi" w:hAnsiTheme="minorHAnsi" w:cstheme="minorHAnsi"/>
        </w:rPr>
      </w:pPr>
      <w:r w:rsidRPr="003748D3">
        <w:rPr>
          <w:rFonts w:asciiTheme="minorHAnsi" w:eastAsia="Calibri" w:hAnsiTheme="minorHAnsi" w:cstheme="minorHAnsi"/>
          <w:b/>
          <w:bCs/>
          <w:u w:color="000000"/>
        </w:rPr>
        <w:t xml:space="preserve">ADJOURNMENT: </w:t>
      </w:r>
      <w:r w:rsidRPr="003748D3">
        <w:rPr>
          <w:rFonts w:asciiTheme="minorHAnsi" w:eastAsia="Calibri" w:hAnsiTheme="minorHAnsi" w:cstheme="minorHAnsi"/>
          <w:u w:color="000000"/>
        </w:rPr>
        <w:t>The Chair adjourned the meeting at 11:32 a.m.</w:t>
      </w:r>
      <w:r w:rsidR="00CD751F">
        <w:rPr>
          <w:rFonts w:asciiTheme="minorHAnsi" w:eastAsia="Calibri" w:hAnsiTheme="minorHAnsi" w:cstheme="minorHAnsi"/>
          <w:u w:color="000000"/>
        </w:rPr>
        <w:br/>
      </w:r>
      <w:r w:rsidR="00CD751F">
        <w:rPr>
          <w:rFonts w:asciiTheme="minorHAnsi" w:eastAsia="Calibri" w:hAnsiTheme="minorHAnsi" w:cstheme="minorHAnsi"/>
          <w:u w:color="000000"/>
        </w:rPr>
        <w:br/>
      </w:r>
      <w:hyperlink r:id="rId13" w:history="1">
        <w:r w:rsidR="00CD751F" w:rsidRPr="003748D3">
          <w:rPr>
            <w:rFonts w:asciiTheme="minorHAnsi" w:eastAsia="Calibri" w:hAnsiTheme="minorHAnsi" w:cstheme="minorHAnsi"/>
            <w:color w:val="0000FF"/>
            <w:u w:val="single"/>
          </w:rPr>
          <w:t>For the full details, see the AOT Committee meeting minutes for March 13, 2019.</w:t>
        </w:r>
      </w:hyperlink>
    </w:p>
    <w:p w14:paraId="720F76A6" w14:textId="45F83F11" w:rsidR="004345E0" w:rsidRPr="003748D3" w:rsidRDefault="00D4151D" w:rsidP="00CD751F">
      <w:pPr>
        <w:rPr>
          <w:rFonts w:asciiTheme="minorHAnsi" w:hAnsiTheme="minorHAnsi" w:cstheme="minorHAnsi"/>
          <w:sz w:val="24"/>
          <w:szCs w:val="24"/>
        </w:rPr>
      </w:pPr>
      <w:r w:rsidRPr="003748D3">
        <w:rPr>
          <w:rFonts w:asciiTheme="minorHAnsi" w:hAnsiTheme="minorHAnsi" w:cstheme="minorHAnsi"/>
          <w:sz w:val="24"/>
          <w:szCs w:val="24"/>
        </w:rPr>
        <w:t xml:space="preserve">The Board Chair called for a </w:t>
      </w:r>
      <w:r w:rsidRPr="003748D3">
        <w:rPr>
          <w:rFonts w:asciiTheme="minorHAnsi" w:hAnsiTheme="minorHAnsi" w:cstheme="minorHAnsi"/>
          <w:b/>
          <w:sz w:val="24"/>
          <w:szCs w:val="24"/>
        </w:rPr>
        <w:t>MOTION</w:t>
      </w:r>
      <w:r w:rsidRPr="003748D3">
        <w:rPr>
          <w:rFonts w:asciiTheme="minorHAnsi" w:hAnsiTheme="minorHAnsi" w:cstheme="minorHAnsi"/>
          <w:sz w:val="24"/>
          <w:szCs w:val="24"/>
        </w:rPr>
        <w:t xml:space="preserve"> in the Full Board Meeting to approve funding the </w:t>
      </w:r>
      <w:r w:rsidR="008537F6" w:rsidRPr="003748D3">
        <w:rPr>
          <w:rFonts w:asciiTheme="minorHAnsi" w:eastAsia="Calibri" w:hAnsiTheme="minorHAnsi" w:cstheme="minorHAnsi"/>
          <w:sz w:val="24"/>
          <w:szCs w:val="24"/>
          <w:u w:color="000000"/>
        </w:rPr>
        <w:t>Virginia Department of Elections for an Accessible Voting Engagement Expo</w:t>
      </w:r>
      <w:r w:rsidR="00CD751F">
        <w:rPr>
          <w:rFonts w:asciiTheme="minorHAnsi" w:hAnsiTheme="minorHAnsi" w:cstheme="minorHAnsi"/>
          <w:sz w:val="24"/>
          <w:szCs w:val="24"/>
        </w:rPr>
        <w:t xml:space="preserve"> as recommended by the AOT Committee.</w:t>
      </w:r>
      <w:r w:rsidRPr="003748D3">
        <w:rPr>
          <w:rFonts w:asciiTheme="minorHAnsi" w:hAnsiTheme="minorHAnsi" w:cstheme="minorHAnsi"/>
          <w:sz w:val="24"/>
          <w:szCs w:val="24"/>
        </w:rPr>
        <w:t xml:space="preserve"> The </w:t>
      </w:r>
      <w:r w:rsidRPr="003748D3">
        <w:rPr>
          <w:rFonts w:asciiTheme="minorHAnsi" w:hAnsiTheme="minorHAnsi" w:cstheme="minorHAnsi"/>
          <w:b/>
          <w:sz w:val="24"/>
          <w:szCs w:val="24"/>
        </w:rPr>
        <w:t>MOTION</w:t>
      </w:r>
      <w:r w:rsidRPr="003748D3">
        <w:rPr>
          <w:rFonts w:asciiTheme="minorHAnsi" w:hAnsiTheme="minorHAnsi" w:cstheme="minorHAnsi"/>
          <w:sz w:val="24"/>
          <w:szCs w:val="24"/>
        </w:rPr>
        <w:t xml:space="preserve"> carried unanimously.</w:t>
      </w:r>
      <w:r w:rsidR="000E4ED3">
        <w:rPr>
          <w:rFonts w:asciiTheme="minorHAnsi" w:hAnsiTheme="minorHAnsi" w:cstheme="minorHAnsi"/>
          <w:sz w:val="24"/>
          <w:szCs w:val="24"/>
        </w:rPr>
        <w:t xml:space="preserve"> </w:t>
      </w:r>
      <w:r w:rsidR="004345E0" w:rsidRPr="003748D3">
        <w:rPr>
          <w:rFonts w:asciiTheme="minorHAnsi" w:hAnsiTheme="minorHAnsi" w:cstheme="minorHAnsi"/>
          <w:sz w:val="24"/>
          <w:szCs w:val="24"/>
        </w:rPr>
        <w:t>Matthew Shapiro responded to questions and comments.</w:t>
      </w:r>
    </w:p>
    <w:p w14:paraId="3A76846B" w14:textId="0419B7B5" w:rsidR="0076610C" w:rsidRPr="003748D3" w:rsidRDefault="0076610C" w:rsidP="00E277DF">
      <w:pPr>
        <w:ind w:left="720"/>
        <w:rPr>
          <w:rFonts w:asciiTheme="minorHAnsi" w:eastAsia="Calibri" w:hAnsiTheme="minorHAnsi" w:cstheme="minorHAnsi"/>
          <w:color w:val="0000FF"/>
          <w:sz w:val="24"/>
          <w:szCs w:val="24"/>
          <w:u w:val="single"/>
        </w:rPr>
      </w:pPr>
    </w:p>
    <w:p w14:paraId="428165C9" w14:textId="2D8440F0" w:rsidR="00742245" w:rsidRPr="003748D3" w:rsidRDefault="00742245" w:rsidP="00E277DF">
      <w:pPr>
        <w:ind w:left="720"/>
        <w:rPr>
          <w:rFonts w:asciiTheme="minorHAnsi" w:eastAsia="Calibri" w:hAnsiTheme="minorHAnsi" w:cstheme="minorHAnsi"/>
          <w:color w:val="0000FF"/>
          <w:sz w:val="24"/>
          <w:szCs w:val="24"/>
          <w:u w:val="single"/>
        </w:rPr>
      </w:pPr>
    </w:p>
    <w:p w14:paraId="61720C7A" w14:textId="77777777" w:rsidR="00742245" w:rsidRPr="003748D3" w:rsidRDefault="00742245" w:rsidP="003408CD">
      <w:pPr>
        <w:outlineLvl w:val="1"/>
        <w:rPr>
          <w:rFonts w:asciiTheme="minorHAnsi" w:hAnsiTheme="minorHAnsi" w:cstheme="minorHAnsi"/>
          <w:b/>
          <w:sz w:val="24"/>
          <w:szCs w:val="24"/>
        </w:rPr>
      </w:pPr>
      <w:r w:rsidRPr="003748D3">
        <w:rPr>
          <w:rFonts w:asciiTheme="minorHAnsi" w:hAnsiTheme="minorHAnsi" w:cstheme="minorHAnsi"/>
          <w:b/>
          <w:sz w:val="24"/>
          <w:szCs w:val="24"/>
        </w:rPr>
        <w:t>REPORT OF THE POLICY &amp; RESEARCH AND EVALUATION COMMITTEE</w:t>
      </w:r>
    </w:p>
    <w:p w14:paraId="6F5595C2" w14:textId="77777777" w:rsidR="00742245" w:rsidRPr="003748D3" w:rsidRDefault="00742245" w:rsidP="000E4ED3">
      <w:pPr>
        <w:ind w:left="720"/>
        <w:outlineLvl w:val="1"/>
        <w:rPr>
          <w:rFonts w:asciiTheme="minorHAnsi" w:hAnsiTheme="minorHAnsi" w:cstheme="minorHAnsi"/>
          <w:b/>
          <w:sz w:val="24"/>
          <w:szCs w:val="24"/>
        </w:rPr>
      </w:pPr>
    </w:p>
    <w:p w14:paraId="415F33D4" w14:textId="77777777" w:rsidR="00742245" w:rsidRPr="003748D3" w:rsidRDefault="00742245" w:rsidP="00CD751F">
      <w:pPr>
        <w:rPr>
          <w:rFonts w:asciiTheme="minorHAnsi" w:hAnsiTheme="minorHAnsi" w:cstheme="minorHAnsi"/>
          <w:sz w:val="24"/>
          <w:szCs w:val="24"/>
        </w:rPr>
      </w:pPr>
      <w:r w:rsidRPr="003748D3">
        <w:rPr>
          <w:rFonts w:asciiTheme="minorHAnsi" w:hAnsiTheme="minorHAnsi" w:cstheme="minorHAnsi"/>
          <w:sz w:val="24"/>
          <w:szCs w:val="24"/>
        </w:rPr>
        <w:t>The Committee Chair, Ms. Felicia Hamilton, provided the PRE Committee updates.</w:t>
      </w:r>
    </w:p>
    <w:p w14:paraId="52B01BD6" w14:textId="77777777" w:rsidR="00742245" w:rsidRPr="003748D3" w:rsidRDefault="00742245" w:rsidP="00742245">
      <w:pPr>
        <w:pStyle w:val="NormalWeb"/>
        <w:spacing w:before="0" w:beforeAutospacing="0" w:after="0" w:afterAutospacing="0"/>
        <w:rPr>
          <w:rFonts w:asciiTheme="minorHAnsi" w:hAnsiTheme="minorHAnsi" w:cstheme="minorHAnsi"/>
          <w:color w:val="000000"/>
        </w:rPr>
      </w:pPr>
    </w:p>
    <w:p w14:paraId="441D4A25" w14:textId="55A9C575" w:rsidR="00742245" w:rsidRDefault="00742245" w:rsidP="00742245">
      <w:pPr>
        <w:pStyle w:val="NormalWeb"/>
        <w:spacing w:before="0" w:beforeAutospacing="0" w:after="0" w:afterAutospacing="0"/>
        <w:ind w:firstLine="720"/>
        <w:rPr>
          <w:rFonts w:asciiTheme="minorHAnsi" w:hAnsiTheme="minorHAnsi" w:cstheme="minorHAnsi"/>
          <w:color w:val="000000"/>
        </w:rPr>
      </w:pPr>
      <w:r w:rsidRPr="003748D3">
        <w:rPr>
          <w:rFonts w:asciiTheme="minorHAnsi" w:hAnsiTheme="minorHAnsi" w:cstheme="minorHAnsi"/>
          <w:b/>
          <w:color w:val="000000"/>
        </w:rPr>
        <w:t xml:space="preserve">CALL TO ORDER: </w:t>
      </w:r>
      <w:r w:rsidRPr="003748D3">
        <w:rPr>
          <w:rFonts w:asciiTheme="minorHAnsi" w:hAnsiTheme="minorHAnsi" w:cstheme="minorHAnsi"/>
          <w:color w:val="000000"/>
        </w:rPr>
        <w:t xml:space="preserve">The Committee Chair called the meeting to order at </w:t>
      </w:r>
      <w:r w:rsidRPr="003748D3">
        <w:rPr>
          <w:rFonts w:asciiTheme="minorHAnsi" w:hAnsiTheme="minorHAnsi" w:cstheme="minorHAnsi"/>
          <w:noProof/>
          <w:color w:val="000000"/>
        </w:rPr>
        <w:t>9:19 am.</w:t>
      </w:r>
      <w:r w:rsidRPr="003748D3">
        <w:rPr>
          <w:rFonts w:asciiTheme="minorHAnsi" w:hAnsiTheme="minorHAnsi" w:cstheme="minorHAnsi"/>
          <w:color w:val="000000"/>
        </w:rPr>
        <w:t xml:space="preserve"> </w:t>
      </w:r>
    </w:p>
    <w:p w14:paraId="6D090F37" w14:textId="77777777" w:rsidR="008219F8" w:rsidRPr="003748D3" w:rsidRDefault="008219F8" w:rsidP="00742245">
      <w:pPr>
        <w:pStyle w:val="NormalWeb"/>
        <w:spacing w:before="0" w:beforeAutospacing="0" w:after="0" w:afterAutospacing="0"/>
        <w:ind w:firstLine="720"/>
        <w:rPr>
          <w:rFonts w:asciiTheme="minorHAnsi" w:hAnsiTheme="minorHAnsi" w:cstheme="minorHAnsi"/>
          <w:color w:val="000000"/>
        </w:rPr>
      </w:pPr>
    </w:p>
    <w:p w14:paraId="32B2384C" w14:textId="77777777" w:rsidR="00742245" w:rsidRPr="003748D3" w:rsidRDefault="00742245" w:rsidP="00742245">
      <w:pPr>
        <w:pStyle w:val="NormalWeb"/>
        <w:spacing w:before="0" w:beforeAutospacing="0" w:after="0" w:afterAutospacing="0"/>
        <w:ind w:left="720"/>
        <w:rPr>
          <w:rFonts w:asciiTheme="minorHAnsi" w:hAnsiTheme="minorHAnsi" w:cstheme="minorHAnsi"/>
          <w:color w:val="000000"/>
        </w:rPr>
      </w:pPr>
      <w:r w:rsidRPr="003748D3">
        <w:rPr>
          <w:rFonts w:asciiTheme="minorHAnsi" w:hAnsiTheme="minorHAnsi" w:cstheme="minorHAnsi"/>
          <w:b/>
          <w:color w:val="000000"/>
        </w:rPr>
        <w:t xml:space="preserve">EXECUTIVE COMMITTEE UPDATE: </w:t>
      </w:r>
      <w:r w:rsidRPr="003748D3">
        <w:rPr>
          <w:rFonts w:asciiTheme="minorHAnsi" w:hAnsiTheme="minorHAnsi" w:cstheme="minorHAnsi"/>
          <w:color w:val="000000"/>
        </w:rPr>
        <w:t>The Committee Chair provided an overview of the major topics discussed during the Executive Committee meeting.</w:t>
      </w:r>
    </w:p>
    <w:p w14:paraId="7A2680B1" w14:textId="77777777" w:rsidR="00742245" w:rsidRPr="003748D3" w:rsidRDefault="00742245" w:rsidP="00742245">
      <w:pPr>
        <w:pStyle w:val="NormalWeb"/>
        <w:spacing w:before="0" w:beforeAutospacing="0" w:after="0" w:afterAutospacing="0"/>
        <w:rPr>
          <w:rFonts w:asciiTheme="minorHAnsi" w:hAnsiTheme="minorHAnsi" w:cstheme="minorHAnsi"/>
          <w:color w:val="000000"/>
        </w:rPr>
      </w:pPr>
      <w:r w:rsidRPr="003748D3">
        <w:rPr>
          <w:rFonts w:asciiTheme="minorHAnsi" w:hAnsiTheme="minorHAnsi" w:cstheme="minorHAnsi"/>
          <w:color w:val="000000"/>
        </w:rPr>
        <w:t xml:space="preserve"> </w:t>
      </w:r>
    </w:p>
    <w:p w14:paraId="3223F246" w14:textId="77777777" w:rsidR="00742245" w:rsidRPr="003748D3" w:rsidRDefault="00742245" w:rsidP="00742245">
      <w:pPr>
        <w:pStyle w:val="NormalWeb"/>
        <w:spacing w:before="0" w:beforeAutospacing="0" w:after="0" w:afterAutospacing="0"/>
        <w:ind w:left="720"/>
        <w:rPr>
          <w:rFonts w:asciiTheme="minorHAnsi" w:hAnsiTheme="minorHAnsi" w:cstheme="minorHAnsi"/>
          <w:color w:val="000000"/>
        </w:rPr>
      </w:pPr>
      <w:r w:rsidRPr="003748D3">
        <w:rPr>
          <w:rFonts w:asciiTheme="minorHAnsi" w:hAnsiTheme="minorHAnsi" w:cstheme="minorHAnsi"/>
          <w:b/>
          <w:color w:val="000000"/>
        </w:rPr>
        <w:t xml:space="preserve">2019 ASSESSMENT </w:t>
      </w:r>
      <w:r w:rsidRPr="003748D3">
        <w:rPr>
          <w:rFonts w:asciiTheme="minorHAnsi" w:hAnsiTheme="minorHAnsi" w:cstheme="minorHAnsi"/>
          <w:b/>
          <w:noProof/>
          <w:color w:val="000000"/>
        </w:rPr>
        <w:t>RECOMMENDATIONS</w:t>
      </w:r>
      <w:r w:rsidRPr="003748D3">
        <w:rPr>
          <w:rFonts w:asciiTheme="minorHAnsi" w:hAnsiTheme="minorHAnsi" w:cstheme="minorHAnsi"/>
          <w:b/>
          <w:color w:val="000000"/>
        </w:rPr>
        <w:t xml:space="preserve">: </w:t>
      </w:r>
      <w:r w:rsidRPr="003748D3">
        <w:rPr>
          <w:rFonts w:asciiTheme="minorHAnsi" w:hAnsiTheme="minorHAnsi" w:cstheme="minorHAnsi"/>
          <w:color w:val="000000"/>
        </w:rPr>
        <w:t xml:space="preserve">Discussion of the Early Intervention and Community Living Assessment recommendations occupied the bulk of the meeting. </w:t>
      </w:r>
      <w:r w:rsidRPr="00637DF3">
        <w:rPr>
          <w:rFonts w:asciiTheme="minorHAnsi" w:hAnsiTheme="minorHAnsi" w:cstheme="minorHAnsi"/>
          <w:noProof/>
          <w:color w:val="000000"/>
        </w:rPr>
        <w:t>A number of</w:t>
      </w:r>
      <w:r w:rsidRPr="003748D3">
        <w:rPr>
          <w:rFonts w:asciiTheme="minorHAnsi" w:hAnsiTheme="minorHAnsi" w:cstheme="minorHAnsi"/>
          <w:color w:val="000000"/>
        </w:rPr>
        <w:t xml:space="preserve"> amendments to the </w:t>
      </w:r>
      <w:r w:rsidRPr="00637DF3">
        <w:rPr>
          <w:rFonts w:asciiTheme="minorHAnsi" w:hAnsiTheme="minorHAnsi" w:cstheme="minorHAnsi"/>
          <w:noProof/>
          <w:color w:val="000000"/>
        </w:rPr>
        <w:t>recommendations</w:t>
      </w:r>
      <w:r w:rsidRPr="003748D3">
        <w:rPr>
          <w:rFonts w:asciiTheme="minorHAnsi" w:hAnsiTheme="minorHAnsi" w:cstheme="minorHAnsi"/>
          <w:color w:val="000000"/>
        </w:rPr>
        <w:t xml:space="preserve"> </w:t>
      </w:r>
      <w:r w:rsidRPr="00637DF3">
        <w:rPr>
          <w:rFonts w:asciiTheme="minorHAnsi" w:hAnsiTheme="minorHAnsi" w:cstheme="minorHAnsi"/>
          <w:noProof/>
          <w:color w:val="000000"/>
        </w:rPr>
        <w:t>were made</w:t>
      </w:r>
      <w:r w:rsidRPr="003748D3">
        <w:rPr>
          <w:rFonts w:asciiTheme="minorHAnsi" w:hAnsiTheme="minorHAnsi" w:cstheme="minorHAnsi"/>
          <w:color w:val="000000"/>
        </w:rPr>
        <w:t>, as discussed previously.</w:t>
      </w:r>
    </w:p>
    <w:p w14:paraId="28123788" w14:textId="77777777" w:rsidR="00742245" w:rsidRPr="003748D3" w:rsidRDefault="00742245" w:rsidP="00742245">
      <w:pPr>
        <w:pStyle w:val="NormalWeb"/>
        <w:spacing w:before="0" w:beforeAutospacing="0" w:after="0" w:afterAutospacing="0"/>
        <w:rPr>
          <w:rFonts w:asciiTheme="minorHAnsi" w:hAnsiTheme="minorHAnsi" w:cstheme="minorHAnsi"/>
          <w:color w:val="000000"/>
        </w:rPr>
      </w:pPr>
      <w:r w:rsidRPr="003748D3">
        <w:rPr>
          <w:rFonts w:asciiTheme="minorHAnsi" w:hAnsiTheme="minorHAnsi" w:cstheme="minorHAnsi"/>
          <w:color w:val="000000"/>
        </w:rPr>
        <w:t xml:space="preserve"> </w:t>
      </w:r>
    </w:p>
    <w:p w14:paraId="5DE9168D" w14:textId="77777777" w:rsidR="00742245" w:rsidRPr="003748D3" w:rsidRDefault="00742245" w:rsidP="00742245">
      <w:pPr>
        <w:pStyle w:val="NormalWeb"/>
        <w:spacing w:before="0" w:beforeAutospacing="0" w:after="0" w:afterAutospacing="0"/>
        <w:ind w:left="720"/>
        <w:rPr>
          <w:rFonts w:asciiTheme="minorHAnsi" w:hAnsiTheme="minorHAnsi" w:cstheme="minorHAnsi"/>
          <w:color w:val="000000"/>
        </w:rPr>
      </w:pPr>
      <w:r w:rsidRPr="003748D3">
        <w:rPr>
          <w:rFonts w:asciiTheme="minorHAnsi" w:hAnsiTheme="minorHAnsi" w:cstheme="minorHAnsi"/>
          <w:b/>
          <w:color w:val="000000"/>
        </w:rPr>
        <w:t xml:space="preserve">POLICY/LEGISLATIVE UPDATE: </w:t>
      </w:r>
      <w:r w:rsidRPr="003748D3">
        <w:rPr>
          <w:rFonts w:asciiTheme="minorHAnsi" w:hAnsiTheme="minorHAnsi" w:cstheme="minorHAnsi"/>
          <w:color w:val="000000"/>
        </w:rPr>
        <w:t xml:space="preserve">The Committee agreed in the interest of time to delay the discussion of the legislative session until the full Board meeting. There was a discussion of reported reductions in hours for families that rely upon personal care hours through DD Waivers and avenues for individuals and families to address this. This topic will </w:t>
      </w:r>
      <w:r w:rsidRPr="00637DF3">
        <w:rPr>
          <w:rFonts w:asciiTheme="minorHAnsi" w:hAnsiTheme="minorHAnsi" w:cstheme="minorHAnsi"/>
          <w:noProof/>
          <w:color w:val="000000"/>
        </w:rPr>
        <w:t>be revisited</w:t>
      </w:r>
      <w:r w:rsidRPr="003748D3">
        <w:rPr>
          <w:rFonts w:asciiTheme="minorHAnsi" w:hAnsiTheme="minorHAnsi" w:cstheme="minorHAnsi"/>
          <w:color w:val="000000"/>
        </w:rPr>
        <w:t xml:space="preserve"> in future meetings.</w:t>
      </w:r>
    </w:p>
    <w:p w14:paraId="3CA4AF97" w14:textId="77777777" w:rsidR="00742245" w:rsidRPr="003748D3" w:rsidRDefault="00742245" w:rsidP="00742245">
      <w:pPr>
        <w:pStyle w:val="NormalWeb"/>
        <w:spacing w:before="0" w:beforeAutospacing="0" w:after="0" w:afterAutospacing="0"/>
        <w:rPr>
          <w:rFonts w:asciiTheme="minorHAnsi" w:hAnsiTheme="minorHAnsi" w:cstheme="minorHAnsi"/>
          <w:color w:val="000000"/>
        </w:rPr>
      </w:pPr>
    </w:p>
    <w:p w14:paraId="14F0FD10" w14:textId="77777777" w:rsidR="00742245" w:rsidRPr="003748D3" w:rsidRDefault="00742245" w:rsidP="00742245">
      <w:pPr>
        <w:pStyle w:val="NormalWeb"/>
        <w:spacing w:before="0" w:beforeAutospacing="0" w:after="0" w:afterAutospacing="0" w:line="480" w:lineRule="auto"/>
        <w:ind w:firstLine="720"/>
        <w:rPr>
          <w:rFonts w:asciiTheme="minorHAnsi" w:hAnsiTheme="minorHAnsi" w:cstheme="minorHAnsi"/>
          <w:color w:val="000000"/>
        </w:rPr>
      </w:pPr>
      <w:r w:rsidRPr="003748D3">
        <w:rPr>
          <w:rFonts w:asciiTheme="minorHAnsi" w:hAnsiTheme="minorHAnsi" w:cstheme="minorHAnsi"/>
          <w:b/>
          <w:color w:val="000000"/>
        </w:rPr>
        <w:t xml:space="preserve">ADJOURN: </w:t>
      </w:r>
      <w:r w:rsidRPr="003748D3">
        <w:rPr>
          <w:rFonts w:asciiTheme="minorHAnsi" w:hAnsiTheme="minorHAnsi" w:cstheme="minorHAnsi"/>
          <w:color w:val="000000"/>
        </w:rPr>
        <w:t xml:space="preserve">The Committee Chair adjourned the meeting at </w:t>
      </w:r>
      <w:r w:rsidRPr="003748D3">
        <w:rPr>
          <w:rFonts w:asciiTheme="minorHAnsi" w:hAnsiTheme="minorHAnsi" w:cstheme="minorHAnsi"/>
          <w:noProof/>
          <w:color w:val="000000"/>
        </w:rPr>
        <w:t>11:39 am.</w:t>
      </w:r>
      <w:r w:rsidRPr="003748D3">
        <w:rPr>
          <w:rFonts w:asciiTheme="minorHAnsi" w:hAnsiTheme="minorHAnsi" w:cstheme="minorHAnsi"/>
          <w:color w:val="000000"/>
        </w:rPr>
        <w:t xml:space="preserve"> </w:t>
      </w:r>
    </w:p>
    <w:p w14:paraId="7C29140B" w14:textId="77777777" w:rsidR="00742245" w:rsidRPr="003748D3" w:rsidRDefault="005224E2" w:rsidP="00742245">
      <w:pPr>
        <w:ind w:left="720"/>
        <w:rPr>
          <w:rFonts w:asciiTheme="minorHAnsi" w:eastAsia="Calibri" w:hAnsiTheme="minorHAnsi" w:cstheme="minorHAnsi"/>
          <w:color w:val="0563C1"/>
          <w:sz w:val="24"/>
          <w:szCs w:val="24"/>
          <w:u w:val="single"/>
        </w:rPr>
      </w:pPr>
      <w:hyperlink r:id="rId14" w:history="1">
        <w:r w:rsidR="00742245" w:rsidRPr="003748D3">
          <w:rPr>
            <w:rFonts w:asciiTheme="minorHAnsi" w:eastAsia="Calibri" w:hAnsiTheme="minorHAnsi" w:cstheme="minorHAnsi"/>
            <w:color w:val="0563C1"/>
            <w:sz w:val="24"/>
            <w:szCs w:val="24"/>
            <w:u w:val="single"/>
          </w:rPr>
          <w:t>For the full details, see the PRE Committee meeting minutes for March 13, 2019.</w:t>
        </w:r>
      </w:hyperlink>
    </w:p>
    <w:p w14:paraId="0E5E07BD" w14:textId="06480865" w:rsidR="00742245" w:rsidRPr="003748D3" w:rsidRDefault="00742245" w:rsidP="00E277DF">
      <w:pPr>
        <w:ind w:left="720"/>
        <w:rPr>
          <w:rFonts w:asciiTheme="minorHAnsi" w:hAnsiTheme="minorHAnsi" w:cstheme="minorHAnsi"/>
          <w:sz w:val="24"/>
          <w:szCs w:val="24"/>
        </w:rPr>
      </w:pPr>
    </w:p>
    <w:p w14:paraId="683C1BCE" w14:textId="77777777" w:rsidR="005E1542" w:rsidRPr="003748D3" w:rsidRDefault="002D3BA3" w:rsidP="003408CD">
      <w:pPr>
        <w:outlineLvl w:val="1"/>
        <w:rPr>
          <w:rFonts w:asciiTheme="minorHAnsi" w:hAnsiTheme="minorHAnsi" w:cstheme="minorHAnsi"/>
          <w:sz w:val="24"/>
          <w:szCs w:val="24"/>
        </w:rPr>
      </w:pPr>
      <w:r w:rsidRPr="003748D3">
        <w:rPr>
          <w:rFonts w:asciiTheme="minorHAnsi" w:hAnsiTheme="minorHAnsi" w:cstheme="minorHAnsi"/>
          <w:b/>
          <w:sz w:val="24"/>
          <w:szCs w:val="24"/>
        </w:rPr>
        <w:t>REPORT OF THE INVESTMENT &amp; STATE PLAN OVERSIGHT COMMITTEE:</w:t>
      </w:r>
      <w:r w:rsidRPr="003748D3">
        <w:rPr>
          <w:rFonts w:asciiTheme="minorHAnsi" w:hAnsiTheme="minorHAnsi" w:cstheme="minorHAnsi"/>
          <w:sz w:val="24"/>
          <w:szCs w:val="24"/>
        </w:rPr>
        <w:t xml:space="preserve"> </w:t>
      </w:r>
    </w:p>
    <w:p w14:paraId="3919794B" w14:textId="77777777" w:rsidR="005E1542" w:rsidRPr="003748D3" w:rsidRDefault="005E1542" w:rsidP="00E277DF">
      <w:pPr>
        <w:outlineLvl w:val="0"/>
        <w:rPr>
          <w:rFonts w:asciiTheme="minorHAnsi" w:hAnsiTheme="minorHAnsi" w:cstheme="minorHAnsi"/>
          <w:sz w:val="24"/>
          <w:szCs w:val="24"/>
        </w:rPr>
      </w:pPr>
    </w:p>
    <w:p w14:paraId="224363D1" w14:textId="65767AA3" w:rsidR="002D3BA3" w:rsidRPr="003748D3" w:rsidRDefault="005E1542" w:rsidP="000E4ED3">
      <w:pPr>
        <w:ind w:left="720"/>
        <w:outlineLvl w:val="0"/>
        <w:rPr>
          <w:rFonts w:asciiTheme="minorHAnsi" w:hAnsiTheme="minorHAnsi" w:cstheme="minorHAnsi"/>
          <w:sz w:val="24"/>
          <w:szCs w:val="24"/>
        </w:rPr>
      </w:pPr>
      <w:r w:rsidRPr="003748D3">
        <w:rPr>
          <w:rFonts w:asciiTheme="minorHAnsi" w:hAnsiTheme="minorHAnsi" w:cstheme="minorHAnsi"/>
          <w:sz w:val="24"/>
          <w:szCs w:val="24"/>
        </w:rPr>
        <w:t xml:space="preserve">The </w:t>
      </w:r>
      <w:r w:rsidR="002D3BA3" w:rsidRPr="003748D3">
        <w:rPr>
          <w:rFonts w:asciiTheme="minorHAnsi" w:hAnsiTheme="minorHAnsi" w:cstheme="minorHAnsi"/>
          <w:sz w:val="24"/>
          <w:szCs w:val="24"/>
        </w:rPr>
        <w:t>Committee Chair, Theresa Casselman, reported the following:</w:t>
      </w:r>
    </w:p>
    <w:p w14:paraId="14F05988" w14:textId="77777777" w:rsidR="00A762DB" w:rsidRPr="003748D3" w:rsidRDefault="00A762DB" w:rsidP="00A762DB">
      <w:pPr>
        <w:rPr>
          <w:rFonts w:asciiTheme="minorHAnsi" w:hAnsiTheme="minorHAnsi" w:cstheme="minorHAnsi"/>
          <w:sz w:val="24"/>
          <w:szCs w:val="24"/>
        </w:rPr>
      </w:pPr>
    </w:p>
    <w:p w14:paraId="63A770B3" w14:textId="77777777" w:rsidR="00A762DB" w:rsidRPr="003748D3" w:rsidRDefault="00A762DB" w:rsidP="00742245">
      <w:pPr>
        <w:ind w:left="720"/>
        <w:rPr>
          <w:rFonts w:asciiTheme="minorHAnsi" w:hAnsiTheme="minorHAnsi" w:cstheme="minorHAnsi"/>
          <w:sz w:val="24"/>
          <w:szCs w:val="24"/>
        </w:rPr>
      </w:pPr>
      <w:r w:rsidRPr="003748D3">
        <w:rPr>
          <w:rFonts w:asciiTheme="minorHAnsi" w:hAnsiTheme="minorHAnsi" w:cstheme="minorHAnsi"/>
          <w:b/>
          <w:sz w:val="24"/>
          <w:szCs w:val="24"/>
        </w:rPr>
        <w:t xml:space="preserve">REVIEW OF EXECUTIVE COMMITTEE MEETING: </w:t>
      </w:r>
      <w:r w:rsidRPr="003748D3">
        <w:rPr>
          <w:rFonts w:asciiTheme="minorHAnsi" w:hAnsiTheme="minorHAnsi" w:cstheme="minorHAnsi"/>
          <w:sz w:val="24"/>
          <w:szCs w:val="24"/>
        </w:rPr>
        <w:t>Ms. Casselman provided an update on the Executive Committee meeting.</w:t>
      </w:r>
    </w:p>
    <w:p w14:paraId="299B6902" w14:textId="77777777" w:rsidR="00A762DB" w:rsidRPr="003748D3" w:rsidRDefault="00A762DB" w:rsidP="00742245">
      <w:pPr>
        <w:ind w:left="720"/>
        <w:rPr>
          <w:rFonts w:asciiTheme="minorHAnsi" w:hAnsiTheme="minorHAnsi" w:cstheme="minorHAnsi"/>
          <w:sz w:val="24"/>
          <w:szCs w:val="24"/>
        </w:rPr>
      </w:pPr>
    </w:p>
    <w:p w14:paraId="4A182D5F" w14:textId="094AE576" w:rsidR="00A762DB" w:rsidRPr="003748D3" w:rsidRDefault="00A762DB" w:rsidP="00742245">
      <w:pPr>
        <w:ind w:left="720"/>
        <w:rPr>
          <w:rFonts w:asciiTheme="minorHAnsi" w:hAnsiTheme="minorHAnsi" w:cstheme="minorHAnsi"/>
          <w:sz w:val="24"/>
          <w:szCs w:val="24"/>
        </w:rPr>
      </w:pPr>
      <w:r w:rsidRPr="003748D3">
        <w:rPr>
          <w:rFonts w:asciiTheme="minorHAnsi" w:hAnsiTheme="minorHAnsi" w:cstheme="minorHAnsi"/>
          <w:b/>
          <w:sz w:val="24"/>
          <w:szCs w:val="24"/>
        </w:rPr>
        <w:t xml:space="preserve">PRESENTATION ON DISABILITY RESOURCES GUIDE TRANSLATIONS: </w:t>
      </w:r>
      <w:r w:rsidRPr="003748D3">
        <w:rPr>
          <w:rFonts w:asciiTheme="minorHAnsi" w:hAnsiTheme="minorHAnsi" w:cstheme="minorHAnsi"/>
          <w:sz w:val="24"/>
          <w:szCs w:val="24"/>
        </w:rPr>
        <w:t xml:space="preserve">Ms. Diane Monnig, Transition Manager with The Arc of Northern </w:t>
      </w:r>
      <w:r w:rsidRPr="00637DF3">
        <w:rPr>
          <w:rFonts w:asciiTheme="minorHAnsi" w:hAnsiTheme="minorHAnsi" w:cstheme="minorHAnsi"/>
          <w:noProof/>
          <w:sz w:val="24"/>
          <w:szCs w:val="24"/>
        </w:rPr>
        <w:t>Virginia</w:t>
      </w:r>
      <w:r w:rsidR="00637DF3">
        <w:rPr>
          <w:rFonts w:asciiTheme="minorHAnsi" w:hAnsiTheme="minorHAnsi" w:cstheme="minorHAnsi"/>
          <w:noProof/>
          <w:sz w:val="24"/>
          <w:szCs w:val="24"/>
        </w:rPr>
        <w:t>,</w:t>
      </w:r>
      <w:r w:rsidR="008219F8">
        <w:rPr>
          <w:rFonts w:asciiTheme="minorHAnsi" w:hAnsiTheme="minorHAnsi" w:cstheme="minorHAnsi"/>
          <w:sz w:val="24"/>
          <w:szCs w:val="24"/>
        </w:rPr>
        <w:t xml:space="preserve"> </w:t>
      </w:r>
      <w:r w:rsidR="00CA7793">
        <w:rPr>
          <w:rFonts w:asciiTheme="minorHAnsi" w:hAnsiTheme="minorHAnsi" w:cstheme="minorHAnsi"/>
          <w:sz w:val="24"/>
          <w:szCs w:val="24"/>
        </w:rPr>
        <w:t xml:space="preserve">presented </w:t>
      </w:r>
      <w:r w:rsidR="00CA7793" w:rsidRPr="003748D3">
        <w:rPr>
          <w:rFonts w:asciiTheme="minorHAnsi" w:hAnsiTheme="minorHAnsi" w:cstheme="minorHAnsi"/>
          <w:sz w:val="24"/>
          <w:szCs w:val="24"/>
        </w:rPr>
        <w:t>an</w:t>
      </w:r>
      <w:r w:rsidRPr="003748D3">
        <w:rPr>
          <w:rFonts w:asciiTheme="minorHAnsi" w:hAnsiTheme="minorHAnsi" w:cstheme="minorHAnsi"/>
          <w:sz w:val="24"/>
          <w:szCs w:val="24"/>
        </w:rPr>
        <w:t xml:space="preserve"> overview of the Increasing Access to Disability Resources in non-English Languages</w:t>
      </w:r>
      <w:r w:rsidRPr="003748D3">
        <w:rPr>
          <w:rFonts w:asciiTheme="minorHAnsi" w:hAnsiTheme="minorHAnsi" w:cstheme="minorHAnsi"/>
          <w:i/>
          <w:sz w:val="24"/>
          <w:szCs w:val="24"/>
        </w:rPr>
        <w:t xml:space="preserve"> </w:t>
      </w:r>
      <w:r w:rsidRPr="003748D3">
        <w:rPr>
          <w:rFonts w:asciiTheme="minorHAnsi" w:hAnsiTheme="minorHAnsi" w:cstheme="minorHAnsi"/>
          <w:sz w:val="24"/>
          <w:szCs w:val="24"/>
        </w:rPr>
        <w:t xml:space="preserve">grant project. </w:t>
      </w:r>
    </w:p>
    <w:p w14:paraId="1C915F78" w14:textId="77777777" w:rsidR="00A762DB" w:rsidRPr="003748D3" w:rsidRDefault="00A762DB" w:rsidP="00A762DB">
      <w:pPr>
        <w:ind w:left="720"/>
        <w:rPr>
          <w:rFonts w:asciiTheme="minorHAnsi" w:hAnsiTheme="minorHAnsi" w:cstheme="minorHAnsi"/>
          <w:sz w:val="24"/>
          <w:szCs w:val="24"/>
        </w:rPr>
      </w:pPr>
    </w:p>
    <w:p w14:paraId="10083CCA" w14:textId="77777777" w:rsidR="00A762DB" w:rsidRPr="003748D3" w:rsidRDefault="00A762DB" w:rsidP="00742245">
      <w:pPr>
        <w:ind w:left="720"/>
        <w:rPr>
          <w:rFonts w:asciiTheme="minorHAnsi" w:hAnsiTheme="minorHAnsi" w:cstheme="minorHAnsi"/>
          <w:sz w:val="24"/>
          <w:szCs w:val="24"/>
        </w:rPr>
      </w:pPr>
      <w:r w:rsidRPr="00637DF3">
        <w:rPr>
          <w:rFonts w:asciiTheme="minorHAnsi" w:hAnsiTheme="minorHAnsi" w:cstheme="minorHAnsi"/>
          <w:b/>
          <w:noProof/>
          <w:sz w:val="24"/>
          <w:szCs w:val="24"/>
        </w:rPr>
        <w:t xml:space="preserve">GRANT EXPENDITURE UPDATE: </w:t>
      </w:r>
      <w:r w:rsidRPr="00637DF3">
        <w:rPr>
          <w:rFonts w:asciiTheme="minorHAnsi" w:hAnsiTheme="minorHAnsi" w:cstheme="minorHAnsi"/>
          <w:noProof/>
          <w:sz w:val="24"/>
          <w:szCs w:val="24"/>
        </w:rPr>
        <w:t>Mr. Jason Withers, Grants, Contracts, and Program Information Manager discussed grants and contract expenditures for six projects: 1) The Development of Adult Curriculum on Critical Decision-Making Points for Students with Disabilities project through the Virginia Department of Education (VDOE); 2) The Improving Health and Wellness through Empowerment project with James Madison University (JUM); 3) The Communication &amp; Health Advocacy Training project with Virginia Commonwealth University (VCU); 4) The Next Move project with William &amp; Mary; 5) The Promoting Integrated Employment with ABLES Teams project with Virginia Commonwealth University; and 6) The Building Inclusive School Communities through Culture Shift, Collaboration, and Coaching project with Radford University</w:t>
      </w:r>
    </w:p>
    <w:p w14:paraId="2710BBB8" w14:textId="77777777" w:rsidR="00A762DB" w:rsidRPr="003748D3" w:rsidRDefault="00A762DB" w:rsidP="00742245">
      <w:pPr>
        <w:ind w:left="720"/>
        <w:rPr>
          <w:rFonts w:asciiTheme="minorHAnsi" w:hAnsiTheme="minorHAnsi" w:cstheme="minorHAnsi"/>
          <w:sz w:val="24"/>
          <w:szCs w:val="24"/>
        </w:rPr>
      </w:pPr>
      <w:r w:rsidRPr="003748D3">
        <w:rPr>
          <w:rFonts w:asciiTheme="minorHAnsi" w:hAnsiTheme="minorHAnsi" w:cstheme="minorHAnsi"/>
          <w:sz w:val="24"/>
          <w:szCs w:val="24"/>
        </w:rPr>
        <w:t xml:space="preserve">These projects and expenditures </w:t>
      </w:r>
      <w:r w:rsidRPr="00637DF3">
        <w:rPr>
          <w:rFonts w:asciiTheme="minorHAnsi" w:hAnsiTheme="minorHAnsi" w:cstheme="minorHAnsi"/>
          <w:noProof/>
          <w:sz w:val="24"/>
          <w:szCs w:val="24"/>
        </w:rPr>
        <w:t>were referenced</w:t>
      </w:r>
      <w:r w:rsidRPr="003748D3">
        <w:rPr>
          <w:rFonts w:asciiTheme="minorHAnsi" w:hAnsiTheme="minorHAnsi" w:cstheme="minorHAnsi"/>
          <w:sz w:val="24"/>
          <w:szCs w:val="24"/>
        </w:rPr>
        <w:t xml:space="preserve"> in Attachment ISP 4-2. </w:t>
      </w:r>
    </w:p>
    <w:p w14:paraId="47FE4D5F" w14:textId="77777777" w:rsidR="00A762DB" w:rsidRPr="003748D3" w:rsidRDefault="00A762DB" w:rsidP="00A762DB">
      <w:pPr>
        <w:ind w:left="720"/>
        <w:rPr>
          <w:rFonts w:asciiTheme="minorHAnsi" w:hAnsiTheme="minorHAnsi" w:cstheme="minorHAnsi"/>
          <w:sz w:val="24"/>
          <w:szCs w:val="24"/>
        </w:rPr>
      </w:pPr>
    </w:p>
    <w:p w14:paraId="79D896BF" w14:textId="77777777" w:rsidR="00CD751F" w:rsidRDefault="00A762DB" w:rsidP="00742245">
      <w:pPr>
        <w:ind w:left="720"/>
        <w:rPr>
          <w:rFonts w:asciiTheme="minorHAnsi" w:hAnsiTheme="minorHAnsi" w:cstheme="minorHAnsi"/>
          <w:b/>
          <w:sz w:val="24"/>
          <w:szCs w:val="24"/>
        </w:rPr>
      </w:pPr>
      <w:r w:rsidRPr="003748D3">
        <w:rPr>
          <w:rFonts w:asciiTheme="minorHAnsi" w:hAnsiTheme="minorHAnsi" w:cstheme="minorHAnsi"/>
          <w:b/>
          <w:sz w:val="24"/>
          <w:szCs w:val="24"/>
        </w:rPr>
        <w:t>APPROVAL OF LOIs for COMPETITIVE GRANT RFPs:</w:t>
      </w:r>
    </w:p>
    <w:p w14:paraId="3242BB29" w14:textId="051C0F6E" w:rsidR="00A762DB" w:rsidRPr="00CD751F" w:rsidRDefault="00A762DB" w:rsidP="00742245">
      <w:pPr>
        <w:ind w:left="720"/>
        <w:rPr>
          <w:rFonts w:asciiTheme="minorHAnsi" w:hAnsiTheme="minorHAnsi" w:cstheme="minorHAnsi"/>
          <w:b/>
          <w:sz w:val="24"/>
          <w:szCs w:val="24"/>
        </w:rPr>
      </w:pPr>
      <w:r w:rsidRPr="003748D3">
        <w:rPr>
          <w:rFonts w:asciiTheme="minorHAnsi" w:hAnsiTheme="minorHAnsi" w:cstheme="minorHAnsi"/>
          <w:sz w:val="24"/>
          <w:szCs w:val="24"/>
        </w:rPr>
        <w:lastRenderedPageBreak/>
        <w:t xml:space="preserve">Ms. Casselman summarized the Grant Review Team (GRT) process undertaken, advising that eighteen Letters of Interest (LOIs) </w:t>
      </w:r>
      <w:r w:rsidRPr="00637DF3">
        <w:rPr>
          <w:rFonts w:asciiTheme="minorHAnsi" w:hAnsiTheme="minorHAnsi" w:cstheme="minorHAnsi"/>
          <w:noProof/>
          <w:sz w:val="24"/>
          <w:szCs w:val="24"/>
        </w:rPr>
        <w:t>were received</w:t>
      </w:r>
      <w:r w:rsidRPr="003748D3">
        <w:rPr>
          <w:rFonts w:asciiTheme="minorHAnsi" w:hAnsiTheme="minorHAnsi" w:cstheme="minorHAnsi"/>
          <w:sz w:val="24"/>
          <w:szCs w:val="24"/>
        </w:rPr>
        <w:t xml:space="preserve"> in connection with the Board’s FFY 2019 Competitive Request for Proposals (RFP). Of the eighteen LOIs received and reviewed, the GRT selected eight to submit full proposals. Full proposals are due by April 25, 2019, at 4:00 PM. The GRT will convene on May 13, </w:t>
      </w:r>
      <w:r w:rsidRPr="00637DF3">
        <w:rPr>
          <w:rFonts w:asciiTheme="minorHAnsi" w:hAnsiTheme="minorHAnsi" w:cstheme="minorHAnsi"/>
          <w:noProof/>
          <w:sz w:val="24"/>
          <w:szCs w:val="24"/>
        </w:rPr>
        <w:t>2019</w:t>
      </w:r>
      <w:r w:rsidR="00637DF3">
        <w:rPr>
          <w:rFonts w:asciiTheme="minorHAnsi" w:hAnsiTheme="minorHAnsi" w:cstheme="minorHAnsi"/>
          <w:noProof/>
          <w:sz w:val="24"/>
          <w:szCs w:val="24"/>
        </w:rPr>
        <w:t>,</w:t>
      </w:r>
      <w:r w:rsidRPr="003748D3">
        <w:rPr>
          <w:rFonts w:asciiTheme="minorHAnsi" w:hAnsiTheme="minorHAnsi" w:cstheme="minorHAnsi"/>
          <w:sz w:val="24"/>
          <w:szCs w:val="24"/>
        </w:rPr>
        <w:t xml:space="preserve"> to discuss the </w:t>
      </w:r>
      <w:r w:rsidRPr="00637DF3">
        <w:rPr>
          <w:rFonts w:asciiTheme="minorHAnsi" w:hAnsiTheme="minorHAnsi" w:cstheme="minorHAnsi"/>
          <w:noProof/>
          <w:sz w:val="24"/>
          <w:szCs w:val="24"/>
        </w:rPr>
        <w:t>proposals</w:t>
      </w:r>
      <w:r w:rsidRPr="003748D3">
        <w:rPr>
          <w:rFonts w:asciiTheme="minorHAnsi" w:hAnsiTheme="minorHAnsi" w:cstheme="minorHAnsi"/>
          <w:sz w:val="24"/>
          <w:szCs w:val="24"/>
        </w:rPr>
        <w:t xml:space="preserve"> and make funding recommendations at the June 12, 2019, Board meeting.</w:t>
      </w:r>
    </w:p>
    <w:p w14:paraId="4512E74B" w14:textId="77777777" w:rsidR="00A762DB" w:rsidRPr="003748D3" w:rsidRDefault="00A762DB" w:rsidP="00A762DB">
      <w:pPr>
        <w:ind w:left="720"/>
        <w:rPr>
          <w:rFonts w:asciiTheme="minorHAnsi" w:hAnsiTheme="minorHAnsi" w:cstheme="minorHAnsi"/>
          <w:sz w:val="24"/>
          <w:szCs w:val="24"/>
        </w:rPr>
      </w:pPr>
    </w:p>
    <w:p w14:paraId="013FF919" w14:textId="77777777" w:rsidR="00A762DB" w:rsidRPr="003748D3" w:rsidRDefault="00A762DB" w:rsidP="00742245">
      <w:pPr>
        <w:ind w:left="720"/>
        <w:rPr>
          <w:rFonts w:asciiTheme="minorHAnsi" w:hAnsiTheme="minorHAnsi" w:cstheme="minorHAnsi"/>
          <w:b/>
          <w:sz w:val="24"/>
          <w:szCs w:val="24"/>
        </w:rPr>
      </w:pPr>
      <w:r w:rsidRPr="003748D3">
        <w:rPr>
          <w:rFonts w:asciiTheme="minorHAnsi" w:hAnsiTheme="minorHAnsi" w:cstheme="minorHAnsi"/>
          <w:b/>
          <w:sz w:val="24"/>
          <w:szCs w:val="24"/>
        </w:rPr>
        <w:t>APPROVAL OF SOLICITED PROPOSAL RECEIVED FROM DCJS:</w:t>
      </w:r>
    </w:p>
    <w:p w14:paraId="0E43E730" w14:textId="495DCE9C" w:rsidR="00A762DB" w:rsidRPr="003748D3" w:rsidRDefault="00A762DB" w:rsidP="00742245">
      <w:pPr>
        <w:ind w:left="720"/>
        <w:rPr>
          <w:rFonts w:asciiTheme="minorHAnsi" w:hAnsiTheme="minorHAnsi" w:cstheme="minorHAnsi"/>
          <w:sz w:val="24"/>
          <w:szCs w:val="24"/>
        </w:rPr>
      </w:pPr>
      <w:r w:rsidRPr="003748D3">
        <w:rPr>
          <w:rFonts w:asciiTheme="minorHAnsi" w:hAnsiTheme="minorHAnsi" w:cstheme="minorHAnsi"/>
          <w:sz w:val="24"/>
          <w:szCs w:val="24"/>
        </w:rPr>
        <w:t xml:space="preserve">Mr. Withers explained that the Grant Review Team (GRT) met on January 23, </w:t>
      </w:r>
      <w:r w:rsidRPr="00637DF3">
        <w:rPr>
          <w:rFonts w:asciiTheme="minorHAnsi" w:hAnsiTheme="minorHAnsi" w:cstheme="minorHAnsi"/>
          <w:noProof/>
          <w:sz w:val="24"/>
          <w:szCs w:val="24"/>
        </w:rPr>
        <w:t>2019</w:t>
      </w:r>
      <w:r w:rsidR="00637DF3">
        <w:rPr>
          <w:rFonts w:asciiTheme="minorHAnsi" w:hAnsiTheme="minorHAnsi" w:cstheme="minorHAnsi"/>
          <w:noProof/>
          <w:sz w:val="24"/>
          <w:szCs w:val="24"/>
        </w:rPr>
        <w:t>,</w:t>
      </w:r>
      <w:r w:rsidRPr="003748D3">
        <w:rPr>
          <w:rFonts w:asciiTheme="minorHAnsi" w:hAnsiTheme="minorHAnsi" w:cstheme="minorHAnsi"/>
          <w:sz w:val="24"/>
          <w:szCs w:val="24"/>
        </w:rPr>
        <w:t xml:space="preserve"> to review the DCJS proposal </w:t>
      </w:r>
      <w:r w:rsidRPr="00637DF3">
        <w:rPr>
          <w:rFonts w:asciiTheme="minorHAnsi" w:hAnsiTheme="minorHAnsi" w:cstheme="minorHAnsi"/>
          <w:noProof/>
          <w:sz w:val="24"/>
          <w:szCs w:val="24"/>
        </w:rPr>
        <w:t>in the amount of</w:t>
      </w:r>
      <w:r w:rsidRPr="003748D3">
        <w:rPr>
          <w:rFonts w:asciiTheme="minorHAnsi" w:hAnsiTheme="minorHAnsi" w:cstheme="minorHAnsi"/>
          <w:sz w:val="24"/>
          <w:szCs w:val="24"/>
        </w:rPr>
        <w:t xml:space="preserve"> $213,718. Following its review, the GRT recommended the DCJS proposal for funding. The DCJS solicited </w:t>
      </w:r>
      <w:r w:rsidRPr="00637DF3">
        <w:rPr>
          <w:rFonts w:asciiTheme="minorHAnsi" w:hAnsiTheme="minorHAnsi" w:cstheme="minorHAnsi"/>
          <w:noProof/>
          <w:sz w:val="24"/>
          <w:szCs w:val="24"/>
        </w:rPr>
        <w:t>proposal</w:t>
      </w:r>
      <w:r w:rsidRPr="003748D3">
        <w:rPr>
          <w:rFonts w:asciiTheme="minorHAnsi" w:hAnsiTheme="minorHAnsi" w:cstheme="minorHAnsi"/>
          <w:sz w:val="24"/>
          <w:szCs w:val="24"/>
        </w:rPr>
        <w:t xml:space="preserve"> </w:t>
      </w:r>
      <w:r w:rsidRPr="00637DF3">
        <w:rPr>
          <w:rFonts w:asciiTheme="minorHAnsi" w:hAnsiTheme="minorHAnsi" w:cstheme="minorHAnsi"/>
          <w:noProof/>
          <w:sz w:val="24"/>
          <w:szCs w:val="24"/>
        </w:rPr>
        <w:t>was referenced</w:t>
      </w:r>
      <w:r w:rsidRPr="003748D3">
        <w:rPr>
          <w:rFonts w:asciiTheme="minorHAnsi" w:hAnsiTheme="minorHAnsi" w:cstheme="minorHAnsi"/>
          <w:sz w:val="24"/>
          <w:szCs w:val="24"/>
        </w:rPr>
        <w:t xml:space="preserve"> in Supplemental Packet #2. The Chair called for a </w:t>
      </w:r>
      <w:r w:rsidRPr="003748D3">
        <w:rPr>
          <w:rFonts w:asciiTheme="minorHAnsi" w:hAnsiTheme="minorHAnsi" w:cstheme="minorHAnsi"/>
          <w:b/>
          <w:sz w:val="24"/>
          <w:szCs w:val="24"/>
        </w:rPr>
        <w:t>MOTION</w:t>
      </w:r>
      <w:r w:rsidRPr="003748D3">
        <w:rPr>
          <w:rFonts w:asciiTheme="minorHAnsi" w:hAnsiTheme="minorHAnsi" w:cstheme="minorHAnsi"/>
          <w:sz w:val="24"/>
          <w:szCs w:val="24"/>
        </w:rPr>
        <w:t xml:space="preserve"> to approve funding the DCJS proposal.  Since the motion </w:t>
      </w:r>
      <w:r w:rsidRPr="00637DF3">
        <w:rPr>
          <w:rFonts w:asciiTheme="minorHAnsi" w:hAnsiTheme="minorHAnsi" w:cstheme="minorHAnsi"/>
          <w:noProof/>
          <w:sz w:val="24"/>
          <w:szCs w:val="24"/>
        </w:rPr>
        <w:t>originally</w:t>
      </w:r>
      <w:r w:rsidRPr="003748D3">
        <w:rPr>
          <w:rFonts w:asciiTheme="minorHAnsi" w:hAnsiTheme="minorHAnsi" w:cstheme="minorHAnsi"/>
          <w:sz w:val="24"/>
          <w:szCs w:val="24"/>
        </w:rPr>
        <w:t xml:space="preserve"> came from the GRT, a second </w:t>
      </w:r>
      <w:r w:rsidRPr="00637DF3">
        <w:rPr>
          <w:rFonts w:asciiTheme="minorHAnsi" w:hAnsiTheme="minorHAnsi" w:cstheme="minorHAnsi"/>
          <w:noProof/>
          <w:sz w:val="24"/>
          <w:szCs w:val="24"/>
        </w:rPr>
        <w:t>was not needed</w:t>
      </w:r>
      <w:r w:rsidRPr="003748D3">
        <w:rPr>
          <w:rFonts w:asciiTheme="minorHAnsi" w:hAnsiTheme="minorHAnsi" w:cstheme="minorHAnsi"/>
          <w:sz w:val="24"/>
          <w:szCs w:val="24"/>
        </w:rPr>
        <w:t xml:space="preserve">. The </w:t>
      </w:r>
      <w:r w:rsidRPr="003748D3">
        <w:rPr>
          <w:rFonts w:asciiTheme="minorHAnsi" w:hAnsiTheme="minorHAnsi" w:cstheme="minorHAnsi"/>
          <w:b/>
          <w:sz w:val="24"/>
          <w:szCs w:val="24"/>
        </w:rPr>
        <w:t>MOTION</w:t>
      </w:r>
      <w:r w:rsidRPr="003748D3">
        <w:rPr>
          <w:rFonts w:asciiTheme="minorHAnsi" w:hAnsiTheme="minorHAnsi" w:cstheme="minorHAnsi"/>
          <w:sz w:val="24"/>
          <w:szCs w:val="24"/>
        </w:rPr>
        <w:t xml:space="preserve"> carried unanimously.</w:t>
      </w:r>
    </w:p>
    <w:p w14:paraId="5E08CB44" w14:textId="77777777" w:rsidR="00A762DB" w:rsidRPr="003748D3" w:rsidRDefault="00A762DB" w:rsidP="00742245">
      <w:pPr>
        <w:rPr>
          <w:rFonts w:asciiTheme="minorHAnsi" w:hAnsiTheme="minorHAnsi" w:cstheme="minorHAnsi"/>
          <w:sz w:val="24"/>
          <w:szCs w:val="24"/>
        </w:rPr>
      </w:pPr>
    </w:p>
    <w:p w14:paraId="771EC541" w14:textId="282E7BF4" w:rsidR="008219F8" w:rsidRPr="003748D3" w:rsidRDefault="00A762DB" w:rsidP="00A762DB">
      <w:pPr>
        <w:ind w:left="720" w:hanging="90"/>
        <w:rPr>
          <w:rFonts w:asciiTheme="minorHAnsi" w:hAnsiTheme="minorHAnsi" w:cstheme="minorHAnsi"/>
          <w:sz w:val="24"/>
          <w:szCs w:val="24"/>
        </w:rPr>
      </w:pPr>
      <w:r w:rsidRPr="003748D3">
        <w:rPr>
          <w:rFonts w:asciiTheme="minorHAnsi" w:hAnsiTheme="minorHAnsi" w:cstheme="minorHAnsi"/>
          <w:sz w:val="24"/>
          <w:szCs w:val="24"/>
        </w:rPr>
        <w:tab/>
      </w:r>
      <w:r w:rsidRPr="003748D3">
        <w:rPr>
          <w:rFonts w:asciiTheme="minorHAnsi" w:hAnsiTheme="minorHAnsi" w:cstheme="minorHAnsi"/>
          <w:b/>
          <w:sz w:val="24"/>
          <w:szCs w:val="24"/>
        </w:rPr>
        <w:t>2017-2021 STATE PLAN PROGRESS REPORT:</w:t>
      </w:r>
      <w:r w:rsidRPr="003748D3">
        <w:rPr>
          <w:rFonts w:asciiTheme="minorHAnsi" w:hAnsiTheme="minorHAnsi" w:cstheme="minorHAnsi"/>
          <w:sz w:val="24"/>
          <w:szCs w:val="24"/>
        </w:rPr>
        <w:t xml:space="preserve"> Ms. Harrison briefly discussed the Board’s performance towards its Q1 FFY 2019 Work Plan activities </w:t>
      </w:r>
    </w:p>
    <w:p w14:paraId="76D7BB6D" w14:textId="23C85F71" w:rsidR="00527664" w:rsidRPr="003748D3" w:rsidRDefault="00527664" w:rsidP="00742245">
      <w:pPr>
        <w:ind w:left="720" w:hanging="90"/>
        <w:rPr>
          <w:rFonts w:asciiTheme="minorHAnsi" w:hAnsiTheme="minorHAnsi" w:cstheme="minorHAnsi"/>
          <w:sz w:val="24"/>
          <w:szCs w:val="24"/>
        </w:rPr>
      </w:pPr>
    </w:p>
    <w:p w14:paraId="4B9BFBC9" w14:textId="6EF59139" w:rsidR="000E4ED3" w:rsidRDefault="005224E2" w:rsidP="00E277DF">
      <w:pPr>
        <w:ind w:left="720"/>
        <w:rPr>
          <w:rFonts w:asciiTheme="minorHAnsi" w:eastAsia="Calibri" w:hAnsiTheme="minorHAnsi" w:cstheme="minorHAnsi"/>
          <w:color w:val="0563C1"/>
          <w:sz w:val="24"/>
          <w:szCs w:val="24"/>
          <w:u w:val="single"/>
        </w:rPr>
      </w:pPr>
      <w:hyperlink r:id="rId15" w:history="1">
        <w:r w:rsidR="0076610C" w:rsidRPr="003748D3">
          <w:rPr>
            <w:rFonts w:asciiTheme="minorHAnsi" w:eastAsia="Calibri" w:hAnsiTheme="minorHAnsi" w:cstheme="minorHAnsi"/>
            <w:color w:val="0563C1"/>
            <w:sz w:val="24"/>
            <w:szCs w:val="24"/>
            <w:u w:val="single"/>
          </w:rPr>
          <w:t>For the full details, see the ISP Committ</w:t>
        </w:r>
        <w:r w:rsidR="00A762DB" w:rsidRPr="003748D3">
          <w:rPr>
            <w:rFonts w:asciiTheme="minorHAnsi" w:eastAsia="Calibri" w:hAnsiTheme="minorHAnsi" w:cstheme="minorHAnsi"/>
            <w:color w:val="0563C1"/>
            <w:sz w:val="24"/>
            <w:szCs w:val="24"/>
            <w:u w:val="single"/>
          </w:rPr>
          <w:t>ee meeting minutes for March 13, 2019</w:t>
        </w:r>
        <w:r w:rsidR="0076610C" w:rsidRPr="003748D3">
          <w:rPr>
            <w:rFonts w:asciiTheme="minorHAnsi" w:eastAsia="Calibri" w:hAnsiTheme="minorHAnsi" w:cstheme="minorHAnsi"/>
            <w:color w:val="0563C1"/>
            <w:sz w:val="24"/>
            <w:szCs w:val="24"/>
            <w:u w:val="single"/>
          </w:rPr>
          <w:t>.</w:t>
        </w:r>
      </w:hyperlink>
    </w:p>
    <w:p w14:paraId="5DD1373C" w14:textId="77777777" w:rsidR="00CD751F" w:rsidRDefault="00CD751F" w:rsidP="00E277DF">
      <w:pPr>
        <w:ind w:left="720"/>
        <w:rPr>
          <w:rFonts w:asciiTheme="minorHAnsi" w:eastAsia="Calibri" w:hAnsiTheme="minorHAnsi" w:cstheme="minorHAnsi"/>
          <w:color w:val="0563C1"/>
          <w:sz w:val="24"/>
          <w:szCs w:val="24"/>
          <w:u w:val="single"/>
        </w:rPr>
      </w:pPr>
    </w:p>
    <w:p w14:paraId="58BDBECC" w14:textId="41C00E95" w:rsidR="00CD751F" w:rsidRPr="003748D3" w:rsidRDefault="00CD751F" w:rsidP="00CD751F">
      <w:pPr>
        <w:rPr>
          <w:rFonts w:asciiTheme="minorHAnsi" w:hAnsiTheme="minorHAnsi" w:cstheme="minorHAnsi"/>
          <w:sz w:val="24"/>
          <w:szCs w:val="24"/>
        </w:rPr>
      </w:pPr>
      <w:r w:rsidRPr="003748D3">
        <w:rPr>
          <w:rFonts w:asciiTheme="minorHAnsi" w:hAnsiTheme="minorHAnsi" w:cstheme="minorHAnsi"/>
          <w:sz w:val="24"/>
          <w:szCs w:val="24"/>
        </w:rPr>
        <w:t xml:space="preserve">The Board Chair called for a </w:t>
      </w:r>
      <w:r w:rsidRPr="003748D3">
        <w:rPr>
          <w:rFonts w:asciiTheme="minorHAnsi" w:hAnsiTheme="minorHAnsi" w:cstheme="minorHAnsi"/>
          <w:b/>
          <w:sz w:val="24"/>
          <w:szCs w:val="24"/>
        </w:rPr>
        <w:t>MOTION</w:t>
      </w:r>
      <w:r w:rsidRPr="003748D3">
        <w:rPr>
          <w:rFonts w:asciiTheme="minorHAnsi" w:hAnsiTheme="minorHAnsi" w:cstheme="minorHAnsi"/>
          <w:sz w:val="24"/>
          <w:szCs w:val="24"/>
        </w:rPr>
        <w:t xml:space="preserve"> in the Full Board Meeting to approve funding the DCJS proposal</w:t>
      </w:r>
      <w:r>
        <w:rPr>
          <w:rFonts w:asciiTheme="minorHAnsi" w:hAnsiTheme="minorHAnsi" w:cstheme="minorHAnsi"/>
          <w:sz w:val="24"/>
          <w:szCs w:val="24"/>
        </w:rPr>
        <w:t xml:space="preserve"> as recommended by the ISP Committee. </w:t>
      </w:r>
      <w:r w:rsidRPr="003748D3">
        <w:rPr>
          <w:rFonts w:asciiTheme="minorHAnsi" w:hAnsiTheme="minorHAnsi" w:cstheme="minorHAnsi"/>
          <w:sz w:val="24"/>
          <w:szCs w:val="24"/>
        </w:rPr>
        <w:t xml:space="preserve">The </w:t>
      </w:r>
      <w:r w:rsidRPr="003748D3">
        <w:rPr>
          <w:rFonts w:asciiTheme="minorHAnsi" w:hAnsiTheme="minorHAnsi" w:cstheme="minorHAnsi"/>
          <w:b/>
          <w:sz w:val="24"/>
          <w:szCs w:val="24"/>
        </w:rPr>
        <w:t>MOTION</w:t>
      </w:r>
      <w:r w:rsidRPr="003748D3">
        <w:rPr>
          <w:rFonts w:asciiTheme="minorHAnsi" w:hAnsiTheme="minorHAnsi" w:cstheme="minorHAnsi"/>
          <w:sz w:val="24"/>
          <w:szCs w:val="24"/>
        </w:rPr>
        <w:t xml:space="preserve"> carried unanimously.</w:t>
      </w:r>
    </w:p>
    <w:p w14:paraId="3E40D87B" w14:textId="77777777" w:rsidR="00CD751F" w:rsidRDefault="00CD751F" w:rsidP="00E277DF">
      <w:pPr>
        <w:ind w:left="720"/>
        <w:rPr>
          <w:rFonts w:asciiTheme="minorHAnsi" w:eastAsia="Calibri" w:hAnsiTheme="minorHAnsi" w:cstheme="minorHAnsi"/>
          <w:color w:val="0563C1"/>
          <w:sz w:val="24"/>
          <w:szCs w:val="24"/>
          <w:u w:val="single"/>
        </w:rPr>
      </w:pPr>
    </w:p>
    <w:p w14:paraId="79ABCBED" w14:textId="77777777" w:rsidR="003408CD" w:rsidRDefault="0076610C" w:rsidP="003408CD">
      <w:pPr>
        <w:outlineLvl w:val="1"/>
        <w:rPr>
          <w:rFonts w:asciiTheme="minorHAnsi" w:eastAsia="Calibri" w:hAnsiTheme="minorHAnsi" w:cstheme="minorHAnsi"/>
          <w:b/>
          <w:sz w:val="24"/>
          <w:szCs w:val="24"/>
        </w:rPr>
      </w:pPr>
      <w:r w:rsidRPr="003748D3">
        <w:rPr>
          <w:rFonts w:asciiTheme="minorHAnsi" w:eastAsia="Calibri" w:hAnsiTheme="minorHAnsi" w:cstheme="minorHAnsi"/>
          <w:b/>
          <w:sz w:val="24"/>
          <w:szCs w:val="24"/>
        </w:rPr>
        <w:t>AGENCY REPORTS:</w:t>
      </w:r>
    </w:p>
    <w:p w14:paraId="7719C44D" w14:textId="4EBB3AFB" w:rsidR="001C0470" w:rsidRPr="003748D3" w:rsidRDefault="003408CD" w:rsidP="003408CD">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 xml:space="preserve"> </w:t>
      </w:r>
    </w:p>
    <w:p w14:paraId="3A71D7D1" w14:textId="5AE7D487" w:rsidR="0073118D" w:rsidRPr="003748D3" w:rsidRDefault="0076610C" w:rsidP="00E277DF">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Agenda representatives who were present provided oral reports. Ms. Lawyer reminded the Board members that they </w:t>
      </w:r>
      <w:r w:rsidRPr="00637DF3">
        <w:rPr>
          <w:rFonts w:asciiTheme="minorHAnsi" w:eastAsia="Calibri" w:hAnsiTheme="minorHAnsi" w:cstheme="minorHAnsi"/>
          <w:noProof/>
          <w:sz w:val="24"/>
          <w:szCs w:val="24"/>
        </w:rPr>
        <w:t>were provided</w:t>
      </w:r>
      <w:r w:rsidRPr="003748D3">
        <w:rPr>
          <w:rFonts w:asciiTheme="minorHAnsi" w:eastAsia="Calibri" w:hAnsiTheme="minorHAnsi" w:cstheme="minorHAnsi"/>
          <w:sz w:val="24"/>
          <w:szCs w:val="24"/>
        </w:rPr>
        <w:t xml:space="preserve"> written reports by email from most of the agencies. Those are incorporated into the minutes below as submitted by the agencies.</w:t>
      </w:r>
    </w:p>
    <w:p w14:paraId="0AD1271F" w14:textId="3CF1FBBC" w:rsidR="0073118D" w:rsidRPr="003748D3" w:rsidRDefault="0073118D" w:rsidP="00E277DF">
      <w:pPr>
        <w:rPr>
          <w:rFonts w:asciiTheme="minorHAnsi" w:eastAsia="Calibri" w:hAnsiTheme="minorHAnsi" w:cstheme="minorHAnsi"/>
          <w:sz w:val="24"/>
          <w:szCs w:val="24"/>
        </w:rPr>
      </w:pPr>
    </w:p>
    <w:p w14:paraId="112240DD" w14:textId="0C3F0F3C" w:rsidR="0076610C" w:rsidRPr="003748D3" w:rsidRDefault="0076610C" w:rsidP="00E277DF">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for Aging and Rehabilitative Services</w:t>
      </w:r>
      <w:r w:rsidRPr="003748D3">
        <w:rPr>
          <w:rFonts w:asciiTheme="minorHAnsi" w:eastAsia="Calibri" w:hAnsiTheme="minorHAnsi" w:cstheme="minorHAnsi"/>
          <w:b/>
          <w:sz w:val="24"/>
          <w:szCs w:val="24"/>
        </w:rPr>
        <w:t xml:space="preserve">, </w:t>
      </w:r>
      <w:r w:rsidR="00622F67" w:rsidRPr="003748D3">
        <w:rPr>
          <w:rFonts w:asciiTheme="minorHAnsi" w:eastAsia="Calibri" w:hAnsiTheme="minorHAnsi" w:cstheme="minorHAnsi"/>
          <w:sz w:val="24"/>
          <w:szCs w:val="24"/>
        </w:rPr>
        <w:t>Richard Kriner,</w:t>
      </w:r>
      <w:r w:rsidR="003D7DFA" w:rsidRPr="003748D3">
        <w:rPr>
          <w:rFonts w:asciiTheme="minorHAnsi" w:eastAsia="Calibri" w:hAnsiTheme="minorHAnsi" w:cstheme="minorHAnsi"/>
          <w:sz w:val="24"/>
          <w:szCs w:val="24"/>
        </w:rPr>
        <w:t xml:space="preserve"> Agency</w:t>
      </w:r>
      <w:r w:rsidR="00622F67" w:rsidRPr="003748D3">
        <w:rPr>
          <w:rFonts w:asciiTheme="minorHAnsi" w:eastAsia="Calibri" w:hAnsiTheme="minorHAnsi" w:cstheme="minorHAnsi"/>
          <w:sz w:val="24"/>
          <w:szCs w:val="24"/>
        </w:rPr>
        <w:t xml:space="preserve"> D</w:t>
      </w:r>
      <w:r w:rsidRPr="003748D3">
        <w:rPr>
          <w:rFonts w:asciiTheme="minorHAnsi" w:eastAsia="Calibri" w:hAnsiTheme="minorHAnsi" w:cstheme="minorHAnsi"/>
          <w:sz w:val="24"/>
          <w:szCs w:val="24"/>
        </w:rPr>
        <w:t>esignee</w:t>
      </w:r>
      <w:r w:rsidR="000E4ED3">
        <w:rPr>
          <w:rFonts w:asciiTheme="minorHAnsi" w:eastAsia="Calibri" w:hAnsiTheme="minorHAnsi" w:cstheme="minorHAnsi"/>
          <w:sz w:val="24"/>
          <w:szCs w:val="24"/>
        </w:rPr>
        <w:br/>
        <w:t>Mr. Kriner provided this written report but was not present to provide a verbal report.</w:t>
      </w:r>
    </w:p>
    <w:p w14:paraId="6A1F211E" w14:textId="5651DAD0" w:rsidR="006849C5" w:rsidRPr="003748D3" w:rsidRDefault="006849C5" w:rsidP="00E277DF">
      <w:pPr>
        <w:outlineLvl w:val="1"/>
        <w:rPr>
          <w:rFonts w:asciiTheme="minorHAnsi" w:eastAsia="Calibri" w:hAnsiTheme="minorHAnsi" w:cstheme="minorHAnsi"/>
          <w:sz w:val="24"/>
          <w:szCs w:val="24"/>
        </w:rPr>
      </w:pPr>
    </w:p>
    <w:p w14:paraId="349BD28B" w14:textId="62535900" w:rsidR="00546D6C" w:rsidRPr="003748D3" w:rsidRDefault="00546D6C" w:rsidP="007042DA">
      <w:pPr>
        <w:shd w:val="clear" w:color="auto" w:fill="FFFFFF"/>
        <w:outlineLvl w:val="1"/>
        <w:rPr>
          <w:rFonts w:asciiTheme="minorHAnsi" w:hAnsiTheme="minorHAnsi" w:cstheme="minorHAnsi"/>
          <w:b/>
          <w:color w:val="000000"/>
          <w:sz w:val="24"/>
          <w:szCs w:val="24"/>
        </w:rPr>
      </w:pPr>
      <w:r w:rsidRPr="003748D3">
        <w:rPr>
          <w:rFonts w:asciiTheme="minorHAnsi" w:hAnsiTheme="minorHAnsi" w:cstheme="minorHAnsi"/>
          <w:b/>
          <w:color w:val="000000"/>
          <w:sz w:val="24"/>
          <w:szCs w:val="24"/>
        </w:rPr>
        <w:t>CPID grant brings new opportunities to Virginia</w:t>
      </w:r>
    </w:p>
    <w:p w14:paraId="1F46F215" w14:textId="77777777" w:rsidR="007042DA" w:rsidRPr="003748D3" w:rsidRDefault="007042DA" w:rsidP="007042DA">
      <w:pPr>
        <w:shd w:val="clear" w:color="auto" w:fill="FFFFFF"/>
        <w:outlineLvl w:val="1"/>
        <w:rPr>
          <w:rFonts w:asciiTheme="minorHAnsi" w:hAnsiTheme="minorHAnsi" w:cstheme="minorHAnsi"/>
          <w:b/>
          <w:color w:val="000000"/>
          <w:sz w:val="24"/>
          <w:szCs w:val="24"/>
        </w:rPr>
      </w:pPr>
    </w:p>
    <w:p w14:paraId="58E8EA9F" w14:textId="27281A94" w:rsidR="00546D6C" w:rsidRPr="003748D3" w:rsidRDefault="00546D6C" w:rsidP="00A05B87">
      <w:p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Career Pathways for Individuals with Disabilities began with a $4.3 million federal grant from the U.S. Department of Education.</w:t>
      </w:r>
    </w:p>
    <w:p w14:paraId="48906812" w14:textId="77777777" w:rsidR="00A05B87" w:rsidRPr="003748D3" w:rsidRDefault="00A05B87" w:rsidP="007042DA">
      <w:pPr>
        <w:shd w:val="clear" w:color="auto" w:fill="FFFFFF"/>
        <w:rPr>
          <w:rFonts w:asciiTheme="minorHAnsi" w:hAnsiTheme="minorHAnsi" w:cstheme="minorHAnsi"/>
          <w:color w:val="000000"/>
          <w:sz w:val="24"/>
          <w:szCs w:val="24"/>
        </w:rPr>
      </w:pPr>
    </w:p>
    <w:p w14:paraId="7A7DC494" w14:textId="65EB2EDA" w:rsidR="00546D6C" w:rsidRPr="003748D3" w:rsidRDefault="00546D6C" w:rsidP="007042DA">
      <w:p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Led by the Virginia Department for Aging and Rehabilitative Services and the Virginia Department for the Blind and Vision Impaired, this grant will help nearly 500 Virginians with disabilities, including young adults and veterans, gain new skills and credentials through Career Pathways to seek employment in competitive, high-demand, and high-quality occupations.</w:t>
      </w:r>
    </w:p>
    <w:p w14:paraId="45EB5468" w14:textId="04F0FC86" w:rsidR="00546D6C" w:rsidRPr="003748D3" w:rsidRDefault="00546D6C" w:rsidP="007042DA">
      <w:p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 xml:space="preserve">Career Pathways for Individuals with Disabilities </w:t>
      </w:r>
      <w:r w:rsidRPr="007670B8">
        <w:rPr>
          <w:rFonts w:asciiTheme="minorHAnsi" w:hAnsiTheme="minorHAnsi" w:cstheme="minorHAnsi"/>
          <w:noProof/>
          <w:color w:val="000000"/>
          <w:sz w:val="24"/>
          <w:szCs w:val="24"/>
        </w:rPr>
        <w:t xml:space="preserve">has </w:t>
      </w:r>
      <w:r w:rsidR="00637DF3" w:rsidRPr="007670B8">
        <w:rPr>
          <w:rFonts w:asciiTheme="minorHAnsi" w:hAnsiTheme="minorHAnsi" w:cstheme="minorHAnsi"/>
          <w:noProof/>
          <w:color w:val="000000"/>
          <w:sz w:val="24"/>
          <w:szCs w:val="24"/>
        </w:rPr>
        <w:t>ten</w:t>
      </w:r>
      <w:r w:rsidRPr="003748D3">
        <w:rPr>
          <w:rFonts w:asciiTheme="minorHAnsi" w:hAnsiTheme="minorHAnsi" w:cstheme="minorHAnsi"/>
          <w:color w:val="000000"/>
          <w:sz w:val="24"/>
          <w:szCs w:val="24"/>
        </w:rPr>
        <w:t xml:space="preserve"> project partners in education, workforce development</w:t>
      </w:r>
      <w:r w:rsidR="00637DF3">
        <w:rPr>
          <w:rFonts w:asciiTheme="minorHAnsi" w:hAnsiTheme="minorHAnsi" w:cstheme="minorHAnsi"/>
          <w:color w:val="000000"/>
          <w:sz w:val="24"/>
          <w:szCs w:val="24"/>
        </w:rPr>
        <w:t>,</w:t>
      </w:r>
      <w:r w:rsidRPr="003748D3">
        <w:rPr>
          <w:rFonts w:asciiTheme="minorHAnsi" w:hAnsiTheme="minorHAnsi" w:cstheme="minorHAnsi"/>
          <w:color w:val="000000"/>
          <w:sz w:val="24"/>
          <w:szCs w:val="24"/>
        </w:rPr>
        <w:t xml:space="preserve"> </w:t>
      </w:r>
      <w:r w:rsidRPr="00637DF3">
        <w:rPr>
          <w:rFonts w:asciiTheme="minorHAnsi" w:hAnsiTheme="minorHAnsi" w:cstheme="minorHAnsi"/>
          <w:noProof/>
          <w:color w:val="000000"/>
          <w:sz w:val="24"/>
          <w:szCs w:val="24"/>
        </w:rPr>
        <w:t>and</w:t>
      </w:r>
      <w:r w:rsidRPr="003748D3">
        <w:rPr>
          <w:rFonts w:asciiTheme="minorHAnsi" w:hAnsiTheme="minorHAnsi" w:cstheme="minorHAnsi"/>
          <w:color w:val="000000"/>
          <w:sz w:val="24"/>
          <w:szCs w:val="24"/>
        </w:rPr>
        <w:t xml:space="preserve"> business. These partners focus on strategies to:</w:t>
      </w:r>
    </w:p>
    <w:p w14:paraId="0589891C" w14:textId="77777777" w:rsidR="007042DA" w:rsidRPr="003748D3" w:rsidRDefault="007042DA" w:rsidP="007042DA">
      <w:pPr>
        <w:shd w:val="clear" w:color="auto" w:fill="FFFFFF"/>
        <w:rPr>
          <w:rFonts w:asciiTheme="minorHAnsi" w:hAnsiTheme="minorHAnsi" w:cstheme="minorHAnsi"/>
          <w:color w:val="000000"/>
          <w:sz w:val="24"/>
          <w:szCs w:val="24"/>
        </w:rPr>
      </w:pPr>
    </w:p>
    <w:p w14:paraId="7011F052" w14:textId="77777777" w:rsidR="00546D6C" w:rsidRPr="003748D3" w:rsidRDefault="00546D6C" w:rsidP="007042DA">
      <w:pPr>
        <w:numPr>
          <w:ilvl w:val="0"/>
          <w:numId w:val="38"/>
        </w:num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meet business needs in high-demand occupations</w:t>
      </w:r>
    </w:p>
    <w:p w14:paraId="7B3D721F" w14:textId="77777777" w:rsidR="00546D6C" w:rsidRPr="003748D3" w:rsidRDefault="00546D6C" w:rsidP="007042DA">
      <w:pPr>
        <w:numPr>
          <w:ilvl w:val="0"/>
          <w:numId w:val="38"/>
        </w:num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meet career seekers' needs to attain marketable credentials and find middle-skilled jobs</w:t>
      </w:r>
    </w:p>
    <w:p w14:paraId="7F5004AC" w14:textId="50BAAF51" w:rsidR="00546D6C" w:rsidRPr="003748D3" w:rsidRDefault="00546D6C" w:rsidP="007042DA">
      <w:pPr>
        <w:numPr>
          <w:ilvl w:val="0"/>
          <w:numId w:val="38"/>
        </w:num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train vocational rehabilitation counselors to work with potential clients</w:t>
      </w:r>
    </w:p>
    <w:p w14:paraId="24E49656" w14:textId="77777777" w:rsidR="007042DA" w:rsidRPr="003748D3" w:rsidRDefault="007042DA" w:rsidP="007042DA">
      <w:pPr>
        <w:shd w:val="clear" w:color="auto" w:fill="FFFFFF"/>
        <w:ind w:left="360"/>
        <w:rPr>
          <w:rFonts w:asciiTheme="minorHAnsi" w:hAnsiTheme="minorHAnsi" w:cstheme="minorHAnsi"/>
          <w:color w:val="000000"/>
          <w:sz w:val="24"/>
          <w:szCs w:val="24"/>
        </w:rPr>
      </w:pPr>
    </w:p>
    <w:p w14:paraId="3BD02C9A" w14:textId="05E57CB8" w:rsidR="00546D6C" w:rsidRPr="003748D3" w:rsidRDefault="00546D6C" w:rsidP="003408CD">
      <w:pPr>
        <w:outlineLvl w:val="1"/>
        <w:rPr>
          <w:rFonts w:asciiTheme="minorHAnsi" w:eastAsia="Calibri" w:hAnsiTheme="minorHAnsi" w:cstheme="minorHAnsi"/>
          <w:b/>
          <w:color w:val="000000"/>
          <w:sz w:val="24"/>
          <w:szCs w:val="24"/>
          <w:shd w:val="clear" w:color="auto" w:fill="FFFFFF"/>
        </w:rPr>
      </w:pPr>
      <w:r w:rsidRPr="003748D3">
        <w:rPr>
          <w:rFonts w:asciiTheme="minorHAnsi" w:eastAsia="Calibri" w:hAnsiTheme="minorHAnsi" w:cstheme="minorHAnsi"/>
          <w:b/>
          <w:color w:val="000000"/>
          <w:sz w:val="24"/>
          <w:szCs w:val="24"/>
          <w:shd w:val="clear" w:color="auto" w:fill="FFFFFF"/>
        </w:rPr>
        <w:t>Academies</w:t>
      </w:r>
    </w:p>
    <w:p w14:paraId="4FEE413C" w14:textId="77777777" w:rsidR="007042DA" w:rsidRPr="003748D3" w:rsidRDefault="007042DA" w:rsidP="007042DA">
      <w:pPr>
        <w:rPr>
          <w:rFonts w:asciiTheme="minorHAnsi" w:eastAsia="Calibri" w:hAnsiTheme="minorHAnsi" w:cstheme="minorHAnsi"/>
          <w:b/>
          <w:color w:val="000000"/>
          <w:sz w:val="24"/>
          <w:szCs w:val="24"/>
          <w:shd w:val="clear" w:color="auto" w:fill="FFFFFF"/>
        </w:rPr>
      </w:pPr>
    </w:p>
    <w:p w14:paraId="3C4BDC00" w14:textId="0FA1BF70" w:rsidR="00546D6C" w:rsidRPr="003748D3" w:rsidRDefault="00546D6C" w:rsidP="007042DA">
      <w:pPr>
        <w:rPr>
          <w:rFonts w:asciiTheme="minorHAnsi" w:eastAsia="Calibri" w:hAnsiTheme="minorHAnsi" w:cstheme="minorHAnsi"/>
          <w:color w:val="000000"/>
          <w:sz w:val="24"/>
          <w:szCs w:val="24"/>
          <w:shd w:val="clear" w:color="auto" w:fill="FFFFFF"/>
        </w:rPr>
      </w:pPr>
      <w:r w:rsidRPr="003748D3">
        <w:rPr>
          <w:rFonts w:asciiTheme="minorHAnsi" w:eastAsia="Calibri" w:hAnsiTheme="minorHAnsi" w:cstheme="minorHAnsi"/>
          <w:color w:val="000000"/>
          <w:sz w:val="24"/>
          <w:szCs w:val="24"/>
          <w:shd w:val="clear" w:color="auto" w:fill="FFFFFF"/>
        </w:rPr>
        <w:t>CPID sponsors job skills academies around Virginia on topics such as robotics and CNC machining to create a pipeline of qualified, credentialed candidates for high-demand manufacturing jobs.</w:t>
      </w:r>
    </w:p>
    <w:p w14:paraId="4B39DDBD" w14:textId="77777777" w:rsidR="007042DA" w:rsidRPr="003748D3" w:rsidRDefault="007042DA" w:rsidP="007042DA">
      <w:pPr>
        <w:rPr>
          <w:rFonts w:asciiTheme="minorHAnsi" w:eastAsia="Calibri" w:hAnsiTheme="minorHAnsi" w:cstheme="minorHAnsi"/>
          <w:color w:val="000000"/>
          <w:sz w:val="24"/>
          <w:szCs w:val="24"/>
          <w:shd w:val="clear" w:color="auto" w:fill="FFFFFF"/>
        </w:rPr>
      </w:pPr>
    </w:p>
    <w:p w14:paraId="4543AD7D" w14:textId="77777777" w:rsidR="00546D6C" w:rsidRPr="003748D3" w:rsidRDefault="00546D6C" w:rsidP="007042DA">
      <w:p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2019 ACADEMIES</w:t>
      </w:r>
    </w:p>
    <w:p w14:paraId="506364CF" w14:textId="77777777" w:rsidR="00546D6C" w:rsidRPr="003748D3" w:rsidRDefault="00546D6C" w:rsidP="007042DA">
      <w:pPr>
        <w:numPr>
          <w:ilvl w:val="0"/>
          <w:numId w:val="39"/>
        </w:num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Robotics June 23-28 VRCBVI, Richmond</w:t>
      </w:r>
    </w:p>
    <w:p w14:paraId="101F2F38" w14:textId="77777777" w:rsidR="00546D6C" w:rsidRPr="003748D3" w:rsidRDefault="00546D6C" w:rsidP="007042DA">
      <w:pPr>
        <w:numPr>
          <w:ilvl w:val="0"/>
          <w:numId w:val="39"/>
        </w:num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Cybersecurity April 18 July 11 DARS, Fairfax</w:t>
      </w:r>
    </w:p>
    <w:p w14:paraId="17633EE7" w14:textId="77777777" w:rsidR="00546D6C" w:rsidRPr="003748D3" w:rsidRDefault="00546D6C" w:rsidP="007042DA">
      <w:pPr>
        <w:numPr>
          <w:ilvl w:val="0"/>
          <w:numId w:val="39"/>
        </w:num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Credential Fair for Welding May 7 Peninsula Career Works</w:t>
      </w:r>
    </w:p>
    <w:p w14:paraId="5570E94D" w14:textId="77777777" w:rsidR="00546D6C" w:rsidRPr="003748D3" w:rsidRDefault="00546D6C" w:rsidP="007042DA">
      <w:pPr>
        <w:numPr>
          <w:ilvl w:val="0"/>
          <w:numId w:val="39"/>
        </w:num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Coding July 23-24 Service Source, Oakton</w:t>
      </w:r>
    </w:p>
    <w:p w14:paraId="67B31074" w14:textId="77777777" w:rsidR="00546D6C" w:rsidRPr="003748D3" w:rsidRDefault="00546D6C" w:rsidP="007042DA">
      <w:pPr>
        <w:numPr>
          <w:ilvl w:val="0"/>
          <w:numId w:val="39"/>
        </w:num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Adult Welding July 15-19 New Horizons Center, Hampton</w:t>
      </w:r>
    </w:p>
    <w:p w14:paraId="5B8B180B" w14:textId="4D532725" w:rsidR="00546D6C" w:rsidRDefault="00546D6C" w:rsidP="007042DA">
      <w:pPr>
        <w:numPr>
          <w:ilvl w:val="0"/>
          <w:numId w:val="39"/>
        </w:numPr>
        <w:rPr>
          <w:rFonts w:asciiTheme="minorHAnsi" w:eastAsia="Calibri" w:hAnsiTheme="minorHAnsi" w:cstheme="minorHAnsi"/>
          <w:sz w:val="24"/>
          <w:szCs w:val="24"/>
          <w:shd w:val="clear" w:color="auto" w:fill="FFFFFF"/>
        </w:rPr>
      </w:pPr>
      <w:r w:rsidRPr="003748D3">
        <w:rPr>
          <w:rFonts w:asciiTheme="minorHAnsi" w:eastAsia="Calibri" w:hAnsiTheme="minorHAnsi" w:cstheme="minorHAnsi"/>
          <w:sz w:val="24"/>
          <w:szCs w:val="24"/>
          <w:shd w:val="clear" w:color="auto" w:fill="FFFFFF"/>
        </w:rPr>
        <w:t>Adult Intro to IT July TBD</w:t>
      </w:r>
    </w:p>
    <w:p w14:paraId="0A1185B8" w14:textId="77777777" w:rsidR="000E4ED3" w:rsidRPr="003748D3" w:rsidRDefault="000E4ED3" w:rsidP="007042DA">
      <w:pPr>
        <w:numPr>
          <w:ilvl w:val="0"/>
          <w:numId w:val="39"/>
        </w:numPr>
        <w:rPr>
          <w:rFonts w:asciiTheme="minorHAnsi" w:eastAsia="Calibri" w:hAnsiTheme="minorHAnsi" w:cstheme="minorHAnsi"/>
          <w:sz w:val="24"/>
          <w:szCs w:val="24"/>
          <w:shd w:val="clear" w:color="auto" w:fill="FFFFFF"/>
        </w:rPr>
      </w:pPr>
    </w:p>
    <w:p w14:paraId="0226390A" w14:textId="46504983" w:rsidR="00546D6C" w:rsidRPr="003748D3" w:rsidRDefault="005224E2" w:rsidP="007042DA">
      <w:pPr>
        <w:rPr>
          <w:rFonts w:asciiTheme="minorHAnsi" w:hAnsiTheme="minorHAnsi" w:cstheme="minorHAnsi"/>
          <w:sz w:val="24"/>
          <w:szCs w:val="24"/>
        </w:rPr>
      </w:pPr>
      <w:hyperlink r:id="rId16" w:history="1">
        <w:r w:rsidR="00546D6C" w:rsidRPr="003408CD">
          <w:rPr>
            <w:rStyle w:val="Hyperlink"/>
            <w:rFonts w:asciiTheme="minorHAnsi" w:hAnsiTheme="minorHAnsi" w:cstheme="minorHAnsi"/>
            <w:b/>
            <w:bCs/>
            <w:sz w:val="24"/>
            <w:szCs w:val="24"/>
          </w:rPr>
          <w:t>Learn about CPID programs and activities</w:t>
        </w:r>
      </w:hyperlink>
      <w:r w:rsidR="00546D6C" w:rsidRPr="003748D3">
        <w:rPr>
          <w:rFonts w:asciiTheme="minorHAnsi" w:hAnsiTheme="minorHAnsi" w:cstheme="minorHAnsi"/>
          <w:b/>
          <w:bCs/>
          <w:sz w:val="24"/>
          <w:szCs w:val="24"/>
        </w:rPr>
        <w:t xml:space="preserve"> </w:t>
      </w:r>
    </w:p>
    <w:p w14:paraId="6BB263CF" w14:textId="77777777" w:rsidR="007042DA" w:rsidRPr="003748D3" w:rsidRDefault="007042DA" w:rsidP="007042DA">
      <w:pPr>
        <w:shd w:val="clear" w:color="auto" w:fill="FFFFFF"/>
        <w:rPr>
          <w:rFonts w:asciiTheme="minorHAnsi" w:hAnsiTheme="minorHAnsi" w:cstheme="minorHAnsi"/>
          <w:b/>
          <w:bCs/>
          <w:color w:val="000000"/>
          <w:sz w:val="24"/>
          <w:szCs w:val="24"/>
        </w:rPr>
      </w:pPr>
    </w:p>
    <w:p w14:paraId="7EB29D06" w14:textId="58CC21D5" w:rsidR="00546D6C" w:rsidRPr="003748D3" w:rsidRDefault="00546D6C" w:rsidP="003408CD">
      <w:pPr>
        <w:shd w:val="clear" w:color="auto" w:fill="FFFFFF"/>
        <w:outlineLvl w:val="1"/>
        <w:rPr>
          <w:rFonts w:asciiTheme="minorHAnsi" w:hAnsiTheme="minorHAnsi" w:cstheme="minorHAnsi"/>
          <w:color w:val="000000"/>
          <w:sz w:val="24"/>
          <w:szCs w:val="24"/>
        </w:rPr>
      </w:pPr>
      <w:r w:rsidRPr="003748D3">
        <w:rPr>
          <w:rFonts w:asciiTheme="minorHAnsi" w:hAnsiTheme="minorHAnsi" w:cstheme="minorHAnsi"/>
          <w:b/>
          <w:bCs/>
          <w:color w:val="000000"/>
          <w:sz w:val="24"/>
          <w:szCs w:val="24"/>
        </w:rPr>
        <w:t>2018 Champions of Disability Employment</w:t>
      </w:r>
      <w:r w:rsidRPr="003748D3">
        <w:rPr>
          <w:rFonts w:asciiTheme="minorHAnsi" w:hAnsiTheme="minorHAnsi" w:cstheme="minorHAnsi"/>
          <w:color w:val="000000"/>
          <w:sz w:val="24"/>
          <w:szCs w:val="24"/>
        </w:rPr>
        <w:t>:</w:t>
      </w:r>
    </w:p>
    <w:p w14:paraId="2A3ADE2B" w14:textId="77777777" w:rsidR="00A05B87" w:rsidRPr="003748D3" w:rsidRDefault="00A05B87" w:rsidP="007042DA">
      <w:pPr>
        <w:shd w:val="clear" w:color="auto" w:fill="FFFFFF"/>
        <w:rPr>
          <w:rFonts w:asciiTheme="minorHAnsi" w:hAnsiTheme="minorHAnsi" w:cstheme="minorHAnsi"/>
          <w:color w:val="000000"/>
          <w:sz w:val="24"/>
          <w:szCs w:val="24"/>
        </w:rPr>
      </w:pPr>
    </w:p>
    <w:p w14:paraId="253EECB0" w14:textId="433A5A4C" w:rsidR="00546D6C" w:rsidRPr="003748D3" w:rsidRDefault="00546D6C" w:rsidP="00A05B87">
      <w:pPr>
        <w:shd w:val="clear" w:color="auto" w:fill="FFFFFF"/>
        <w:rPr>
          <w:rFonts w:asciiTheme="minorHAnsi" w:hAnsiTheme="minorHAnsi" w:cstheme="minorHAnsi"/>
          <w:color w:val="000000"/>
          <w:sz w:val="24"/>
          <w:szCs w:val="24"/>
        </w:rPr>
      </w:pPr>
      <w:r w:rsidRPr="003748D3">
        <w:rPr>
          <w:rFonts w:asciiTheme="minorHAnsi" w:hAnsiTheme="minorHAnsi" w:cstheme="minorHAnsi"/>
          <w:color w:val="000000"/>
          <w:sz w:val="24"/>
          <w:szCs w:val="24"/>
        </w:rPr>
        <w:t>Each year DARS recognizes individuals and organizations throughout Virginia who have proven themselves to be Champions of Disability Employment because of their contributions towards reducing barriers to employment and promoting the value that individuals with disabilities bring to the workforce. We are proud to celebrate our 2018 class of Champion partners. We invite you to contact your area </w:t>
      </w:r>
      <w:hyperlink r:id="rId17" w:history="1">
        <w:r w:rsidRPr="003748D3">
          <w:rPr>
            <w:rFonts w:asciiTheme="minorHAnsi" w:hAnsiTheme="minorHAnsi" w:cstheme="minorHAnsi"/>
            <w:color w:val="222F7E"/>
            <w:sz w:val="24"/>
            <w:szCs w:val="24"/>
            <w:u w:val="single"/>
          </w:rPr>
          <w:t>Business Development Manager</w:t>
        </w:r>
      </w:hyperlink>
      <w:r w:rsidRPr="003748D3">
        <w:rPr>
          <w:rFonts w:asciiTheme="minorHAnsi" w:hAnsiTheme="minorHAnsi" w:cstheme="minorHAnsi"/>
          <w:color w:val="000000"/>
          <w:sz w:val="24"/>
          <w:szCs w:val="24"/>
        </w:rPr>
        <w:t> to learn how your business can make this list.</w:t>
      </w:r>
    </w:p>
    <w:p w14:paraId="30A6EDE0" w14:textId="77777777" w:rsidR="007042DA" w:rsidRPr="003748D3" w:rsidRDefault="007042DA" w:rsidP="007042DA">
      <w:pPr>
        <w:shd w:val="clear" w:color="auto" w:fill="FFFFFF"/>
        <w:rPr>
          <w:rFonts w:asciiTheme="minorHAnsi" w:hAnsiTheme="minorHAnsi" w:cstheme="minorHAnsi"/>
          <w:color w:val="000000"/>
          <w:sz w:val="24"/>
          <w:szCs w:val="24"/>
        </w:rPr>
      </w:pPr>
    </w:p>
    <w:p w14:paraId="7A0AD900" w14:textId="77777777" w:rsidR="00546D6C" w:rsidRPr="003748D3" w:rsidRDefault="00546D6C" w:rsidP="000E4ED3">
      <w:pPr>
        <w:shd w:val="clear" w:color="auto" w:fill="FFFFFF"/>
        <w:ind w:left="720"/>
        <w:rPr>
          <w:rFonts w:asciiTheme="minorHAnsi" w:hAnsiTheme="minorHAnsi" w:cstheme="minorHAnsi"/>
          <w:color w:val="000000"/>
          <w:sz w:val="24"/>
          <w:szCs w:val="24"/>
        </w:rPr>
      </w:pPr>
      <w:r w:rsidRPr="003748D3">
        <w:rPr>
          <w:rFonts w:asciiTheme="minorHAnsi" w:hAnsiTheme="minorHAnsi" w:cstheme="minorHAnsi"/>
          <w:color w:val="000000"/>
          <w:sz w:val="24"/>
          <w:szCs w:val="24"/>
        </w:rPr>
        <w:t>ARAMARK – Virginia Commonwealth University, VCU Health</w:t>
      </w:r>
      <w:r w:rsidRPr="003748D3">
        <w:rPr>
          <w:rFonts w:asciiTheme="minorHAnsi" w:hAnsiTheme="minorHAnsi" w:cstheme="minorHAnsi"/>
          <w:color w:val="000000"/>
          <w:sz w:val="24"/>
          <w:szCs w:val="24"/>
        </w:rPr>
        <w:br/>
        <w:t>AmeriCare Plus, Orange</w:t>
      </w:r>
      <w:r w:rsidRPr="003748D3">
        <w:rPr>
          <w:rFonts w:asciiTheme="minorHAnsi" w:hAnsiTheme="minorHAnsi" w:cstheme="minorHAnsi"/>
          <w:color w:val="000000"/>
          <w:sz w:val="24"/>
          <w:szCs w:val="24"/>
        </w:rPr>
        <w:br/>
        <w:t>Masco Cabinetry, Culpeper</w:t>
      </w:r>
      <w:r w:rsidRPr="003748D3">
        <w:rPr>
          <w:rFonts w:asciiTheme="minorHAnsi" w:hAnsiTheme="minorHAnsi" w:cstheme="minorHAnsi"/>
          <w:color w:val="000000"/>
          <w:sz w:val="24"/>
          <w:szCs w:val="24"/>
        </w:rPr>
        <w:br/>
        <w:t>Rappahannock-Rapidan Community Services</w:t>
      </w:r>
      <w:r w:rsidRPr="003748D3">
        <w:rPr>
          <w:rFonts w:asciiTheme="minorHAnsi" w:hAnsiTheme="minorHAnsi" w:cstheme="minorHAnsi"/>
          <w:color w:val="000000"/>
          <w:sz w:val="24"/>
          <w:szCs w:val="24"/>
        </w:rPr>
        <w:br/>
        <w:t>City Table, Petersburg</w:t>
      </w:r>
      <w:r w:rsidRPr="003748D3">
        <w:rPr>
          <w:rFonts w:asciiTheme="minorHAnsi" w:hAnsiTheme="minorHAnsi" w:cstheme="minorHAnsi"/>
          <w:color w:val="000000"/>
          <w:sz w:val="24"/>
          <w:szCs w:val="24"/>
        </w:rPr>
        <w:br/>
        <w:t>Lowe’s, Chester</w:t>
      </w:r>
      <w:r w:rsidRPr="003748D3">
        <w:rPr>
          <w:rFonts w:asciiTheme="minorHAnsi" w:hAnsiTheme="minorHAnsi" w:cstheme="minorHAnsi"/>
          <w:color w:val="000000"/>
          <w:sz w:val="24"/>
          <w:szCs w:val="24"/>
        </w:rPr>
        <w:br/>
        <w:t>Hooter’s, Chester</w:t>
      </w:r>
      <w:r w:rsidRPr="003748D3">
        <w:rPr>
          <w:rFonts w:asciiTheme="minorHAnsi" w:hAnsiTheme="minorHAnsi" w:cstheme="minorHAnsi"/>
          <w:color w:val="000000"/>
          <w:sz w:val="24"/>
          <w:szCs w:val="24"/>
        </w:rPr>
        <w:br/>
        <w:t>Randstad, Disputanta</w:t>
      </w:r>
      <w:r w:rsidRPr="003748D3">
        <w:rPr>
          <w:rFonts w:asciiTheme="minorHAnsi" w:hAnsiTheme="minorHAnsi" w:cstheme="minorHAnsi"/>
          <w:color w:val="000000"/>
          <w:sz w:val="24"/>
          <w:szCs w:val="24"/>
        </w:rPr>
        <w:br/>
        <w:t>Standard Motor Products, Disputanta</w:t>
      </w:r>
    </w:p>
    <w:p w14:paraId="0D33D6A1" w14:textId="2C705EEF" w:rsidR="00546D6C" w:rsidRPr="003748D3" w:rsidRDefault="00546D6C" w:rsidP="000E4ED3">
      <w:pPr>
        <w:shd w:val="clear" w:color="auto" w:fill="FFFFFF"/>
        <w:ind w:left="720"/>
        <w:rPr>
          <w:rFonts w:asciiTheme="minorHAnsi" w:hAnsiTheme="minorHAnsi" w:cstheme="minorHAnsi"/>
          <w:color w:val="000000"/>
          <w:sz w:val="24"/>
          <w:szCs w:val="24"/>
        </w:rPr>
      </w:pPr>
      <w:r w:rsidRPr="003748D3">
        <w:rPr>
          <w:rFonts w:asciiTheme="minorHAnsi" w:hAnsiTheme="minorHAnsi" w:cstheme="minorHAnsi"/>
          <w:color w:val="000000"/>
          <w:sz w:val="24"/>
          <w:szCs w:val="24"/>
        </w:rPr>
        <w:t>Army &amp; Air Force Exchange Service, Newport News</w:t>
      </w:r>
      <w:r w:rsidRPr="003748D3">
        <w:rPr>
          <w:rFonts w:asciiTheme="minorHAnsi" w:hAnsiTheme="minorHAnsi" w:cstheme="minorHAnsi"/>
          <w:color w:val="000000"/>
          <w:sz w:val="24"/>
          <w:szCs w:val="24"/>
        </w:rPr>
        <w:br/>
        <w:t>James River Grounds Management, Portsmouth</w:t>
      </w:r>
      <w:r w:rsidRPr="003748D3">
        <w:rPr>
          <w:rFonts w:asciiTheme="minorHAnsi" w:hAnsiTheme="minorHAnsi" w:cstheme="minorHAnsi"/>
          <w:color w:val="000000"/>
          <w:sz w:val="24"/>
          <w:szCs w:val="24"/>
        </w:rPr>
        <w:br/>
        <w:t>Krispy Kreme Doughnuts, Virginia Beach</w:t>
      </w:r>
      <w:r w:rsidRPr="003748D3">
        <w:rPr>
          <w:rFonts w:asciiTheme="minorHAnsi" w:hAnsiTheme="minorHAnsi" w:cstheme="minorHAnsi"/>
          <w:color w:val="000000"/>
          <w:sz w:val="24"/>
          <w:szCs w:val="24"/>
        </w:rPr>
        <w:br/>
        <w:t>Piccadilly Cafeteria, Newport News</w:t>
      </w:r>
      <w:r w:rsidRPr="003748D3">
        <w:rPr>
          <w:rFonts w:asciiTheme="minorHAnsi" w:hAnsiTheme="minorHAnsi" w:cstheme="minorHAnsi"/>
          <w:color w:val="000000"/>
          <w:sz w:val="24"/>
          <w:szCs w:val="24"/>
        </w:rPr>
        <w:br/>
      </w:r>
      <w:r w:rsidRPr="003748D3">
        <w:rPr>
          <w:rFonts w:asciiTheme="minorHAnsi" w:hAnsiTheme="minorHAnsi" w:cstheme="minorHAnsi"/>
          <w:color w:val="000000"/>
          <w:sz w:val="24"/>
          <w:szCs w:val="24"/>
        </w:rPr>
        <w:lastRenderedPageBreak/>
        <w:t>PORTCO Inc., Portsmouth</w:t>
      </w:r>
      <w:r w:rsidRPr="003748D3">
        <w:rPr>
          <w:rFonts w:asciiTheme="minorHAnsi" w:hAnsiTheme="minorHAnsi" w:cstheme="minorHAnsi"/>
          <w:color w:val="000000"/>
          <w:sz w:val="24"/>
          <w:szCs w:val="24"/>
        </w:rPr>
        <w:br/>
        <w:t>Uncle Dave’s Kettle Korn, Williamsburg</w:t>
      </w:r>
      <w:r w:rsidRPr="003748D3">
        <w:rPr>
          <w:rFonts w:asciiTheme="minorHAnsi" w:hAnsiTheme="minorHAnsi" w:cstheme="minorHAnsi"/>
          <w:color w:val="000000"/>
          <w:sz w:val="24"/>
          <w:szCs w:val="24"/>
        </w:rPr>
        <w:br/>
        <w:t>Winchester Medical Center</w:t>
      </w:r>
      <w:r w:rsidRPr="003748D3">
        <w:rPr>
          <w:rFonts w:asciiTheme="minorHAnsi" w:hAnsiTheme="minorHAnsi" w:cstheme="minorHAnsi"/>
          <w:color w:val="000000"/>
          <w:sz w:val="24"/>
          <w:szCs w:val="24"/>
        </w:rPr>
        <w:br/>
        <w:t>Lowe’s of Fredericksburg</w:t>
      </w:r>
    </w:p>
    <w:p w14:paraId="6DF6CF50" w14:textId="77777777" w:rsidR="007042DA" w:rsidRPr="003748D3" w:rsidRDefault="007042DA" w:rsidP="007042DA">
      <w:pPr>
        <w:shd w:val="clear" w:color="auto" w:fill="FFFFFF"/>
        <w:rPr>
          <w:rFonts w:asciiTheme="minorHAnsi" w:hAnsiTheme="minorHAnsi" w:cstheme="minorHAnsi"/>
          <w:color w:val="000000"/>
          <w:sz w:val="24"/>
          <w:szCs w:val="24"/>
        </w:rPr>
      </w:pPr>
    </w:p>
    <w:p w14:paraId="18BD9B42" w14:textId="68678329" w:rsidR="00546D6C" w:rsidRPr="003748D3" w:rsidRDefault="00546D6C" w:rsidP="003408CD">
      <w:pPr>
        <w:outlineLvl w:val="1"/>
        <w:rPr>
          <w:rFonts w:asciiTheme="minorHAnsi" w:eastAsia="Calibri" w:hAnsiTheme="minorHAnsi" w:cstheme="minorHAnsi"/>
          <w:b/>
          <w:color w:val="000000"/>
          <w:sz w:val="24"/>
          <w:szCs w:val="24"/>
          <w:shd w:val="clear" w:color="auto" w:fill="FFFFFF"/>
        </w:rPr>
      </w:pPr>
      <w:r w:rsidRPr="003748D3">
        <w:rPr>
          <w:rFonts w:asciiTheme="minorHAnsi" w:eastAsia="Calibri" w:hAnsiTheme="minorHAnsi" w:cstheme="minorHAnsi"/>
          <w:b/>
          <w:color w:val="000000"/>
          <w:sz w:val="24"/>
          <w:szCs w:val="24"/>
          <w:shd w:val="clear" w:color="auto" w:fill="FFFFFF"/>
        </w:rPr>
        <w:t>Pre-Employment Transition Services updates (Pre-ETS)</w:t>
      </w:r>
    </w:p>
    <w:p w14:paraId="661FB9EC" w14:textId="77777777" w:rsidR="007042DA" w:rsidRPr="003748D3" w:rsidRDefault="007042DA" w:rsidP="00A05B87">
      <w:pPr>
        <w:rPr>
          <w:rFonts w:asciiTheme="minorHAnsi" w:eastAsia="Calibri" w:hAnsiTheme="minorHAnsi" w:cstheme="minorHAnsi"/>
          <w:b/>
          <w:color w:val="000000"/>
          <w:sz w:val="24"/>
          <w:szCs w:val="24"/>
          <w:shd w:val="clear" w:color="auto" w:fill="FFFFFF"/>
        </w:rPr>
      </w:pPr>
    </w:p>
    <w:p w14:paraId="2C635AB4" w14:textId="7FD2A0FF" w:rsidR="007042DA" w:rsidRDefault="00546D6C" w:rsidP="003408CD">
      <w:pPr>
        <w:rPr>
          <w:rFonts w:asciiTheme="minorHAnsi" w:eastAsia="Calibri" w:hAnsiTheme="minorHAnsi" w:cstheme="minorHAnsi"/>
          <w:color w:val="000000"/>
          <w:sz w:val="24"/>
          <w:szCs w:val="24"/>
          <w:shd w:val="clear" w:color="auto" w:fill="FFFFFF"/>
        </w:rPr>
      </w:pPr>
      <w:r w:rsidRPr="003748D3">
        <w:rPr>
          <w:rFonts w:asciiTheme="minorHAnsi" w:eastAsia="Calibri" w:hAnsiTheme="minorHAnsi" w:cstheme="minorHAnsi"/>
          <w:color w:val="000000"/>
          <w:sz w:val="24"/>
          <w:szCs w:val="24"/>
          <w:shd w:val="clear" w:color="auto" w:fill="FFFFFF"/>
        </w:rPr>
        <w:t>Partnerships with several current DARS vendors have been expanded to include pre-employment transition services (Pre-ETS).  An additional nine Employment Service Organizations (ESOs) and two Centers for Independent Living joined the Pre-ETS vendor pool for a total of 17 vendors across the state partnering with DARS to expand and enhance critical pre-employment services for students with disabilities.</w:t>
      </w:r>
    </w:p>
    <w:p w14:paraId="4E775377" w14:textId="77777777" w:rsidR="003408CD" w:rsidRPr="003748D3" w:rsidRDefault="003408CD" w:rsidP="003408CD">
      <w:pPr>
        <w:rPr>
          <w:rFonts w:asciiTheme="minorHAnsi" w:eastAsia="Calibri" w:hAnsiTheme="minorHAnsi" w:cstheme="minorHAnsi"/>
          <w:color w:val="000000"/>
          <w:sz w:val="24"/>
          <w:szCs w:val="24"/>
          <w:shd w:val="clear" w:color="auto" w:fill="FFFFFF"/>
        </w:rPr>
      </w:pPr>
    </w:p>
    <w:p w14:paraId="6775E691" w14:textId="17CC479D" w:rsidR="00546D6C" w:rsidRPr="003748D3" w:rsidRDefault="00546D6C" w:rsidP="003C036F">
      <w:pPr>
        <w:rPr>
          <w:rFonts w:asciiTheme="minorHAnsi" w:eastAsia="Calibri" w:hAnsiTheme="minorHAnsi" w:cstheme="minorHAnsi"/>
          <w:color w:val="000000"/>
          <w:sz w:val="24"/>
          <w:szCs w:val="24"/>
          <w:shd w:val="clear" w:color="auto" w:fill="FFFFFF"/>
        </w:rPr>
      </w:pPr>
      <w:r w:rsidRPr="003748D3">
        <w:rPr>
          <w:rFonts w:asciiTheme="minorHAnsi" w:eastAsia="Calibri" w:hAnsiTheme="minorHAnsi" w:cstheme="minorHAnsi"/>
          <w:color w:val="000000"/>
          <w:sz w:val="24"/>
          <w:szCs w:val="24"/>
          <w:shd w:val="clear" w:color="auto" w:fill="FFFFFF"/>
        </w:rPr>
        <w:t>February was student job shadow month at DARS.  Through the great work of DARS field office staff and collaboration with local school divisions and a handful of ESOs, over 350 students participated in shadowing experiences.  DARS partnered with 60 employers across the Commonwealth for these experiences.  Included among the many highlights were students: increasing their knowledge about the world of work, career opportunities</w:t>
      </w:r>
      <w:r w:rsidR="00DC33D3">
        <w:rPr>
          <w:rFonts w:asciiTheme="minorHAnsi" w:eastAsia="Calibri" w:hAnsiTheme="minorHAnsi" w:cstheme="minorHAnsi"/>
          <w:color w:val="000000"/>
          <w:sz w:val="24"/>
          <w:szCs w:val="24"/>
          <w:shd w:val="clear" w:color="auto" w:fill="FFFFFF"/>
        </w:rPr>
        <w:t>,</w:t>
      </w:r>
      <w:r w:rsidRPr="003748D3">
        <w:rPr>
          <w:rFonts w:asciiTheme="minorHAnsi" w:eastAsia="Calibri" w:hAnsiTheme="minorHAnsi" w:cstheme="minorHAnsi"/>
          <w:color w:val="000000"/>
          <w:sz w:val="24"/>
          <w:szCs w:val="24"/>
          <w:shd w:val="clear" w:color="auto" w:fill="FFFFFF"/>
        </w:rPr>
        <w:t xml:space="preserve"> </w:t>
      </w:r>
      <w:r w:rsidRPr="00DC33D3">
        <w:rPr>
          <w:rFonts w:asciiTheme="minorHAnsi" w:eastAsia="Calibri" w:hAnsiTheme="minorHAnsi" w:cstheme="minorHAnsi"/>
          <w:noProof/>
          <w:color w:val="000000"/>
          <w:sz w:val="24"/>
          <w:szCs w:val="24"/>
          <w:shd w:val="clear" w:color="auto" w:fill="FFFFFF"/>
        </w:rPr>
        <w:t>and</w:t>
      </w:r>
      <w:r w:rsidRPr="003748D3">
        <w:rPr>
          <w:rFonts w:asciiTheme="minorHAnsi" w:eastAsia="Calibri" w:hAnsiTheme="minorHAnsi" w:cstheme="minorHAnsi"/>
          <w:color w:val="000000"/>
          <w:sz w:val="24"/>
          <w:szCs w:val="24"/>
          <w:shd w:val="clear" w:color="auto" w:fill="FFFFFF"/>
        </w:rPr>
        <w:t xml:space="preserve"> postsecondary training paths; engaging in hands-on opportunities to try work tasks; being invited to return for work experiences</w:t>
      </w:r>
      <w:r w:rsidR="00DC33D3">
        <w:rPr>
          <w:rFonts w:asciiTheme="minorHAnsi" w:eastAsia="Calibri" w:hAnsiTheme="minorHAnsi" w:cstheme="minorHAnsi"/>
          <w:noProof/>
          <w:color w:val="000000"/>
          <w:sz w:val="24"/>
          <w:szCs w:val="24"/>
          <w:shd w:val="clear" w:color="auto" w:fill="FFFFFF"/>
        </w:rPr>
        <w:t>,</w:t>
      </w:r>
      <w:r w:rsidRPr="00DC33D3">
        <w:rPr>
          <w:rFonts w:asciiTheme="minorHAnsi" w:eastAsia="Calibri" w:hAnsiTheme="minorHAnsi" w:cstheme="minorHAnsi"/>
          <w:noProof/>
          <w:color w:val="000000"/>
          <w:sz w:val="24"/>
          <w:szCs w:val="24"/>
          <w:shd w:val="clear" w:color="auto" w:fill="FFFFFF"/>
        </w:rPr>
        <w:t xml:space="preserve"> and</w:t>
      </w:r>
      <w:r w:rsidRPr="003748D3">
        <w:rPr>
          <w:rFonts w:asciiTheme="minorHAnsi" w:eastAsia="Calibri" w:hAnsiTheme="minorHAnsi" w:cstheme="minorHAnsi"/>
          <w:color w:val="000000"/>
          <w:sz w:val="24"/>
          <w:szCs w:val="24"/>
          <w:shd w:val="clear" w:color="auto" w:fill="FFFFFF"/>
        </w:rPr>
        <w:t xml:space="preserve"> applying for part-time employment.</w:t>
      </w:r>
    </w:p>
    <w:p w14:paraId="09174FF8" w14:textId="77777777" w:rsidR="007042DA" w:rsidRPr="003748D3" w:rsidRDefault="007042DA" w:rsidP="003C036F">
      <w:pPr>
        <w:rPr>
          <w:rFonts w:asciiTheme="minorHAnsi" w:eastAsia="Calibri" w:hAnsiTheme="minorHAnsi" w:cstheme="minorHAnsi"/>
          <w:color w:val="000000"/>
          <w:sz w:val="24"/>
          <w:szCs w:val="24"/>
          <w:shd w:val="clear" w:color="auto" w:fill="FFFFFF"/>
        </w:rPr>
      </w:pPr>
    </w:p>
    <w:p w14:paraId="311B2C1B" w14:textId="624EF535" w:rsidR="00546D6C" w:rsidRPr="003748D3" w:rsidRDefault="00546D6C" w:rsidP="003C036F">
      <w:pPr>
        <w:rPr>
          <w:rFonts w:asciiTheme="minorHAnsi" w:eastAsia="Calibri" w:hAnsiTheme="minorHAnsi" w:cstheme="minorHAnsi"/>
          <w:b/>
          <w:color w:val="000000"/>
          <w:sz w:val="24"/>
          <w:szCs w:val="24"/>
          <w:shd w:val="clear" w:color="auto" w:fill="FFFFFF"/>
        </w:rPr>
      </w:pPr>
      <w:r w:rsidRPr="003748D3">
        <w:rPr>
          <w:rFonts w:asciiTheme="minorHAnsi" w:eastAsia="Calibri" w:hAnsiTheme="minorHAnsi" w:cstheme="minorHAnsi"/>
          <w:b/>
          <w:color w:val="000000"/>
          <w:sz w:val="24"/>
          <w:szCs w:val="24"/>
          <w:shd w:val="clear" w:color="auto" w:fill="FFFFFF"/>
        </w:rPr>
        <w:t>Virginia No Wrong Door</w:t>
      </w:r>
    </w:p>
    <w:p w14:paraId="0A21E5B9" w14:textId="77777777" w:rsidR="007042DA" w:rsidRPr="003748D3" w:rsidRDefault="007042DA" w:rsidP="003C036F">
      <w:pPr>
        <w:rPr>
          <w:rFonts w:asciiTheme="minorHAnsi" w:eastAsia="Calibri" w:hAnsiTheme="minorHAnsi" w:cstheme="minorHAnsi"/>
          <w:color w:val="000000"/>
          <w:sz w:val="24"/>
          <w:szCs w:val="24"/>
          <w:shd w:val="clear" w:color="auto" w:fill="FFFFFF"/>
        </w:rPr>
      </w:pPr>
    </w:p>
    <w:p w14:paraId="7A77E311" w14:textId="0D0F067A" w:rsidR="00546D6C" w:rsidRPr="003748D3" w:rsidRDefault="00546D6C" w:rsidP="003C036F">
      <w:pPr>
        <w:shd w:val="clear" w:color="auto" w:fill="FFFFFF"/>
        <w:rPr>
          <w:rFonts w:asciiTheme="minorHAnsi" w:hAnsiTheme="minorHAnsi" w:cstheme="minorHAnsi"/>
          <w:color w:val="222222"/>
          <w:sz w:val="24"/>
          <w:szCs w:val="24"/>
        </w:rPr>
      </w:pPr>
      <w:r w:rsidRPr="003748D3">
        <w:rPr>
          <w:rFonts w:asciiTheme="minorHAnsi" w:hAnsiTheme="minorHAnsi" w:cstheme="minorHAnsi"/>
          <w:color w:val="222222"/>
          <w:sz w:val="24"/>
          <w:szCs w:val="24"/>
        </w:rPr>
        <w:t xml:space="preserve">In early 2019, DARS received a two-year ACL No Wrong Door Business Development grant that will offer a series of training activities to credential up to four Person Centered Thinking (PCT) trainers in Virginia. The two-day PCT </w:t>
      </w:r>
      <w:r w:rsidRPr="00637DF3">
        <w:rPr>
          <w:rFonts w:asciiTheme="minorHAnsi" w:hAnsiTheme="minorHAnsi" w:cstheme="minorHAnsi"/>
          <w:noProof/>
          <w:color w:val="222222"/>
          <w:sz w:val="24"/>
          <w:szCs w:val="24"/>
        </w:rPr>
        <w:t>training</w:t>
      </w:r>
      <w:r w:rsidRPr="003748D3">
        <w:rPr>
          <w:rFonts w:asciiTheme="minorHAnsi" w:hAnsiTheme="minorHAnsi" w:cstheme="minorHAnsi"/>
          <w:color w:val="222222"/>
          <w:sz w:val="24"/>
          <w:szCs w:val="24"/>
        </w:rPr>
        <w:t xml:space="preserve"> will </w:t>
      </w:r>
      <w:r w:rsidRPr="00637DF3">
        <w:rPr>
          <w:rFonts w:asciiTheme="minorHAnsi" w:hAnsiTheme="minorHAnsi" w:cstheme="minorHAnsi"/>
          <w:noProof/>
          <w:color w:val="222222"/>
          <w:sz w:val="24"/>
          <w:szCs w:val="24"/>
        </w:rPr>
        <w:t>be delivered</w:t>
      </w:r>
      <w:r w:rsidRPr="003748D3">
        <w:rPr>
          <w:rFonts w:asciiTheme="minorHAnsi" w:hAnsiTheme="minorHAnsi" w:cstheme="minorHAnsi"/>
          <w:color w:val="222222"/>
          <w:sz w:val="24"/>
          <w:szCs w:val="24"/>
        </w:rPr>
        <w:t xml:space="preserve"> by a current mentor certified by The Learning Community for Person Centered Practices. Once trained, these new PCT trainers will develop and sustain a person-centered, trauma-informed training for the LTSS workforce and the NWD network.</w:t>
      </w:r>
    </w:p>
    <w:p w14:paraId="1A0D99E4" w14:textId="77777777" w:rsidR="00A03AE1" w:rsidRPr="003748D3" w:rsidRDefault="00A03AE1" w:rsidP="007042DA">
      <w:pPr>
        <w:shd w:val="clear" w:color="auto" w:fill="FFFFFF"/>
        <w:rPr>
          <w:rFonts w:asciiTheme="minorHAnsi" w:hAnsiTheme="minorHAnsi" w:cstheme="minorHAnsi"/>
          <w:color w:val="222222"/>
          <w:sz w:val="24"/>
          <w:szCs w:val="24"/>
        </w:rPr>
      </w:pPr>
    </w:p>
    <w:p w14:paraId="644F0C84" w14:textId="77777777" w:rsidR="00546D6C" w:rsidRPr="003748D3" w:rsidRDefault="00546D6C" w:rsidP="007042DA">
      <w:pPr>
        <w:shd w:val="clear" w:color="auto" w:fill="FFFFFF"/>
        <w:rPr>
          <w:rFonts w:asciiTheme="minorHAnsi" w:hAnsiTheme="minorHAnsi" w:cstheme="minorHAnsi"/>
          <w:color w:val="222222"/>
          <w:sz w:val="24"/>
          <w:szCs w:val="24"/>
        </w:rPr>
      </w:pPr>
      <w:r w:rsidRPr="003748D3">
        <w:rPr>
          <w:rFonts w:asciiTheme="minorHAnsi" w:hAnsiTheme="minorHAnsi" w:cstheme="minorHAnsi"/>
          <w:color w:val="222222"/>
          <w:sz w:val="24"/>
          <w:szCs w:val="24"/>
        </w:rPr>
        <w:t>During the grant period, the PCT trainers will:</w:t>
      </w:r>
    </w:p>
    <w:p w14:paraId="47A02235" w14:textId="1A5613B6" w:rsidR="00546D6C" w:rsidRPr="00CA7793" w:rsidRDefault="00546D6C" w:rsidP="00CA7793">
      <w:pPr>
        <w:pStyle w:val="ListParagraph"/>
        <w:numPr>
          <w:ilvl w:val="0"/>
          <w:numId w:val="48"/>
        </w:numPr>
        <w:shd w:val="clear" w:color="auto" w:fill="FFFFFF"/>
        <w:rPr>
          <w:rFonts w:cstheme="minorHAnsi"/>
          <w:color w:val="222222"/>
        </w:rPr>
      </w:pPr>
      <w:r w:rsidRPr="00CA7793">
        <w:rPr>
          <w:rFonts w:cstheme="minorHAnsi"/>
          <w:color w:val="222222"/>
        </w:rPr>
        <w:t>Train 100 individuals in selected regions of Virginia;</w:t>
      </w:r>
    </w:p>
    <w:p w14:paraId="654D2790" w14:textId="733EFF50" w:rsidR="00546D6C" w:rsidRPr="00CA7793" w:rsidRDefault="00546D6C" w:rsidP="00CA7793">
      <w:pPr>
        <w:pStyle w:val="ListParagraph"/>
        <w:numPr>
          <w:ilvl w:val="0"/>
          <w:numId w:val="48"/>
        </w:numPr>
        <w:shd w:val="clear" w:color="auto" w:fill="FFFFFF"/>
        <w:rPr>
          <w:rFonts w:cstheme="minorHAnsi"/>
          <w:color w:val="222222"/>
        </w:rPr>
      </w:pPr>
      <w:r w:rsidRPr="00CA7793">
        <w:rPr>
          <w:rFonts w:cstheme="minorHAnsi"/>
          <w:color w:val="222222"/>
        </w:rPr>
        <w:t>Add six additional trainers throughout Virginia; and</w:t>
      </w:r>
    </w:p>
    <w:p w14:paraId="5BF3B71F" w14:textId="52D583DE" w:rsidR="00546D6C" w:rsidRPr="00CA7793" w:rsidRDefault="00546D6C" w:rsidP="00CA7793">
      <w:pPr>
        <w:pStyle w:val="ListParagraph"/>
        <w:numPr>
          <w:ilvl w:val="0"/>
          <w:numId w:val="48"/>
        </w:numPr>
        <w:shd w:val="clear" w:color="auto" w:fill="FFFFFF"/>
        <w:rPr>
          <w:rFonts w:cstheme="minorHAnsi"/>
          <w:color w:val="222222"/>
        </w:rPr>
      </w:pPr>
      <w:r w:rsidRPr="00CA7793">
        <w:rPr>
          <w:rFonts w:cstheme="minorHAnsi"/>
          <w:color w:val="222222"/>
        </w:rPr>
        <w:t>Train pre-professionals (university students) and current professionals in the philosophy, practice, and principles of person-centered, trauma-informed care.</w:t>
      </w:r>
    </w:p>
    <w:p w14:paraId="5B3CBC0B" w14:textId="77777777" w:rsidR="00A03AE1" w:rsidRPr="003748D3" w:rsidRDefault="00A03AE1" w:rsidP="007042DA">
      <w:pPr>
        <w:rPr>
          <w:rFonts w:asciiTheme="minorHAnsi" w:hAnsiTheme="minorHAnsi" w:cstheme="minorHAnsi"/>
          <w:b/>
          <w:sz w:val="24"/>
          <w:szCs w:val="24"/>
          <w:u w:val="single"/>
        </w:rPr>
      </w:pPr>
    </w:p>
    <w:p w14:paraId="03C8BBD6" w14:textId="0424A211" w:rsidR="00A03AE1" w:rsidRPr="003748D3" w:rsidRDefault="00A03AE1" w:rsidP="003408CD">
      <w:pPr>
        <w:outlineLvl w:val="1"/>
        <w:rPr>
          <w:rFonts w:asciiTheme="minorHAnsi" w:hAnsiTheme="minorHAnsi" w:cstheme="minorHAnsi"/>
          <w:b/>
          <w:sz w:val="24"/>
          <w:szCs w:val="24"/>
          <w:u w:val="single"/>
        </w:rPr>
      </w:pPr>
      <w:r w:rsidRPr="003748D3">
        <w:rPr>
          <w:rFonts w:asciiTheme="minorHAnsi" w:hAnsiTheme="minorHAnsi" w:cstheme="minorHAnsi"/>
          <w:b/>
          <w:sz w:val="24"/>
          <w:szCs w:val="24"/>
          <w:u w:val="single"/>
        </w:rPr>
        <w:t>Department for the Blind and Vision Impaired</w:t>
      </w:r>
      <w:r w:rsidRPr="003748D3">
        <w:rPr>
          <w:rFonts w:asciiTheme="minorHAnsi" w:hAnsiTheme="minorHAnsi" w:cstheme="minorHAnsi"/>
          <w:b/>
          <w:sz w:val="24"/>
          <w:szCs w:val="24"/>
        </w:rPr>
        <w:t xml:space="preserve">, </w:t>
      </w:r>
      <w:r w:rsidRPr="003748D3">
        <w:rPr>
          <w:rFonts w:asciiTheme="minorHAnsi" w:hAnsiTheme="minorHAnsi" w:cstheme="minorHAnsi"/>
          <w:sz w:val="24"/>
          <w:szCs w:val="24"/>
        </w:rPr>
        <w:t>Ray Hopkins</w:t>
      </w:r>
      <w:r w:rsidR="0021111E">
        <w:rPr>
          <w:rFonts w:asciiTheme="minorHAnsi" w:hAnsiTheme="minorHAnsi" w:cstheme="minorHAnsi"/>
          <w:sz w:val="24"/>
          <w:szCs w:val="24"/>
        </w:rPr>
        <w:t>, Commissioner</w:t>
      </w:r>
      <w:r w:rsidR="000E4ED3">
        <w:rPr>
          <w:rFonts w:asciiTheme="minorHAnsi" w:hAnsiTheme="minorHAnsi" w:cstheme="minorHAnsi"/>
          <w:sz w:val="24"/>
          <w:szCs w:val="24"/>
        </w:rPr>
        <w:br/>
        <w:t>Commissioner Hopkins provided a written report but was not present to provide a verbal report.</w:t>
      </w:r>
    </w:p>
    <w:p w14:paraId="46DAA6CE" w14:textId="77777777" w:rsidR="00A03AE1" w:rsidRPr="003748D3" w:rsidRDefault="00A03AE1" w:rsidP="007042DA">
      <w:pPr>
        <w:rPr>
          <w:rFonts w:asciiTheme="minorHAnsi" w:hAnsiTheme="minorHAnsi" w:cstheme="minorHAnsi"/>
          <w:sz w:val="24"/>
          <w:szCs w:val="24"/>
        </w:rPr>
      </w:pPr>
    </w:p>
    <w:p w14:paraId="4D3E112A" w14:textId="16F61E2E" w:rsidR="00A03AE1" w:rsidRPr="003748D3" w:rsidRDefault="00A03AE1" w:rsidP="00F96E6F">
      <w:pPr>
        <w:rPr>
          <w:rFonts w:asciiTheme="minorHAnsi" w:hAnsiTheme="minorHAnsi" w:cstheme="minorHAnsi"/>
          <w:b/>
          <w:bCs/>
          <w:sz w:val="24"/>
          <w:szCs w:val="24"/>
        </w:rPr>
      </w:pPr>
      <w:r w:rsidRPr="003748D3">
        <w:rPr>
          <w:rFonts w:asciiTheme="minorHAnsi" w:hAnsiTheme="minorHAnsi" w:cstheme="minorHAnsi"/>
          <w:b/>
          <w:bCs/>
          <w:sz w:val="24"/>
          <w:szCs w:val="24"/>
        </w:rPr>
        <w:t xml:space="preserve">Federal Updates </w:t>
      </w:r>
    </w:p>
    <w:p w14:paraId="61255A6A" w14:textId="77777777" w:rsidR="00A03AE1" w:rsidRPr="003748D3" w:rsidRDefault="00A03AE1" w:rsidP="00F96E6F">
      <w:pPr>
        <w:rPr>
          <w:rFonts w:asciiTheme="minorHAnsi" w:hAnsiTheme="minorHAnsi" w:cstheme="minorHAnsi"/>
          <w:sz w:val="24"/>
          <w:szCs w:val="24"/>
        </w:rPr>
      </w:pPr>
      <w:r w:rsidRPr="003748D3">
        <w:rPr>
          <w:rFonts w:asciiTheme="minorHAnsi" w:hAnsiTheme="minorHAnsi" w:cstheme="minorHAnsi"/>
          <w:sz w:val="24"/>
          <w:szCs w:val="24"/>
        </w:rPr>
        <w:t xml:space="preserve">The White House has renominated Mark Schultz, former director of the Nebraska general vocational rehabilitation agency, for the position of Commissioner of the Rehabilitation Services </w:t>
      </w:r>
      <w:r w:rsidRPr="003748D3">
        <w:rPr>
          <w:rFonts w:asciiTheme="minorHAnsi" w:hAnsiTheme="minorHAnsi" w:cstheme="minorHAnsi"/>
          <w:sz w:val="24"/>
          <w:szCs w:val="24"/>
        </w:rPr>
        <w:lastRenderedPageBreak/>
        <w:t xml:space="preserve">Administration within the U.S. Department of Education. His original nomination was announced in March of 2018 and was sent to the Majority Leader’s office early in June 2018, but his </w:t>
      </w:r>
      <w:r w:rsidRPr="00637DF3">
        <w:rPr>
          <w:rFonts w:asciiTheme="minorHAnsi" w:hAnsiTheme="minorHAnsi" w:cstheme="minorHAnsi"/>
          <w:noProof/>
          <w:sz w:val="24"/>
          <w:szCs w:val="24"/>
        </w:rPr>
        <w:t>nomination</w:t>
      </w:r>
      <w:r w:rsidRPr="003748D3">
        <w:rPr>
          <w:rFonts w:asciiTheme="minorHAnsi" w:hAnsiTheme="minorHAnsi" w:cstheme="minorHAnsi"/>
          <w:sz w:val="24"/>
          <w:szCs w:val="24"/>
        </w:rPr>
        <w:t xml:space="preserve"> was not brought to the Senate floor for a confirmation vote during the previous session of Congress. As a result, Mr. Schultz had to be renominated to remain under consideration for this appointment. It is unknown when the Senate may approve Mark Schultz’s nomination, but forwarding the nomination is the first step in the process.</w:t>
      </w:r>
    </w:p>
    <w:p w14:paraId="710A6C65" w14:textId="77777777" w:rsidR="00A03AE1" w:rsidRPr="003748D3" w:rsidRDefault="00A03AE1" w:rsidP="00F96E6F">
      <w:pPr>
        <w:rPr>
          <w:rFonts w:asciiTheme="minorHAnsi" w:hAnsiTheme="minorHAnsi" w:cstheme="minorHAnsi"/>
          <w:sz w:val="24"/>
          <w:szCs w:val="24"/>
        </w:rPr>
      </w:pPr>
    </w:p>
    <w:p w14:paraId="4C042759" w14:textId="77777777" w:rsidR="007042DA" w:rsidRPr="003748D3" w:rsidRDefault="00A03AE1" w:rsidP="00F96E6F">
      <w:pPr>
        <w:rPr>
          <w:rFonts w:asciiTheme="minorHAnsi" w:hAnsiTheme="minorHAnsi" w:cstheme="minorHAnsi"/>
          <w:sz w:val="24"/>
          <w:szCs w:val="24"/>
        </w:rPr>
      </w:pPr>
      <w:r w:rsidRPr="003748D3">
        <w:rPr>
          <w:rFonts w:asciiTheme="minorHAnsi" w:hAnsiTheme="minorHAnsi" w:cstheme="minorHAnsi"/>
          <w:sz w:val="24"/>
          <w:szCs w:val="24"/>
        </w:rPr>
        <w:t xml:space="preserve">Last month, Senator Bob Casey (D-PA) and Senator Chris Van Hollen (D-MD) introduced the Transformation to Competitive Employment Act (S. 260). Companion legislation was introduced in the House of Representatives (H.R. 873) by Representative Bobby Scott (D-VA) and Representative Cathy McMorris Rodgers (R-WA). The Transformation to Competitive Employment Act would phase out Section 14(c) of the Fair Labor Standards Act over </w:t>
      </w:r>
      <w:r w:rsidRPr="00637DF3">
        <w:rPr>
          <w:rFonts w:asciiTheme="minorHAnsi" w:hAnsiTheme="minorHAnsi" w:cstheme="minorHAnsi"/>
          <w:noProof/>
          <w:sz w:val="24"/>
          <w:szCs w:val="24"/>
        </w:rPr>
        <w:t>a six-year period</w:t>
      </w:r>
      <w:r w:rsidRPr="003748D3">
        <w:rPr>
          <w:rFonts w:asciiTheme="minorHAnsi" w:hAnsiTheme="minorHAnsi" w:cstheme="minorHAnsi"/>
          <w:sz w:val="24"/>
          <w:szCs w:val="24"/>
        </w:rPr>
        <w:t>, at which point the authorization for subminimum wage payments would sunset. The Transformation to Competitive Employment Act is the second bill introduced in the 116</w:t>
      </w:r>
      <w:r w:rsidRPr="003748D3">
        <w:rPr>
          <w:rFonts w:asciiTheme="minorHAnsi" w:hAnsiTheme="minorHAnsi" w:cstheme="minorHAnsi"/>
          <w:sz w:val="24"/>
          <w:szCs w:val="24"/>
          <w:vertAlign w:val="superscript"/>
        </w:rPr>
        <w:t>th</w:t>
      </w:r>
      <w:r w:rsidRPr="003748D3">
        <w:rPr>
          <w:rFonts w:asciiTheme="minorHAnsi" w:hAnsiTheme="minorHAnsi" w:cstheme="minorHAnsi"/>
          <w:sz w:val="24"/>
          <w:szCs w:val="24"/>
        </w:rPr>
        <w:t xml:space="preserve"> Congress that would end subminimum wage payments to people with disabilities.</w:t>
      </w:r>
    </w:p>
    <w:p w14:paraId="37ED615E" w14:textId="34D0DEE8" w:rsidR="00A03AE1" w:rsidRPr="003748D3" w:rsidRDefault="00A03AE1" w:rsidP="007042DA">
      <w:pPr>
        <w:rPr>
          <w:rFonts w:asciiTheme="minorHAnsi" w:hAnsiTheme="minorHAnsi" w:cstheme="minorHAnsi"/>
          <w:sz w:val="24"/>
          <w:szCs w:val="24"/>
        </w:rPr>
      </w:pPr>
      <w:r w:rsidRPr="003748D3">
        <w:rPr>
          <w:rFonts w:asciiTheme="minorHAnsi" w:hAnsiTheme="minorHAnsi" w:cstheme="minorHAnsi"/>
          <w:sz w:val="24"/>
          <w:szCs w:val="24"/>
        </w:rPr>
        <w:t xml:space="preserve"> </w:t>
      </w:r>
    </w:p>
    <w:p w14:paraId="28BD2499" w14:textId="7E2DA5AD" w:rsidR="00A03AE1" w:rsidRDefault="00A03AE1" w:rsidP="00A05B87">
      <w:pPr>
        <w:rPr>
          <w:rFonts w:asciiTheme="minorHAnsi" w:hAnsiTheme="minorHAnsi" w:cstheme="minorHAnsi"/>
          <w:sz w:val="24"/>
          <w:szCs w:val="24"/>
        </w:rPr>
      </w:pPr>
      <w:r w:rsidRPr="003748D3">
        <w:rPr>
          <w:rFonts w:asciiTheme="minorHAnsi" w:hAnsiTheme="minorHAnsi" w:cstheme="minorHAnsi"/>
          <w:sz w:val="24"/>
          <w:szCs w:val="24"/>
        </w:rPr>
        <w:t>The Raise the Wage Act (H.R. 582 and S. 150) is the other bill that would eliminate the Section 14(c) subminimum wage provisions of law. H.R. 582 was introduced in the House by Representative Bobby Scott (D-VA), Chair of the House Committee on Education and Labor. Companion legislation (S. 150) was introduced in the Senate by Senator Bernie Sanders (I-VT). The Raise</w:t>
      </w:r>
      <w:r w:rsidR="00637DF3">
        <w:rPr>
          <w:rFonts w:asciiTheme="minorHAnsi" w:hAnsiTheme="minorHAnsi" w:cstheme="minorHAnsi"/>
          <w:sz w:val="24"/>
          <w:szCs w:val="24"/>
        </w:rPr>
        <w:t>, the Wage Act,</w:t>
      </w:r>
      <w:r w:rsidRPr="003748D3">
        <w:rPr>
          <w:rFonts w:asciiTheme="minorHAnsi" w:hAnsiTheme="minorHAnsi" w:cstheme="minorHAnsi"/>
          <w:sz w:val="24"/>
          <w:szCs w:val="24"/>
        </w:rPr>
        <w:t xml:space="preserve"> would end subminimum wage payments to people with disabilities as part of a </w:t>
      </w:r>
      <w:r w:rsidRPr="00637DF3">
        <w:rPr>
          <w:rFonts w:asciiTheme="minorHAnsi" w:hAnsiTheme="minorHAnsi" w:cstheme="minorHAnsi"/>
          <w:noProof/>
          <w:sz w:val="24"/>
          <w:szCs w:val="24"/>
        </w:rPr>
        <w:t>larger</w:t>
      </w:r>
      <w:r w:rsidRPr="003748D3">
        <w:rPr>
          <w:rFonts w:asciiTheme="minorHAnsi" w:hAnsiTheme="minorHAnsi" w:cstheme="minorHAnsi"/>
          <w:sz w:val="24"/>
          <w:szCs w:val="24"/>
        </w:rPr>
        <w:t xml:space="preserve"> effort to increase the federal minimum wage generally. The Raise</w:t>
      </w:r>
      <w:r w:rsidR="00637DF3">
        <w:rPr>
          <w:rFonts w:asciiTheme="minorHAnsi" w:hAnsiTheme="minorHAnsi" w:cstheme="minorHAnsi"/>
          <w:sz w:val="24"/>
          <w:szCs w:val="24"/>
        </w:rPr>
        <w:t>, the Wage Act,</w:t>
      </w:r>
      <w:r w:rsidRPr="003748D3">
        <w:rPr>
          <w:rFonts w:asciiTheme="minorHAnsi" w:hAnsiTheme="minorHAnsi" w:cstheme="minorHAnsi"/>
          <w:sz w:val="24"/>
          <w:szCs w:val="24"/>
        </w:rPr>
        <w:t xml:space="preserve"> would increase the federal minimum wage from $7.25 to $15.00 over five years. </w:t>
      </w:r>
    </w:p>
    <w:p w14:paraId="63848A76" w14:textId="1D6B06E9" w:rsidR="00A05B87" w:rsidRPr="003748D3" w:rsidRDefault="00A05B87" w:rsidP="007042DA">
      <w:pPr>
        <w:rPr>
          <w:rFonts w:asciiTheme="minorHAnsi" w:hAnsiTheme="minorHAnsi" w:cstheme="minorHAnsi"/>
          <w:sz w:val="24"/>
          <w:szCs w:val="24"/>
        </w:rPr>
      </w:pPr>
    </w:p>
    <w:p w14:paraId="6C28ADE7" w14:textId="77777777" w:rsidR="00A03AE1" w:rsidRPr="003748D3" w:rsidRDefault="00A03AE1" w:rsidP="003408CD">
      <w:pPr>
        <w:outlineLvl w:val="1"/>
        <w:rPr>
          <w:rFonts w:asciiTheme="minorHAnsi" w:hAnsiTheme="minorHAnsi" w:cstheme="minorHAnsi"/>
          <w:b/>
          <w:bCs/>
          <w:sz w:val="24"/>
          <w:szCs w:val="24"/>
        </w:rPr>
      </w:pPr>
      <w:r w:rsidRPr="003748D3">
        <w:rPr>
          <w:rFonts w:asciiTheme="minorHAnsi" w:hAnsiTheme="minorHAnsi" w:cstheme="minorHAnsi"/>
          <w:b/>
          <w:bCs/>
          <w:sz w:val="24"/>
          <w:szCs w:val="24"/>
        </w:rPr>
        <w:t>Budget Updates</w:t>
      </w:r>
    </w:p>
    <w:p w14:paraId="6FA47ACA" w14:textId="78B24050" w:rsidR="00A03AE1" w:rsidRPr="003748D3" w:rsidRDefault="00A03AE1" w:rsidP="007042DA">
      <w:pPr>
        <w:rPr>
          <w:rFonts w:asciiTheme="minorHAnsi" w:hAnsiTheme="minorHAnsi" w:cstheme="minorHAnsi"/>
          <w:bCs/>
          <w:sz w:val="24"/>
          <w:szCs w:val="24"/>
        </w:rPr>
      </w:pPr>
      <w:r w:rsidRPr="003748D3">
        <w:rPr>
          <w:rFonts w:asciiTheme="minorHAnsi" w:hAnsiTheme="minorHAnsi" w:cstheme="minorHAnsi"/>
          <w:sz w:val="24"/>
          <w:szCs w:val="24"/>
        </w:rPr>
        <w:t>In December of 2018, when Governor Northam submitted changes to the biennial budget, he included proposed budget amendments for DBVI to address reasonable accommodations, Deafblind Services</w:t>
      </w:r>
      <w:r w:rsidR="00637DF3">
        <w:rPr>
          <w:rFonts w:asciiTheme="minorHAnsi" w:hAnsiTheme="minorHAnsi" w:cstheme="minorHAnsi"/>
          <w:sz w:val="24"/>
          <w:szCs w:val="24"/>
        </w:rPr>
        <w:t>,</w:t>
      </w:r>
      <w:r w:rsidRPr="003748D3">
        <w:rPr>
          <w:rFonts w:asciiTheme="minorHAnsi" w:hAnsiTheme="minorHAnsi" w:cstheme="minorHAnsi"/>
          <w:sz w:val="24"/>
          <w:szCs w:val="24"/>
        </w:rPr>
        <w:t xml:space="preserve"> </w:t>
      </w:r>
      <w:r w:rsidRPr="00637DF3">
        <w:rPr>
          <w:rFonts w:asciiTheme="minorHAnsi" w:hAnsiTheme="minorHAnsi" w:cstheme="minorHAnsi"/>
          <w:noProof/>
          <w:sz w:val="24"/>
          <w:szCs w:val="24"/>
        </w:rPr>
        <w:t>and</w:t>
      </w:r>
      <w:r w:rsidRPr="003748D3">
        <w:rPr>
          <w:rFonts w:asciiTheme="minorHAnsi" w:hAnsiTheme="minorHAnsi" w:cstheme="minorHAnsi"/>
          <w:sz w:val="24"/>
          <w:szCs w:val="24"/>
        </w:rPr>
        <w:t xml:space="preserve"> Vocational Rehabilitation Services. The budget as passed by the General Assembly included General Funds in the amounts of $176,000 to fund </w:t>
      </w:r>
      <w:r w:rsidRPr="00637DF3">
        <w:rPr>
          <w:rFonts w:asciiTheme="minorHAnsi" w:hAnsiTheme="minorHAnsi" w:cstheme="minorHAnsi"/>
          <w:noProof/>
          <w:sz w:val="24"/>
          <w:szCs w:val="24"/>
        </w:rPr>
        <w:t>reasonable</w:t>
      </w:r>
      <w:r w:rsidRPr="003748D3">
        <w:rPr>
          <w:rFonts w:asciiTheme="minorHAnsi" w:hAnsiTheme="minorHAnsi" w:cstheme="minorHAnsi"/>
          <w:sz w:val="24"/>
          <w:szCs w:val="24"/>
        </w:rPr>
        <w:t xml:space="preserve"> accommodations/ driver services for DBVI professionals and $218,000 for Deafblind Services. An amendment introduced during the session to </w:t>
      </w:r>
      <w:r w:rsidRPr="00637DF3">
        <w:rPr>
          <w:rFonts w:asciiTheme="minorHAnsi" w:hAnsiTheme="minorHAnsi" w:cstheme="minorHAnsi"/>
          <w:noProof/>
          <w:sz w:val="24"/>
          <w:szCs w:val="24"/>
        </w:rPr>
        <w:t>fund</w:t>
      </w:r>
      <w:r w:rsidRPr="003748D3">
        <w:rPr>
          <w:rFonts w:asciiTheme="minorHAnsi" w:hAnsiTheme="minorHAnsi" w:cstheme="minorHAnsi"/>
          <w:sz w:val="24"/>
          <w:szCs w:val="24"/>
        </w:rPr>
        <w:t xml:space="preserve"> Low Vision Services did not pass</w:t>
      </w:r>
      <w:r w:rsidR="00637DF3">
        <w:rPr>
          <w:rFonts w:asciiTheme="minorHAnsi" w:hAnsiTheme="minorHAnsi" w:cstheme="minorHAnsi"/>
          <w:sz w:val="24"/>
          <w:szCs w:val="24"/>
        </w:rPr>
        <w:t>,</w:t>
      </w:r>
      <w:r w:rsidRPr="003748D3">
        <w:rPr>
          <w:rFonts w:asciiTheme="minorHAnsi" w:hAnsiTheme="minorHAnsi" w:cstheme="minorHAnsi"/>
          <w:sz w:val="24"/>
          <w:szCs w:val="24"/>
        </w:rPr>
        <w:t xml:space="preserve"> </w:t>
      </w:r>
      <w:r w:rsidRPr="00637DF3">
        <w:rPr>
          <w:rFonts w:asciiTheme="minorHAnsi" w:hAnsiTheme="minorHAnsi" w:cstheme="minorHAnsi"/>
          <w:noProof/>
          <w:sz w:val="24"/>
          <w:szCs w:val="24"/>
        </w:rPr>
        <w:t>and</w:t>
      </w:r>
      <w:r w:rsidRPr="003748D3">
        <w:rPr>
          <w:rFonts w:asciiTheme="minorHAnsi" w:hAnsiTheme="minorHAnsi" w:cstheme="minorHAnsi"/>
          <w:sz w:val="24"/>
          <w:szCs w:val="24"/>
        </w:rPr>
        <w:t xml:space="preserve"> there was no funding added for Vocational Rehabilitation. As a result,</w:t>
      </w:r>
      <w:r w:rsidRPr="003748D3">
        <w:rPr>
          <w:rFonts w:asciiTheme="minorHAnsi" w:hAnsiTheme="minorHAnsi" w:cstheme="minorHAnsi"/>
          <w:color w:val="1F497D"/>
          <w:sz w:val="24"/>
          <w:szCs w:val="24"/>
        </w:rPr>
        <w:t xml:space="preserve"> </w:t>
      </w:r>
      <w:r w:rsidRPr="003748D3">
        <w:rPr>
          <w:rFonts w:asciiTheme="minorHAnsi" w:hAnsiTheme="minorHAnsi" w:cstheme="minorHAnsi"/>
          <w:bCs/>
          <w:sz w:val="24"/>
          <w:szCs w:val="24"/>
        </w:rPr>
        <w:t xml:space="preserve">DBVI will continue to operate throughout </w:t>
      </w:r>
      <w:r w:rsidR="00637DF3">
        <w:rPr>
          <w:rFonts w:asciiTheme="minorHAnsi" w:hAnsiTheme="minorHAnsi" w:cstheme="minorHAnsi"/>
          <w:bCs/>
          <w:sz w:val="24"/>
          <w:szCs w:val="24"/>
        </w:rPr>
        <w:t xml:space="preserve">the </w:t>
      </w:r>
      <w:r w:rsidRPr="00637DF3">
        <w:rPr>
          <w:rFonts w:asciiTheme="minorHAnsi" w:hAnsiTheme="minorHAnsi" w:cstheme="minorHAnsi"/>
          <w:bCs/>
          <w:noProof/>
          <w:sz w:val="24"/>
          <w:szCs w:val="24"/>
        </w:rPr>
        <w:t>fiscal</w:t>
      </w:r>
      <w:r w:rsidRPr="003748D3">
        <w:rPr>
          <w:rFonts w:asciiTheme="minorHAnsi" w:hAnsiTheme="minorHAnsi" w:cstheme="minorHAnsi"/>
          <w:bCs/>
          <w:sz w:val="24"/>
          <w:szCs w:val="24"/>
        </w:rPr>
        <w:t xml:space="preserve"> year 2020 with services restricted </w:t>
      </w:r>
      <w:r w:rsidRPr="00637DF3">
        <w:rPr>
          <w:rFonts w:asciiTheme="minorHAnsi" w:hAnsiTheme="minorHAnsi" w:cstheme="minorHAnsi"/>
          <w:bCs/>
          <w:noProof/>
          <w:sz w:val="24"/>
          <w:szCs w:val="24"/>
        </w:rPr>
        <w:t>in accordance with</w:t>
      </w:r>
      <w:r w:rsidRPr="003748D3">
        <w:rPr>
          <w:rFonts w:asciiTheme="minorHAnsi" w:hAnsiTheme="minorHAnsi" w:cstheme="minorHAnsi"/>
          <w:bCs/>
          <w:sz w:val="24"/>
          <w:szCs w:val="24"/>
        </w:rPr>
        <w:t xml:space="preserve"> its Order of Selection for Services policy. At the end of February, 182 individuals have been determined eligible for VR and are awaiting services.</w:t>
      </w:r>
    </w:p>
    <w:p w14:paraId="14078B99" w14:textId="77777777" w:rsidR="00A03AE1" w:rsidRPr="003748D3" w:rsidRDefault="00A03AE1" w:rsidP="007042DA">
      <w:pPr>
        <w:rPr>
          <w:rFonts w:asciiTheme="minorHAnsi" w:hAnsiTheme="minorHAnsi" w:cstheme="minorHAnsi"/>
          <w:bCs/>
          <w:sz w:val="24"/>
          <w:szCs w:val="24"/>
        </w:rPr>
      </w:pPr>
    </w:p>
    <w:p w14:paraId="459F0103" w14:textId="77777777" w:rsidR="00A03AE1" w:rsidRPr="003748D3" w:rsidRDefault="00A03AE1" w:rsidP="007042DA">
      <w:pPr>
        <w:rPr>
          <w:rFonts w:asciiTheme="minorHAnsi" w:hAnsiTheme="minorHAnsi" w:cstheme="minorHAnsi"/>
          <w:b/>
          <w:sz w:val="24"/>
          <w:szCs w:val="24"/>
        </w:rPr>
      </w:pPr>
      <w:r w:rsidRPr="003748D3">
        <w:rPr>
          <w:rFonts w:asciiTheme="minorHAnsi" w:hAnsiTheme="minorHAnsi" w:cstheme="minorHAnsi"/>
          <w:b/>
          <w:sz w:val="24"/>
          <w:szCs w:val="24"/>
        </w:rPr>
        <w:t>Other Highlights:</w:t>
      </w:r>
    </w:p>
    <w:p w14:paraId="7FF6AAFA" w14:textId="595DC845" w:rsidR="00A03AE1" w:rsidRPr="003748D3" w:rsidRDefault="00A03AE1" w:rsidP="007042DA">
      <w:pPr>
        <w:rPr>
          <w:rFonts w:asciiTheme="minorHAnsi" w:hAnsiTheme="minorHAnsi" w:cstheme="minorHAnsi"/>
          <w:sz w:val="24"/>
          <w:szCs w:val="24"/>
        </w:rPr>
      </w:pPr>
      <w:r w:rsidRPr="003748D3">
        <w:rPr>
          <w:rFonts w:asciiTheme="minorHAnsi" w:hAnsiTheme="minorHAnsi" w:cstheme="minorHAnsi"/>
          <w:sz w:val="24"/>
          <w:szCs w:val="24"/>
        </w:rPr>
        <w:t xml:space="preserve">During the 2019 session of the General Assembly, three bills </w:t>
      </w:r>
      <w:r w:rsidRPr="00637DF3">
        <w:rPr>
          <w:rFonts w:asciiTheme="minorHAnsi" w:hAnsiTheme="minorHAnsi" w:cstheme="minorHAnsi"/>
          <w:noProof/>
          <w:sz w:val="24"/>
          <w:szCs w:val="24"/>
        </w:rPr>
        <w:t>were passed</w:t>
      </w:r>
      <w:r w:rsidRPr="003748D3">
        <w:rPr>
          <w:rFonts w:asciiTheme="minorHAnsi" w:hAnsiTheme="minorHAnsi" w:cstheme="minorHAnsi"/>
          <w:sz w:val="24"/>
          <w:szCs w:val="24"/>
        </w:rPr>
        <w:t xml:space="preserve"> which would </w:t>
      </w:r>
      <w:r w:rsidRPr="00637DF3">
        <w:rPr>
          <w:rFonts w:asciiTheme="minorHAnsi" w:hAnsiTheme="minorHAnsi" w:cstheme="minorHAnsi"/>
          <w:noProof/>
          <w:sz w:val="24"/>
          <w:szCs w:val="24"/>
        </w:rPr>
        <w:t>specifically</w:t>
      </w:r>
      <w:r w:rsidRPr="003748D3">
        <w:rPr>
          <w:rFonts w:asciiTheme="minorHAnsi" w:hAnsiTheme="minorHAnsi" w:cstheme="minorHAnsi"/>
          <w:sz w:val="24"/>
          <w:szCs w:val="24"/>
        </w:rPr>
        <w:t xml:space="preserve"> change the Code of Virginia regarding persons who are blind or vision impaired. HB 1938 was an agency requested bill to revise the Commonwealth’s statutory definition of blindness to be more closely with the </w:t>
      </w:r>
      <w:r w:rsidRPr="00637DF3">
        <w:rPr>
          <w:rFonts w:asciiTheme="minorHAnsi" w:hAnsiTheme="minorHAnsi" w:cstheme="minorHAnsi"/>
          <w:noProof/>
          <w:sz w:val="24"/>
          <w:szCs w:val="24"/>
        </w:rPr>
        <w:t>definition</w:t>
      </w:r>
      <w:r w:rsidRPr="003748D3">
        <w:rPr>
          <w:rFonts w:asciiTheme="minorHAnsi" w:hAnsiTheme="minorHAnsi" w:cstheme="minorHAnsi"/>
          <w:sz w:val="24"/>
          <w:szCs w:val="24"/>
        </w:rPr>
        <w:t xml:space="preserve"> used by the Social Security Administration. HB 1927 allows Virginians who are blind or vision impaired to choose to </w:t>
      </w:r>
      <w:r w:rsidRPr="00637DF3">
        <w:rPr>
          <w:rFonts w:asciiTheme="minorHAnsi" w:hAnsiTheme="minorHAnsi" w:cstheme="minorHAnsi"/>
          <w:noProof/>
          <w:sz w:val="24"/>
          <w:szCs w:val="24"/>
        </w:rPr>
        <w:t>be identified</w:t>
      </w:r>
      <w:r w:rsidRPr="003748D3">
        <w:rPr>
          <w:rFonts w:asciiTheme="minorHAnsi" w:hAnsiTheme="minorHAnsi" w:cstheme="minorHAnsi"/>
          <w:sz w:val="24"/>
          <w:szCs w:val="24"/>
        </w:rPr>
        <w:t xml:space="preserve"> as such on </w:t>
      </w:r>
      <w:r w:rsidRPr="00DC33D3">
        <w:rPr>
          <w:rFonts w:asciiTheme="minorHAnsi" w:hAnsiTheme="minorHAnsi" w:cstheme="minorHAnsi"/>
          <w:noProof/>
          <w:sz w:val="24"/>
          <w:szCs w:val="24"/>
        </w:rPr>
        <w:lastRenderedPageBreak/>
        <w:t>government</w:t>
      </w:r>
      <w:r w:rsidR="00DC33D3">
        <w:rPr>
          <w:rFonts w:asciiTheme="minorHAnsi" w:hAnsiTheme="minorHAnsi" w:cstheme="minorHAnsi"/>
          <w:noProof/>
          <w:sz w:val="24"/>
          <w:szCs w:val="24"/>
        </w:rPr>
        <w:t>-</w:t>
      </w:r>
      <w:r w:rsidRPr="00DC33D3">
        <w:rPr>
          <w:rFonts w:asciiTheme="minorHAnsi" w:hAnsiTheme="minorHAnsi" w:cstheme="minorHAnsi"/>
          <w:noProof/>
          <w:sz w:val="24"/>
          <w:szCs w:val="24"/>
        </w:rPr>
        <w:t>issued</w:t>
      </w:r>
      <w:r w:rsidRPr="003748D3">
        <w:rPr>
          <w:rFonts w:asciiTheme="minorHAnsi" w:hAnsiTheme="minorHAnsi" w:cstheme="minorHAnsi"/>
          <w:sz w:val="24"/>
          <w:szCs w:val="24"/>
        </w:rPr>
        <w:t xml:space="preserve"> identification cards. These bills have </w:t>
      </w:r>
      <w:r w:rsidRPr="00637DF3">
        <w:rPr>
          <w:rFonts w:asciiTheme="minorHAnsi" w:hAnsiTheme="minorHAnsi" w:cstheme="minorHAnsi"/>
          <w:noProof/>
          <w:sz w:val="24"/>
          <w:szCs w:val="24"/>
        </w:rPr>
        <w:t>been signed</w:t>
      </w:r>
      <w:r w:rsidRPr="003748D3">
        <w:rPr>
          <w:rFonts w:asciiTheme="minorHAnsi" w:hAnsiTheme="minorHAnsi" w:cstheme="minorHAnsi"/>
          <w:sz w:val="24"/>
          <w:szCs w:val="24"/>
        </w:rPr>
        <w:t xml:space="preserve"> by the Governor, and become effective on July 1.</w:t>
      </w:r>
    </w:p>
    <w:p w14:paraId="15A71511" w14:textId="77777777" w:rsidR="007042DA" w:rsidRPr="003748D3" w:rsidRDefault="007042DA" w:rsidP="007042DA">
      <w:pPr>
        <w:rPr>
          <w:rFonts w:asciiTheme="minorHAnsi" w:hAnsiTheme="minorHAnsi" w:cstheme="minorHAnsi"/>
          <w:sz w:val="24"/>
          <w:szCs w:val="24"/>
        </w:rPr>
      </w:pPr>
    </w:p>
    <w:p w14:paraId="350A2ACA" w14:textId="4EABD203" w:rsidR="00A03AE1" w:rsidRPr="003748D3" w:rsidRDefault="00A03AE1" w:rsidP="007042DA">
      <w:pPr>
        <w:rPr>
          <w:rFonts w:asciiTheme="minorHAnsi" w:hAnsiTheme="minorHAnsi" w:cstheme="minorHAnsi"/>
          <w:sz w:val="24"/>
          <w:szCs w:val="24"/>
        </w:rPr>
      </w:pPr>
      <w:r w:rsidRPr="00637DF3">
        <w:rPr>
          <w:rFonts w:asciiTheme="minorHAnsi" w:hAnsiTheme="minorHAnsi" w:cstheme="minorHAnsi"/>
          <w:noProof/>
          <w:sz w:val="24"/>
          <w:szCs w:val="24"/>
        </w:rPr>
        <w:t>HB2296 amends the Virginians with Disabilities Act by requiring a person who is vision or hearing impaired and alleging that the website of a bank, trust company, savings institution, or credit union is inaccessible in a way that restricts the claimant's rights under the VDA to give the offending entity written notice by certified mail of the alleged violation at least 120 days prior to initiating an action in court.</w:t>
      </w:r>
      <w:r w:rsidRPr="003748D3">
        <w:rPr>
          <w:rFonts w:asciiTheme="minorHAnsi" w:hAnsiTheme="minorHAnsi" w:cstheme="minorHAnsi"/>
          <w:sz w:val="24"/>
          <w:szCs w:val="24"/>
        </w:rPr>
        <w:t xml:space="preserve"> </w:t>
      </w:r>
      <w:r w:rsidR="00DC33D3">
        <w:rPr>
          <w:rFonts w:asciiTheme="minorHAnsi" w:hAnsiTheme="minorHAnsi" w:cstheme="minorHAnsi"/>
          <w:noProof/>
          <w:sz w:val="24"/>
          <w:szCs w:val="24"/>
        </w:rPr>
        <w:t>I</w:t>
      </w:r>
      <w:r w:rsidRPr="00DC33D3">
        <w:rPr>
          <w:rFonts w:asciiTheme="minorHAnsi" w:hAnsiTheme="minorHAnsi" w:cstheme="minorHAnsi"/>
          <w:noProof/>
          <w:sz w:val="24"/>
          <w:szCs w:val="24"/>
        </w:rPr>
        <w:t>t</w:t>
      </w:r>
      <w:r w:rsidRPr="003748D3">
        <w:rPr>
          <w:rFonts w:asciiTheme="minorHAnsi" w:hAnsiTheme="minorHAnsi" w:cstheme="minorHAnsi"/>
          <w:sz w:val="24"/>
          <w:szCs w:val="24"/>
        </w:rPr>
        <w:t xml:space="preserve"> further establishes that a website of a bank, trust company, savings institution, or credit union </w:t>
      </w:r>
      <w:r w:rsidRPr="00637DF3">
        <w:rPr>
          <w:rFonts w:asciiTheme="minorHAnsi" w:hAnsiTheme="minorHAnsi" w:cstheme="minorHAnsi"/>
          <w:noProof/>
          <w:sz w:val="24"/>
          <w:szCs w:val="24"/>
        </w:rPr>
        <w:t>is in compliance</w:t>
      </w:r>
      <w:r w:rsidRPr="003748D3">
        <w:rPr>
          <w:rFonts w:asciiTheme="minorHAnsi" w:hAnsiTheme="minorHAnsi" w:cstheme="minorHAnsi"/>
          <w:sz w:val="24"/>
          <w:szCs w:val="24"/>
        </w:rPr>
        <w:t xml:space="preserve"> with the VDA related to website accessibility for people with "vision or hearing impairment" if the website complies with the Web Content Accessibility Guidelines (WCAG) 2.0 at the AA level of compliance. At the writing of this report, the Governor had not yet acted on this legislation.</w:t>
      </w:r>
    </w:p>
    <w:p w14:paraId="2C6590B8" w14:textId="77777777" w:rsidR="00F96E6F" w:rsidRDefault="00F96E6F" w:rsidP="007042DA">
      <w:pPr>
        <w:rPr>
          <w:rFonts w:asciiTheme="minorHAnsi" w:hAnsiTheme="minorHAnsi" w:cstheme="minorHAnsi"/>
          <w:sz w:val="24"/>
          <w:szCs w:val="24"/>
        </w:rPr>
      </w:pPr>
    </w:p>
    <w:p w14:paraId="582F093A" w14:textId="77C06EBF" w:rsidR="00A03AE1" w:rsidRDefault="00A03AE1" w:rsidP="007042DA">
      <w:pPr>
        <w:rPr>
          <w:rFonts w:asciiTheme="minorHAnsi" w:hAnsiTheme="minorHAnsi" w:cstheme="minorHAnsi"/>
          <w:sz w:val="24"/>
          <w:szCs w:val="24"/>
        </w:rPr>
      </w:pPr>
      <w:r w:rsidRPr="003748D3">
        <w:rPr>
          <w:rFonts w:asciiTheme="minorHAnsi" w:hAnsiTheme="minorHAnsi" w:cstheme="minorHAnsi"/>
          <w:sz w:val="24"/>
          <w:szCs w:val="24"/>
        </w:rPr>
        <w:t xml:space="preserve">On December 28, 2018, Governor appointed three new members to the Virginia Board for the Blind and Vision Impaired. These appointments brought the Board to its </w:t>
      </w:r>
      <w:r w:rsidRPr="00DC33D3">
        <w:rPr>
          <w:rFonts w:asciiTheme="minorHAnsi" w:hAnsiTheme="minorHAnsi" w:cstheme="minorHAnsi"/>
          <w:noProof/>
          <w:sz w:val="24"/>
          <w:szCs w:val="24"/>
        </w:rPr>
        <w:t>seven</w:t>
      </w:r>
      <w:r w:rsidR="00DC33D3">
        <w:rPr>
          <w:rFonts w:asciiTheme="minorHAnsi" w:hAnsiTheme="minorHAnsi" w:cstheme="minorHAnsi"/>
          <w:noProof/>
          <w:sz w:val="24"/>
          <w:szCs w:val="24"/>
        </w:rPr>
        <w:t>-</w:t>
      </w:r>
      <w:r w:rsidRPr="00DC33D3">
        <w:rPr>
          <w:rFonts w:asciiTheme="minorHAnsi" w:hAnsiTheme="minorHAnsi" w:cstheme="minorHAnsi"/>
          <w:noProof/>
          <w:sz w:val="24"/>
          <w:szCs w:val="24"/>
        </w:rPr>
        <w:t>person</w:t>
      </w:r>
      <w:r w:rsidRPr="003748D3">
        <w:rPr>
          <w:rFonts w:asciiTheme="minorHAnsi" w:hAnsiTheme="minorHAnsi" w:cstheme="minorHAnsi"/>
          <w:sz w:val="24"/>
          <w:szCs w:val="24"/>
        </w:rPr>
        <w:t xml:space="preserve"> capacity. The new members are </w:t>
      </w:r>
      <w:r w:rsidRPr="003748D3">
        <w:rPr>
          <w:rFonts w:asciiTheme="minorHAnsi" w:hAnsiTheme="minorHAnsi" w:cstheme="minorHAnsi"/>
          <w:b/>
          <w:bCs/>
          <w:sz w:val="24"/>
          <w:szCs w:val="24"/>
        </w:rPr>
        <w:t xml:space="preserve">Bonnie Atwood of Richmond, Barbara N. McCarthy of White Post, and Paul W. D ’Addario of Arlington. </w:t>
      </w:r>
      <w:r w:rsidRPr="00637DF3">
        <w:rPr>
          <w:rFonts w:asciiTheme="minorHAnsi" w:hAnsiTheme="minorHAnsi" w:cstheme="minorHAnsi"/>
          <w:b/>
          <w:bCs/>
          <w:noProof/>
          <w:sz w:val="24"/>
          <w:szCs w:val="24"/>
        </w:rPr>
        <w:t xml:space="preserve">This body is charged with: </w:t>
      </w:r>
      <w:r w:rsidRPr="00637DF3">
        <w:rPr>
          <w:rFonts w:asciiTheme="minorHAnsi" w:hAnsiTheme="minorHAnsi" w:cstheme="minorHAnsi"/>
          <w:noProof/>
          <w:sz w:val="24"/>
          <w:szCs w:val="24"/>
        </w:rPr>
        <w:t>Advising the Governor, the Secretary of Health and Human Resources, the Commissioner, and the General Assembly on the delivery of public services to and the protection of the rights of blind, visually impaired, deafblind and other persons with disabilities; reviewing and commenting on policies, budgets and requests for appropriations for the Department and applications for federal funds; and creating and holding an institutional fund into which it deposits any gift, grant, bequest, allotment, or devise of any nature received from private sources.</w:t>
      </w:r>
      <w:r w:rsidRPr="003748D3">
        <w:rPr>
          <w:rFonts w:asciiTheme="minorHAnsi" w:hAnsiTheme="minorHAnsi" w:cstheme="minorHAnsi"/>
          <w:sz w:val="24"/>
          <w:szCs w:val="24"/>
        </w:rPr>
        <w:t xml:space="preserve"> Authorize use of the proceeds of the fund </w:t>
      </w:r>
      <w:r w:rsidRPr="00637DF3">
        <w:rPr>
          <w:rFonts w:asciiTheme="minorHAnsi" w:hAnsiTheme="minorHAnsi" w:cstheme="minorHAnsi"/>
          <w:noProof/>
          <w:sz w:val="24"/>
          <w:szCs w:val="24"/>
        </w:rPr>
        <w:t>in accordance with</w:t>
      </w:r>
      <w:r w:rsidRPr="003748D3">
        <w:rPr>
          <w:rFonts w:asciiTheme="minorHAnsi" w:hAnsiTheme="minorHAnsi" w:cstheme="minorHAnsi"/>
          <w:sz w:val="24"/>
          <w:szCs w:val="24"/>
        </w:rPr>
        <w:t xml:space="preserve"> the wishes of the donors and to strengthen the services rendered to the visually impaired of the Commonwealth.</w:t>
      </w:r>
    </w:p>
    <w:p w14:paraId="46A4964B" w14:textId="77777777" w:rsidR="00617E92" w:rsidRPr="003748D3" w:rsidRDefault="00617E92" w:rsidP="007042DA">
      <w:pPr>
        <w:rPr>
          <w:rFonts w:asciiTheme="minorHAnsi" w:hAnsiTheme="minorHAnsi" w:cstheme="minorHAnsi"/>
          <w:sz w:val="24"/>
          <w:szCs w:val="24"/>
        </w:rPr>
      </w:pPr>
    </w:p>
    <w:p w14:paraId="564ABEB0" w14:textId="167640E6" w:rsidR="00A03AE1" w:rsidRPr="003748D3" w:rsidRDefault="00A03AE1" w:rsidP="007042DA">
      <w:pPr>
        <w:rPr>
          <w:rFonts w:asciiTheme="minorHAnsi" w:hAnsiTheme="minorHAnsi" w:cstheme="minorHAnsi"/>
          <w:sz w:val="24"/>
          <w:szCs w:val="24"/>
        </w:rPr>
      </w:pPr>
      <w:r w:rsidRPr="003748D3">
        <w:rPr>
          <w:rFonts w:asciiTheme="minorHAnsi" w:hAnsiTheme="minorHAnsi" w:cstheme="minorHAnsi"/>
          <w:sz w:val="24"/>
          <w:szCs w:val="24"/>
        </w:rPr>
        <w:t xml:space="preserve">The Department for the Blind and Vision Impaired has vacated its administrative headquarters building at 397 Azalea Avenue in Henrico County. The renovation project is on track, and </w:t>
      </w:r>
      <w:r w:rsidRPr="00DC33D3">
        <w:rPr>
          <w:rFonts w:asciiTheme="minorHAnsi" w:hAnsiTheme="minorHAnsi" w:cstheme="minorHAnsi"/>
          <w:noProof/>
          <w:sz w:val="24"/>
          <w:szCs w:val="24"/>
        </w:rPr>
        <w:t>hopefully</w:t>
      </w:r>
      <w:r w:rsidR="00DC33D3">
        <w:rPr>
          <w:rFonts w:asciiTheme="minorHAnsi" w:hAnsiTheme="minorHAnsi" w:cstheme="minorHAnsi"/>
          <w:noProof/>
          <w:sz w:val="24"/>
          <w:szCs w:val="24"/>
        </w:rPr>
        <w:t>,</w:t>
      </w:r>
      <w:r w:rsidRPr="003748D3">
        <w:rPr>
          <w:rFonts w:asciiTheme="minorHAnsi" w:hAnsiTheme="minorHAnsi" w:cstheme="minorHAnsi"/>
          <w:sz w:val="24"/>
          <w:szCs w:val="24"/>
        </w:rPr>
        <w:t xml:space="preserve"> the solicitation to select a contractor will be released this spring. </w:t>
      </w:r>
    </w:p>
    <w:p w14:paraId="0C8256B5" w14:textId="77777777" w:rsidR="00A03AE1" w:rsidRPr="003748D3" w:rsidRDefault="00A03AE1" w:rsidP="007042DA">
      <w:pPr>
        <w:rPr>
          <w:rFonts w:asciiTheme="minorHAnsi" w:hAnsiTheme="minorHAnsi" w:cstheme="minorHAnsi"/>
          <w:sz w:val="24"/>
          <w:szCs w:val="24"/>
        </w:rPr>
      </w:pPr>
    </w:p>
    <w:p w14:paraId="7F451F63" w14:textId="13CB1415" w:rsidR="00A03AE1" w:rsidRPr="003748D3" w:rsidRDefault="00A03AE1" w:rsidP="007042DA">
      <w:pPr>
        <w:rPr>
          <w:rFonts w:asciiTheme="minorHAnsi" w:hAnsiTheme="minorHAnsi" w:cstheme="minorHAnsi"/>
          <w:sz w:val="24"/>
          <w:szCs w:val="24"/>
        </w:rPr>
      </w:pPr>
      <w:r w:rsidRPr="003748D3">
        <w:rPr>
          <w:rFonts w:asciiTheme="minorHAnsi" w:hAnsiTheme="minorHAnsi" w:cstheme="minorHAnsi"/>
          <w:sz w:val="24"/>
          <w:szCs w:val="24"/>
        </w:rPr>
        <w:t xml:space="preserve">The third Dream it. Do it. Robotics and Cyber Academy </w:t>
      </w:r>
      <w:r w:rsidRPr="00637DF3">
        <w:rPr>
          <w:rFonts w:asciiTheme="minorHAnsi" w:hAnsiTheme="minorHAnsi" w:cstheme="minorHAnsi"/>
          <w:noProof/>
          <w:sz w:val="24"/>
          <w:szCs w:val="24"/>
        </w:rPr>
        <w:t>is</w:t>
      </w:r>
      <w:r w:rsidRPr="003748D3">
        <w:rPr>
          <w:rFonts w:asciiTheme="minorHAnsi" w:hAnsiTheme="minorHAnsi" w:cstheme="minorHAnsi"/>
          <w:sz w:val="24"/>
          <w:szCs w:val="24"/>
        </w:rPr>
        <w:t xml:space="preserve"> planned for the last week of June at the Virginia </w:t>
      </w:r>
      <w:r w:rsidR="00DC33D3">
        <w:rPr>
          <w:rFonts w:asciiTheme="minorHAnsi" w:hAnsiTheme="minorHAnsi" w:cstheme="minorHAnsi"/>
          <w:noProof/>
          <w:sz w:val="24"/>
          <w:szCs w:val="24"/>
        </w:rPr>
        <w:t>R</w:t>
      </w:r>
      <w:r w:rsidRPr="00DC33D3">
        <w:rPr>
          <w:rFonts w:asciiTheme="minorHAnsi" w:hAnsiTheme="minorHAnsi" w:cstheme="minorHAnsi"/>
          <w:noProof/>
          <w:sz w:val="24"/>
          <w:szCs w:val="24"/>
        </w:rPr>
        <w:t>ehabilitation</w:t>
      </w:r>
      <w:r w:rsidRPr="003748D3">
        <w:rPr>
          <w:rFonts w:asciiTheme="minorHAnsi" w:hAnsiTheme="minorHAnsi" w:cstheme="minorHAnsi"/>
          <w:sz w:val="24"/>
          <w:szCs w:val="24"/>
        </w:rPr>
        <w:t xml:space="preserve"> Center for the Blind and Vision Impaired. </w:t>
      </w:r>
      <w:r w:rsidRPr="00637DF3">
        <w:rPr>
          <w:rFonts w:asciiTheme="minorHAnsi" w:hAnsiTheme="minorHAnsi" w:cstheme="minorHAnsi"/>
          <w:noProof/>
          <w:sz w:val="24"/>
          <w:szCs w:val="24"/>
        </w:rPr>
        <w:t>This academy is jointly conducted by the Department</w:t>
      </w:r>
      <w:r w:rsidRPr="003748D3">
        <w:rPr>
          <w:rFonts w:asciiTheme="minorHAnsi" w:hAnsiTheme="minorHAnsi" w:cstheme="minorHAnsi"/>
          <w:sz w:val="24"/>
          <w:szCs w:val="24"/>
        </w:rPr>
        <w:t xml:space="preserve"> for the Blind and Vision Impaired (DBVI) and the Department for Aging and Rehabilitative Services (DARS). Students with significant disabilities and served by DBVI and DARS will come together to build a Parallax BOE-Bot and learn basic coding.  The academy instructors will </w:t>
      </w:r>
      <w:r w:rsidRPr="00637DF3">
        <w:rPr>
          <w:rFonts w:asciiTheme="minorHAnsi" w:hAnsiTheme="minorHAnsi" w:cstheme="minorHAnsi"/>
          <w:noProof/>
          <w:sz w:val="24"/>
          <w:szCs w:val="24"/>
        </w:rPr>
        <w:t>be provided</w:t>
      </w:r>
      <w:r w:rsidRPr="003748D3">
        <w:rPr>
          <w:rFonts w:asciiTheme="minorHAnsi" w:hAnsiTheme="minorHAnsi" w:cstheme="minorHAnsi"/>
          <w:sz w:val="24"/>
          <w:szCs w:val="24"/>
        </w:rPr>
        <w:t xml:space="preserve"> by the National Integrated Cyber Education Research Center.  The curriculum integrates math, physics, electric currents, calculations and problem solving into the fun of programming bots. </w:t>
      </w:r>
    </w:p>
    <w:p w14:paraId="248CE6E6" w14:textId="176DC82D" w:rsidR="000B2A23" w:rsidRPr="003748D3" w:rsidRDefault="000B2A23" w:rsidP="0076610C">
      <w:pPr>
        <w:outlineLvl w:val="1"/>
        <w:rPr>
          <w:rFonts w:asciiTheme="minorHAnsi" w:eastAsia="Calibri" w:hAnsiTheme="minorHAnsi" w:cstheme="minorHAnsi"/>
          <w:sz w:val="24"/>
          <w:szCs w:val="24"/>
        </w:rPr>
      </w:pPr>
    </w:p>
    <w:p w14:paraId="0210056E" w14:textId="3B5ED1B4" w:rsidR="0076610C" w:rsidRPr="003748D3" w:rsidRDefault="0076610C" w:rsidP="003408CD">
      <w:pPr>
        <w:autoSpaceDE w:val="0"/>
        <w:autoSpaceDN w:val="0"/>
        <w:adjustRightInd w:val="0"/>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for the Deaf and Hard of Hearing</w:t>
      </w:r>
      <w:r w:rsidRPr="003748D3">
        <w:rPr>
          <w:rFonts w:asciiTheme="minorHAnsi" w:eastAsia="Calibri" w:hAnsiTheme="minorHAnsi" w:cstheme="minorHAnsi"/>
          <w:b/>
          <w:sz w:val="24"/>
          <w:szCs w:val="24"/>
        </w:rPr>
        <w:t xml:space="preserve">, </w:t>
      </w:r>
      <w:r w:rsidRPr="003748D3">
        <w:rPr>
          <w:rFonts w:asciiTheme="minorHAnsi" w:eastAsia="Calibri" w:hAnsiTheme="minorHAnsi" w:cstheme="minorHAnsi"/>
          <w:sz w:val="24"/>
          <w:szCs w:val="24"/>
        </w:rPr>
        <w:t>Eric Raff</w:t>
      </w:r>
      <w:r w:rsidR="002C0594" w:rsidRPr="003748D3">
        <w:rPr>
          <w:rFonts w:asciiTheme="minorHAnsi" w:eastAsia="Calibri" w:hAnsiTheme="minorHAnsi" w:cstheme="minorHAnsi"/>
          <w:sz w:val="24"/>
          <w:szCs w:val="24"/>
        </w:rPr>
        <w:t xml:space="preserve">, </w:t>
      </w:r>
      <w:r w:rsidR="0021111E">
        <w:rPr>
          <w:rFonts w:asciiTheme="minorHAnsi" w:eastAsia="Calibri" w:hAnsiTheme="minorHAnsi" w:cstheme="minorHAnsi"/>
          <w:sz w:val="24"/>
          <w:szCs w:val="24"/>
        </w:rPr>
        <w:t>Director</w:t>
      </w:r>
    </w:p>
    <w:p w14:paraId="2109EDC1" w14:textId="7724A3DE" w:rsidR="00C07016" w:rsidRPr="003748D3" w:rsidRDefault="00C07016" w:rsidP="0076610C">
      <w:pPr>
        <w:autoSpaceDE w:val="0"/>
        <w:autoSpaceDN w:val="0"/>
        <w:adjustRightInd w:val="0"/>
        <w:outlineLvl w:val="1"/>
        <w:rPr>
          <w:rFonts w:asciiTheme="minorHAnsi" w:eastAsia="Calibri" w:hAnsiTheme="minorHAnsi" w:cstheme="minorHAnsi"/>
          <w:sz w:val="24"/>
          <w:szCs w:val="24"/>
        </w:rPr>
      </w:pPr>
    </w:p>
    <w:p w14:paraId="4153819F" w14:textId="77777777" w:rsidR="00C07016" w:rsidRPr="003748D3" w:rsidRDefault="00C07016" w:rsidP="00034625">
      <w:pPr>
        <w:rPr>
          <w:rFonts w:asciiTheme="minorHAnsi" w:hAnsiTheme="minorHAnsi" w:cstheme="minorHAnsi"/>
          <w:b/>
          <w:bCs/>
          <w:kern w:val="32"/>
          <w:sz w:val="24"/>
          <w:szCs w:val="24"/>
        </w:rPr>
      </w:pPr>
      <w:r w:rsidRPr="003748D3">
        <w:rPr>
          <w:rFonts w:asciiTheme="minorHAnsi" w:hAnsiTheme="minorHAnsi" w:cstheme="minorHAnsi"/>
          <w:b/>
          <w:bCs/>
          <w:kern w:val="32"/>
          <w:sz w:val="24"/>
          <w:szCs w:val="24"/>
        </w:rPr>
        <w:t>Executive Management</w:t>
      </w:r>
    </w:p>
    <w:p w14:paraId="2D24CCAD" w14:textId="77777777" w:rsidR="003408CD" w:rsidRDefault="00C07016" w:rsidP="00034625">
      <w:pPr>
        <w:rPr>
          <w:rFonts w:asciiTheme="minorHAnsi" w:hAnsiTheme="minorHAnsi" w:cstheme="minorHAnsi"/>
          <w:bCs/>
          <w:kern w:val="32"/>
          <w:sz w:val="24"/>
          <w:szCs w:val="24"/>
        </w:rPr>
      </w:pPr>
      <w:r w:rsidRPr="003748D3">
        <w:rPr>
          <w:rFonts w:asciiTheme="minorHAnsi" w:hAnsiTheme="minorHAnsi" w:cstheme="minorHAnsi"/>
          <w:bCs/>
          <w:kern w:val="32"/>
          <w:sz w:val="24"/>
          <w:szCs w:val="24"/>
        </w:rPr>
        <w:lastRenderedPageBreak/>
        <w:t xml:space="preserve">VDDHH, Department of Aging and Rehabilitative Services (DARS), Department for the Blind and Vision Impaired (DBVI) and the Valley Community Service Board are the four agencies comprising of the Statewide Interagency Team (SIT) addressing issues as it relates to deaf, hard of hearing and deafblind constituents.  On </w:t>
      </w:r>
      <w:r w:rsidRPr="00DC33D3">
        <w:rPr>
          <w:rFonts w:asciiTheme="minorHAnsi" w:hAnsiTheme="minorHAnsi" w:cstheme="minorHAnsi"/>
          <w:bCs/>
          <w:noProof/>
          <w:kern w:val="32"/>
          <w:sz w:val="24"/>
          <w:szCs w:val="24"/>
        </w:rPr>
        <w:t>Saturday</w:t>
      </w:r>
      <w:r w:rsidR="00DC33D3">
        <w:rPr>
          <w:rFonts w:asciiTheme="minorHAnsi" w:hAnsiTheme="minorHAnsi" w:cstheme="minorHAnsi"/>
          <w:bCs/>
          <w:noProof/>
          <w:kern w:val="32"/>
          <w:sz w:val="24"/>
          <w:szCs w:val="24"/>
        </w:rPr>
        <w:t>,</w:t>
      </w:r>
      <w:r w:rsidRPr="003748D3">
        <w:rPr>
          <w:rFonts w:asciiTheme="minorHAnsi" w:hAnsiTheme="minorHAnsi" w:cstheme="minorHAnsi"/>
          <w:bCs/>
          <w:kern w:val="32"/>
          <w:sz w:val="24"/>
          <w:szCs w:val="24"/>
        </w:rPr>
        <w:t xml:space="preserve"> December 1, the SIT hosted a workshop and town hall meeting held at the Tidewater Community College as part of its ongoing effort to develop a needs assessment and identify new priorities.</w:t>
      </w:r>
    </w:p>
    <w:p w14:paraId="1814B194" w14:textId="77CCD99E" w:rsidR="00C07016" w:rsidRPr="003748D3" w:rsidRDefault="003408CD" w:rsidP="00034625">
      <w:pPr>
        <w:rPr>
          <w:rFonts w:asciiTheme="minorHAnsi" w:hAnsiTheme="minorHAnsi" w:cstheme="minorHAnsi"/>
          <w:bCs/>
          <w:kern w:val="32"/>
          <w:sz w:val="24"/>
          <w:szCs w:val="24"/>
        </w:rPr>
      </w:pPr>
      <w:r w:rsidRPr="003748D3">
        <w:rPr>
          <w:rFonts w:asciiTheme="minorHAnsi" w:hAnsiTheme="minorHAnsi" w:cstheme="minorHAnsi"/>
          <w:bCs/>
          <w:kern w:val="32"/>
          <w:sz w:val="24"/>
          <w:szCs w:val="24"/>
        </w:rPr>
        <w:t xml:space="preserve"> </w:t>
      </w:r>
    </w:p>
    <w:p w14:paraId="46482060" w14:textId="77777777" w:rsidR="003408CD" w:rsidRDefault="00C07016" w:rsidP="00034625">
      <w:pPr>
        <w:rPr>
          <w:rFonts w:asciiTheme="minorHAnsi" w:hAnsiTheme="minorHAnsi" w:cstheme="minorHAnsi"/>
          <w:bCs/>
          <w:kern w:val="32"/>
          <w:sz w:val="24"/>
          <w:szCs w:val="24"/>
        </w:rPr>
      </w:pPr>
      <w:r w:rsidRPr="003748D3">
        <w:rPr>
          <w:rFonts w:asciiTheme="minorHAnsi" w:hAnsiTheme="minorHAnsi" w:cstheme="minorHAnsi"/>
          <w:bCs/>
          <w:kern w:val="32"/>
          <w:sz w:val="24"/>
          <w:szCs w:val="24"/>
        </w:rPr>
        <w:t>VDDHH appointed Mrs. Rhonda Jeter as the new Business Manager who brings 13+ years of experience with the Department of Aging and Rehabilitative Services and additional experience with services to the deaf and hard of hearing.</w:t>
      </w:r>
    </w:p>
    <w:p w14:paraId="0DA05C41" w14:textId="580ECEA0" w:rsidR="00F96E6F" w:rsidRDefault="003408CD" w:rsidP="00034625">
      <w:pPr>
        <w:rPr>
          <w:rFonts w:asciiTheme="minorHAnsi" w:hAnsiTheme="minorHAnsi" w:cstheme="minorHAnsi"/>
          <w:bCs/>
          <w:kern w:val="32"/>
          <w:sz w:val="24"/>
          <w:szCs w:val="24"/>
        </w:rPr>
      </w:pPr>
      <w:r>
        <w:rPr>
          <w:rFonts w:asciiTheme="minorHAnsi" w:hAnsiTheme="minorHAnsi" w:cstheme="minorHAnsi"/>
          <w:bCs/>
          <w:kern w:val="32"/>
          <w:sz w:val="24"/>
          <w:szCs w:val="24"/>
        </w:rPr>
        <w:t xml:space="preserve"> </w:t>
      </w:r>
    </w:p>
    <w:p w14:paraId="7808A515" w14:textId="61B5919F" w:rsidR="00C07016" w:rsidRDefault="00C07016" w:rsidP="003408CD">
      <w:pPr>
        <w:outlineLvl w:val="1"/>
        <w:rPr>
          <w:rFonts w:asciiTheme="minorHAnsi" w:eastAsia="Calibri" w:hAnsiTheme="minorHAnsi" w:cstheme="minorHAnsi"/>
          <w:b/>
          <w:bCs/>
          <w:sz w:val="24"/>
          <w:szCs w:val="24"/>
        </w:rPr>
      </w:pPr>
      <w:r w:rsidRPr="003748D3">
        <w:rPr>
          <w:rFonts w:asciiTheme="minorHAnsi" w:eastAsia="Calibri" w:hAnsiTheme="minorHAnsi" w:cstheme="minorHAnsi"/>
          <w:b/>
          <w:bCs/>
          <w:sz w:val="24"/>
          <w:szCs w:val="24"/>
        </w:rPr>
        <w:t>VDDHH Advisory Board</w:t>
      </w:r>
    </w:p>
    <w:p w14:paraId="7EB21DA5" w14:textId="1D7D8C04" w:rsidR="00C07016" w:rsidRDefault="00C07016"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On </w:t>
      </w:r>
      <w:r w:rsidRPr="00637DF3">
        <w:rPr>
          <w:rFonts w:asciiTheme="minorHAnsi" w:eastAsia="Calibri" w:hAnsiTheme="minorHAnsi" w:cstheme="minorHAnsi"/>
          <w:noProof/>
          <w:sz w:val="24"/>
          <w:szCs w:val="24"/>
        </w:rPr>
        <w:t>Wednesday</w:t>
      </w:r>
      <w:r w:rsidR="00637DF3">
        <w:rPr>
          <w:rFonts w:asciiTheme="minorHAnsi" w:eastAsia="Calibri" w:hAnsiTheme="minorHAnsi" w:cstheme="minorHAnsi"/>
          <w:noProof/>
          <w:sz w:val="24"/>
          <w:szCs w:val="24"/>
        </w:rPr>
        <w:t>,</w:t>
      </w:r>
      <w:r w:rsidRPr="003748D3">
        <w:rPr>
          <w:rFonts w:asciiTheme="minorHAnsi" w:eastAsia="Calibri" w:hAnsiTheme="minorHAnsi" w:cstheme="minorHAnsi"/>
          <w:sz w:val="24"/>
          <w:szCs w:val="24"/>
        </w:rPr>
        <w:t xml:space="preserve"> November 3, VDDHH hosted its’ quarterly meeting of the 9-member advisory board.</w:t>
      </w:r>
      <w:r w:rsidR="003408CD">
        <w:rPr>
          <w:rFonts w:asciiTheme="minorHAnsi" w:eastAsia="Calibri" w:hAnsiTheme="minorHAnsi" w:cstheme="minorHAnsi"/>
          <w:sz w:val="24"/>
          <w:szCs w:val="24"/>
        </w:rPr>
        <w:t xml:space="preserve"> </w:t>
      </w:r>
      <w:r w:rsidRPr="003748D3">
        <w:rPr>
          <w:rFonts w:asciiTheme="minorHAnsi" w:eastAsia="Calibri" w:hAnsiTheme="minorHAnsi" w:cstheme="minorHAnsi"/>
          <w:sz w:val="24"/>
          <w:szCs w:val="24"/>
        </w:rPr>
        <w:t xml:space="preserve">The agenda included board and agency reports.  A guest speaker, Deputy Director with the Department of Professional and Occupational Regulation (DPOR), gave an overview of DPOR and the regulation process.  The board motioned to petition the DPOR to conduct a formal study on whether to regulate sign language interpreters (see Interpreter Services Program).  Another guest speaker, a Director with the Department of General Services gave a presentation about the accessibility of </w:t>
      </w:r>
      <w:r w:rsidRPr="00DC33D3">
        <w:rPr>
          <w:rFonts w:asciiTheme="minorHAnsi" w:eastAsia="Calibri" w:hAnsiTheme="minorHAnsi" w:cstheme="minorHAnsi"/>
          <w:noProof/>
          <w:sz w:val="24"/>
          <w:szCs w:val="24"/>
        </w:rPr>
        <w:t>state</w:t>
      </w:r>
      <w:r w:rsidR="00DC33D3">
        <w:rPr>
          <w:rFonts w:asciiTheme="minorHAnsi" w:eastAsia="Calibri" w:hAnsiTheme="minorHAnsi" w:cstheme="minorHAnsi"/>
          <w:noProof/>
          <w:sz w:val="24"/>
          <w:szCs w:val="24"/>
        </w:rPr>
        <w:t>-</w:t>
      </w:r>
      <w:r w:rsidRPr="00DC33D3">
        <w:rPr>
          <w:rFonts w:asciiTheme="minorHAnsi" w:eastAsia="Calibri" w:hAnsiTheme="minorHAnsi" w:cstheme="minorHAnsi"/>
          <w:noProof/>
          <w:sz w:val="24"/>
          <w:szCs w:val="24"/>
        </w:rPr>
        <w:t>owned</w:t>
      </w:r>
      <w:r w:rsidRPr="003748D3">
        <w:rPr>
          <w:rFonts w:asciiTheme="minorHAnsi" w:eastAsia="Calibri" w:hAnsiTheme="minorHAnsi" w:cstheme="minorHAnsi"/>
          <w:sz w:val="24"/>
          <w:szCs w:val="24"/>
        </w:rPr>
        <w:t>/leased buildings pertinent to regulations, building codes, and hearing loss.</w:t>
      </w:r>
    </w:p>
    <w:p w14:paraId="31903109" w14:textId="77777777" w:rsidR="00782B58" w:rsidRPr="003748D3" w:rsidRDefault="00782B58" w:rsidP="00034625">
      <w:pPr>
        <w:rPr>
          <w:rFonts w:asciiTheme="minorHAnsi" w:eastAsia="Calibri" w:hAnsiTheme="minorHAnsi" w:cstheme="minorHAnsi"/>
          <w:sz w:val="24"/>
          <w:szCs w:val="24"/>
        </w:rPr>
      </w:pPr>
    </w:p>
    <w:p w14:paraId="2F7C1EFB" w14:textId="77777777" w:rsidR="00C07016" w:rsidRPr="003748D3" w:rsidRDefault="00C07016" w:rsidP="00034625">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Virginia Relay</w:t>
      </w:r>
    </w:p>
    <w:p w14:paraId="5A043985" w14:textId="77777777" w:rsidR="003408CD" w:rsidRDefault="00C07016" w:rsidP="00034625">
      <w:pPr>
        <w:rPr>
          <w:rFonts w:asciiTheme="minorHAnsi" w:eastAsia="Calibri" w:hAnsiTheme="minorHAnsi" w:cstheme="minorHAnsi"/>
          <w:bCs/>
          <w:sz w:val="24"/>
          <w:szCs w:val="24"/>
        </w:rPr>
      </w:pPr>
      <w:r w:rsidRPr="003748D3">
        <w:rPr>
          <w:rFonts w:asciiTheme="minorHAnsi" w:eastAsia="Calibri" w:hAnsiTheme="minorHAnsi" w:cstheme="minorHAnsi"/>
          <w:bCs/>
          <w:sz w:val="24"/>
          <w:szCs w:val="24"/>
        </w:rPr>
        <w:t xml:space="preserve">The Virginia Relay Advisory Council (VRAC) hosted its semi-annual meeting on </w:t>
      </w:r>
      <w:r w:rsidRPr="00637DF3">
        <w:rPr>
          <w:rFonts w:asciiTheme="minorHAnsi" w:eastAsia="Calibri" w:hAnsiTheme="minorHAnsi" w:cstheme="minorHAnsi"/>
          <w:bCs/>
          <w:noProof/>
          <w:sz w:val="24"/>
          <w:szCs w:val="24"/>
        </w:rPr>
        <w:t>Thursday</w:t>
      </w:r>
      <w:r w:rsidR="00637DF3">
        <w:rPr>
          <w:rFonts w:asciiTheme="minorHAnsi" w:eastAsia="Calibri" w:hAnsiTheme="minorHAnsi" w:cstheme="minorHAnsi"/>
          <w:bCs/>
          <w:noProof/>
          <w:sz w:val="24"/>
          <w:szCs w:val="24"/>
        </w:rPr>
        <w:t>,</w:t>
      </w:r>
      <w:r w:rsidRPr="003748D3">
        <w:rPr>
          <w:rFonts w:asciiTheme="minorHAnsi" w:eastAsia="Calibri" w:hAnsiTheme="minorHAnsi" w:cstheme="minorHAnsi"/>
          <w:bCs/>
          <w:sz w:val="24"/>
          <w:szCs w:val="24"/>
        </w:rPr>
        <w:t xml:space="preserve"> October 4</w:t>
      </w:r>
      <w:r w:rsidRPr="003748D3">
        <w:rPr>
          <w:rFonts w:asciiTheme="minorHAnsi" w:eastAsia="Calibri" w:hAnsiTheme="minorHAnsi" w:cstheme="minorHAnsi"/>
          <w:bCs/>
          <w:sz w:val="24"/>
          <w:szCs w:val="24"/>
          <w:vertAlign w:val="superscript"/>
        </w:rPr>
        <w:t>th</w:t>
      </w:r>
      <w:r w:rsidRPr="003748D3">
        <w:rPr>
          <w:rFonts w:asciiTheme="minorHAnsi" w:eastAsia="Calibri" w:hAnsiTheme="minorHAnsi" w:cstheme="minorHAnsi"/>
          <w:bCs/>
          <w:sz w:val="24"/>
          <w:szCs w:val="24"/>
        </w:rPr>
        <w:t xml:space="preserve">.  The VRAC has four new representatives.  Hamilton Relay and Devaney Associates (marketing) presented on its activities.   There were several presentations with updates on the Internet Protocol Captioned Telephone Service and the Federal Communication Commission.   </w:t>
      </w:r>
      <w:r w:rsidRPr="00637DF3">
        <w:rPr>
          <w:rFonts w:asciiTheme="minorHAnsi" w:eastAsia="Calibri" w:hAnsiTheme="minorHAnsi" w:cstheme="minorHAnsi"/>
          <w:bCs/>
          <w:noProof/>
          <w:sz w:val="24"/>
          <w:szCs w:val="24"/>
        </w:rPr>
        <w:t>In addition</w:t>
      </w:r>
      <w:r w:rsidRPr="003748D3">
        <w:rPr>
          <w:rFonts w:asciiTheme="minorHAnsi" w:eastAsia="Calibri" w:hAnsiTheme="minorHAnsi" w:cstheme="minorHAnsi"/>
          <w:bCs/>
          <w:sz w:val="24"/>
          <w:szCs w:val="24"/>
        </w:rPr>
        <w:t xml:space="preserve">, Dorothy Spears-Dean, with Virginia Information Technology Agency (VITA), gave an update on Text to 911 </w:t>
      </w:r>
      <w:proofErr w:type="gramStart"/>
      <w:r w:rsidRPr="003748D3">
        <w:rPr>
          <w:rFonts w:asciiTheme="minorHAnsi" w:eastAsia="Calibri" w:hAnsiTheme="minorHAnsi" w:cstheme="minorHAnsi"/>
          <w:bCs/>
          <w:sz w:val="24"/>
          <w:szCs w:val="24"/>
        </w:rPr>
        <w:t>deployment</w:t>
      </w:r>
      <w:proofErr w:type="gramEnd"/>
      <w:r w:rsidRPr="003748D3">
        <w:rPr>
          <w:rFonts w:asciiTheme="minorHAnsi" w:eastAsia="Calibri" w:hAnsiTheme="minorHAnsi" w:cstheme="minorHAnsi"/>
          <w:bCs/>
          <w:sz w:val="24"/>
          <w:szCs w:val="24"/>
        </w:rPr>
        <w:t>.</w:t>
      </w:r>
    </w:p>
    <w:p w14:paraId="44143E78" w14:textId="6F1F98A7" w:rsidR="00C07016" w:rsidRPr="003748D3" w:rsidRDefault="003408CD"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 </w:t>
      </w:r>
    </w:p>
    <w:p w14:paraId="57AD4B9F" w14:textId="77777777" w:rsidR="00C07016" w:rsidRPr="003748D3" w:rsidRDefault="00C07016" w:rsidP="003408CD">
      <w:pPr>
        <w:outlineLvl w:val="1"/>
        <w:rPr>
          <w:rFonts w:asciiTheme="minorHAnsi" w:eastAsia="Calibri" w:hAnsiTheme="minorHAnsi" w:cstheme="minorHAnsi"/>
          <w:b/>
          <w:sz w:val="24"/>
          <w:szCs w:val="24"/>
        </w:rPr>
      </w:pPr>
      <w:r w:rsidRPr="003748D3">
        <w:rPr>
          <w:rFonts w:asciiTheme="minorHAnsi" w:eastAsia="Calibri" w:hAnsiTheme="minorHAnsi" w:cstheme="minorHAnsi"/>
          <w:b/>
          <w:sz w:val="24"/>
          <w:szCs w:val="24"/>
        </w:rPr>
        <w:t>Telecommunication Assistance Program (TAP)</w:t>
      </w:r>
    </w:p>
    <w:p w14:paraId="5DF3C7AA" w14:textId="77777777" w:rsidR="003408CD" w:rsidRDefault="00C07016"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The Telecommunication Assistance Program (TAP) has been working with the contracted TAP specialists to coordinate the replacement of captioned telephones.  </w:t>
      </w:r>
      <w:r w:rsidRPr="00637DF3">
        <w:rPr>
          <w:rFonts w:asciiTheme="minorHAnsi" w:eastAsia="Calibri" w:hAnsiTheme="minorHAnsi" w:cstheme="minorHAnsi"/>
          <w:noProof/>
          <w:sz w:val="24"/>
          <w:szCs w:val="24"/>
        </w:rPr>
        <w:t>The free exchange of old CapTel 800i with new 840i was initiated by the manufacturer</w:t>
      </w:r>
      <w:r w:rsidRPr="003748D3">
        <w:rPr>
          <w:rFonts w:asciiTheme="minorHAnsi" w:eastAsia="Calibri" w:hAnsiTheme="minorHAnsi" w:cstheme="minorHAnsi"/>
          <w:sz w:val="24"/>
          <w:szCs w:val="24"/>
        </w:rPr>
        <w:t>, Weitbrecht (WCI), in response to the CapTel 800i not being able to meet the new FCC regulations for all Internet-Protocol Captioned Telephone Service (IP-CTS) phones.</w:t>
      </w:r>
    </w:p>
    <w:p w14:paraId="283A0319" w14:textId="6C3FBEAA" w:rsidR="00C07016" w:rsidRPr="003748D3" w:rsidRDefault="003408CD"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 </w:t>
      </w:r>
    </w:p>
    <w:p w14:paraId="5495A1FC" w14:textId="77777777" w:rsidR="00C07016" w:rsidRPr="003748D3" w:rsidRDefault="00C07016"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A few highlights of outreach activities include participation at the annual statewide Veteran’s conference in Richmond and participation with the distribution of emergency kits at the Richmond City fire department headquarters.</w:t>
      </w:r>
    </w:p>
    <w:p w14:paraId="0B741A77" w14:textId="77777777" w:rsidR="00C07016" w:rsidRPr="003748D3" w:rsidRDefault="00C07016" w:rsidP="00034625">
      <w:pPr>
        <w:rPr>
          <w:rFonts w:asciiTheme="minorHAnsi" w:eastAsia="Calibri" w:hAnsiTheme="minorHAnsi" w:cstheme="minorHAnsi"/>
          <w:sz w:val="24"/>
          <w:szCs w:val="24"/>
        </w:rPr>
      </w:pPr>
    </w:p>
    <w:p w14:paraId="0027F983" w14:textId="77777777" w:rsidR="00C07016" w:rsidRPr="003748D3" w:rsidRDefault="00C07016" w:rsidP="00034625">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Interpreter Services Program (ISP)</w:t>
      </w:r>
    </w:p>
    <w:p w14:paraId="189BC57F" w14:textId="47DF8EF7" w:rsidR="00C07016" w:rsidRPr="003748D3" w:rsidRDefault="00C07016"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The interpreter licensure workgroup had its final meeting in October and finalized the report addressing the Department of Occupation and Regulation criterion on why sign language </w:t>
      </w:r>
      <w:r w:rsidRPr="003748D3">
        <w:rPr>
          <w:rFonts w:asciiTheme="minorHAnsi" w:eastAsia="Calibri" w:hAnsiTheme="minorHAnsi" w:cstheme="minorHAnsi"/>
          <w:sz w:val="24"/>
          <w:szCs w:val="24"/>
        </w:rPr>
        <w:lastRenderedPageBreak/>
        <w:t xml:space="preserve">interpreters should be regulated.   The final report </w:t>
      </w:r>
      <w:r w:rsidRPr="00637DF3">
        <w:rPr>
          <w:rFonts w:asciiTheme="minorHAnsi" w:eastAsia="Calibri" w:hAnsiTheme="minorHAnsi" w:cstheme="minorHAnsi"/>
          <w:noProof/>
          <w:sz w:val="24"/>
          <w:szCs w:val="24"/>
        </w:rPr>
        <w:t>was submitted</w:t>
      </w:r>
      <w:r w:rsidRPr="003748D3">
        <w:rPr>
          <w:rFonts w:asciiTheme="minorHAnsi" w:eastAsia="Calibri" w:hAnsiTheme="minorHAnsi" w:cstheme="minorHAnsi"/>
          <w:sz w:val="24"/>
          <w:szCs w:val="24"/>
        </w:rPr>
        <w:t xml:space="preserve"> to the VDDHH advisory board with the recommendation that the board motion petition the DPOR conduct a formal study on whether to </w:t>
      </w:r>
      <w:r w:rsidRPr="007670B8">
        <w:rPr>
          <w:rFonts w:asciiTheme="minorHAnsi" w:eastAsia="Calibri" w:hAnsiTheme="minorHAnsi" w:cstheme="minorHAnsi"/>
          <w:noProof/>
          <w:sz w:val="24"/>
          <w:szCs w:val="24"/>
        </w:rPr>
        <w:t>regulat</w:t>
      </w:r>
      <w:r w:rsidR="007F762A" w:rsidRPr="007670B8">
        <w:rPr>
          <w:rFonts w:asciiTheme="minorHAnsi" w:eastAsia="Calibri" w:hAnsiTheme="minorHAnsi" w:cstheme="minorHAnsi"/>
          <w:noProof/>
          <w:sz w:val="24"/>
          <w:szCs w:val="24"/>
        </w:rPr>
        <w:t>e</w:t>
      </w:r>
      <w:r w:rsidR="007F762A">
        <w:rPr>
          <w:rFonts w:asciiTheme="minorHAnsi" w:eastAsia="Calibri" w:hAnsiTheme="minorHAnsi" w:cstheme="minorHAnsi"/>
          <w:sz w:val="24"/>
          <w:szCs w:val="24"/>
        </w:rPr>
        <w:t xml:space="preserve"> sign language interpreters. </w:t>
      </w:r>
      <w:r w:rsidRPr="003748D3">
        <w:rPr>
          <w:rFonts w:asciiTheme="minorHAnsi" w:eastAsia="Calibri" w:hAnsiTheme="minorHAnsi" w:cstheme="minorHAnsi"/>
          <w:sz w:val="24"/>
          <w:szCs w:val="24"/>
        </w:rPr>
        <w:t xml:space="preserve">The </w:t>
      </w:r>
      <w:r w:rsidRPr="007F762A">
        <w:rPr>
          <w:rFonts w:asciiTheme="minorHAnsi" w:eastAsia="Calibri" w:hAnsiTheme="minorHAnsi" w:cstheme="minorHAnsi"/>
          <w:noProof/>
          <w:sz w:val="24"/>
          <w:szCs w:val="24"/>
        </w:rPr>
        <w:t>petition</w:t>
      </w:r>
      <w:r w:rsidRPr="003748D3">
        <w:rPr>
          <w:rFonts w:asciiTheme="minorHAnsi" w:eastAsia="Calibri" w:hAnsiTheme="minorHAnsi" w:cstheme="minorHAnsi"/>
          <w:sz w:val="24"/>
          <w:szCs w:val="24"/>
        </w:rPr>
        <w:t xml:space="preserve"> was submitted </w:t>
      </w:r>
      <w:r w:rsidRPr="007F762A">
        <w:rPr>
          <w:rFonts w:asciiTheme="minorHAnsi" w:eastAsia="Calibri" w:hAnsiTheme="minorHAnsi" w:cstheme="minorHAnsi"/>
          <w:noProof/>
          <w:sz w:val="24"/>
          <w:szCs w:val="24"/>
        </w:rPr>
        <w:t>prior to</w:t>
      </w:r>
      <w:r w:rsidRPr="003748D3">
        <w:rPr>
          <w:rFonts w:asciiTheme="minorHAnsi" w:eastAsia="Calibri" w:hAnsiTheme="minorHAnsi" w:cstheme="minorHAnsi"/>
          <w:sz w:val="24"/>
          <w:szCs w:val="24"/>
        </w:rPr>
        <w:t xml:space="preserve"> the DPOR annual December 1 deadline.</w:t>
      </w:r>
    </w:p>
    <w:p w14:paraId="2AF467BD" w14:textId="77777777" w:rsidR="00C07016" w:rsidRPr="003748D3" w:rsidRDefault="00C07016" w:rsidP="00034625">
      <w:pPr>
        <w:rPr>
          <w:rFonts w:asciiTheme="minorHAnsi" w:eastAsia="Calibri" w:hAnsiTheme="minorHAnsi" w:cstheme="minorHAnsi"/>
          <w:bCs/>
          <w:sz w:val="24"/>
          <w:szCs w:val="24"/>
        </w:rPr>
      </w:pPr>
    </w:p>
    <w:p w14:paraId="7D3C9441" w14:textId="77777777" w:rsidR="00C07016" w:rsidRPr="003748D3" w:rsidRDefault="00C07016" w:rsidP="00034625">
      <w:pPr>
        <w:rPr>
          <w:rFonts w:asciiTheme="minorHAnsi" w:eastAsia="Calibri" w:hAnsiTheme="minorHAnsi" w:cstheme="minorHAnsi"/>
          <w:b/>
          <w:bCs/>
          <w:sz w:val="24"/>
          <w:szCs w:val="24"/>
        </w:rPr>
      </w:pPr>
      <w:r w:rsidRPr="003748D3">
        <w:rPr>
          <w:rFonts w:asciiTheme="minorHAnsi" w:eastAsia="Calibri" w:hAnsiTheme="minorHAnsi" w:cstheme="minorHAnsi"/>
          <w:b/>
          <w:bCs/>
          <w:sz w:val="24"/>
          <w:szCs w:val="24"/>
        </w:rPr>
        <w:t>Virginia Quality Assurance Screening (VQAS)</w:t>
      </w:r>
    </w:p>
    <w:p w14:paraId="7CE7679D" w14:textId="348DBB3B" w:rsidR="00F96E6F" w:rsidRDefault="00C07016" w:rsidP="00034625">
      <w:pPr>
        <w:rPr>
          <w:rFonts w:asciiTheme="minorHAnsi" w:eastAsia="Calibri" w:hAnsiTheme="minorHAnsi" w:cstheme="minorHAnsi"/>
          <w:bCs/>
          <w:sz w:val="24"/>
          <w:szCs w:val="24"/>
        </w:rPr>
      </w:pPr>
      <w:r w:rsidRPr="003748D3">
        <w:rPr>
          <w:rFonts w:asciiTheme="minorHAnsi" w:eastAsia="Calibri" w:hAnsiTheme="minorHAnsi" w:cstheme="minorHAnsi"/>
          <w:bCs/>
          <w:sz w:val="24"/>
          <w:szCs w:val="24"/>
        </w:rPr>
        <w:t xml:space="preserve">The Department of Education (DOE) hosted its’ semi-annual meeting of educational interpreters </w:t>
      </w:r>
      <w:r w:rsidR="00CD751F">
        <w:rPr>
          <w:rFonts w:asciiTheme="minorHAnsi" w:eastAsia="Calibri" w:hAnsiTheme="minorHAnsi" w:cstheme="minorHAnsi"/>
          <w:bCs/>
          <w:sz w:val="24"/>
          <w:szCs w:val="24"/>
        </w:rPr>
        <w:t xml:space="preserve">grant coordinators at VDDHH. </w:t>
      </w:r>
      <w:r w:rsidRPr="003748D3">
        <w:rPr>
          <w:rFonts w:asciiTheme="minorHAnsi" w:eastAsia="Calibri" w:hAnsiTheme="minorHAnsi" w:cstheme="minorHAnsi"/>
          <w:bCs/>
          <w:sz w:val="24"/>
          <w:szCs w:val="24"/>
        </w:rPr>
        <w:t>VDDHH will obtain the same amount of</w:t>
      </w:r>
    </w:p>
    <w:p w14:paraId="0F03F360" w14:textId="77777777" w:rsidR="003408CD" w:rsidRDefault="00C07016" w:rsidP="00034625">
      <w:pPr>
        <w:rPr>
          <w:rFonts w:asciiTheme="minorHAnsi" w:eastAsia="Calibri" w:hAnsiTheme="minorHAnsi" w:cstheme="minorHAnsi"/>
          <w:bCs/>
          <w:noProof/>
          <w:sz w:val="24"/>
          <w:szCs w:val="24"/>
        </w:rPr>
      </w:pPr>
      <w:r w:rsidRPr="003748D3">
        <w:rPr>
          <w:rFonts w:asciiTheme="minorHAnsi" w:eastAsia="Calibri" w:hAnsiTheme="minorHAnsi" w:cstheme="minorHAnsi"/>
          <w:bCs/>
          <w:sz w:val="24"/>
          <w:szCs w:val="24"/>
        </w:rPr>
        <w:t xml:space="preserve">approximately $80k for the new Federal Fiscal Year 2019.  </w:t>
      </w:r>
      <w:r w:rsidRPr="007F762A">
        <w:rPr>
          <w:rFonts w:asciiTheme="minorHAnsi" w:eastAsia="Calibri" w:hAnsiTheme="minorHAnsi" w:cstheme="minorHAnsi"/>
          <w:bCs/>
          <w:noProof/>
          <w:sz w:val="24"/>
          <w:szCs w:val="24"/>
        </w:rPr>
        <w:t>VDDHH proctors the VQAS and Educational Interpreter Performance Assessment (EIPA) for Virginia’s educational interpreters on behalf of DOE.</w:t>
      </w:r>
    </w:p>
    <w:p w14:paraId="4D5C5492" w14:textId="259C6A8A" w:rsidR="00C07016" w:rsidRPr="003748D3" w:rsidRDefault="003408CD" w:rsidP="00034625">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 xml:space="preserve"> </w:t>
      </w:r>
    </w:p>
    <w:p w14:paraId="6A253ECD" w14:textId="77777777" w:rsidR="00C07016" w:rsidRPr="003748D3" w:rsidRDefault="00C07016" w:rsidP="0091426F">
      <w:pPr>
        <w:rPr>
          <w:rFonts w:asciiTheme="minorHAnsi" w:eastAsia="Calibri" w:hAnsiTheme="minorHAnsi" w:cstheme="minorHAnsi"/>
          <w:b/>
          <w:sz w:val="24"/>
          <w:szCs w:val="24"/>
        </w:rPr>
      </w:pPr>
      <w:r w:rsidRPr="003748D3">
        <w:rPr>
          <w:rFonts w:asciiTheme="minorHAnsi" w:eastAsia="Calibri" w:hAnsiTheme="minorHAnsi" w:cstheme="minorHAnsi"/>
          <w:b/>
          <w:sz w:val="24"/>
          <w:szCs w:val="24"/>
        </w:rPr>
        <w:t>Community Services</w:t>
      </w:r>
    </w:p>
    <w:p w14:paraId="28CE821F" w14:textId="77777777" w:rsidR="003408CD" w:rsidRDefault="00C07016" w:rsidP="00034625">
      <w:pPr>
        <w:rPr>
          <w:rFonts w:asciiTheme="minorHAnsi" w:eastAsia="Calibri" w:hAnsiTheme="minorHAnsi" w:cstheme="minorHAnsi"/>
          <w:bCs/>
          <w:sz w:val="24"/>
          <w:szCs w:val="24"/>
        </w:rPr>
      </w:pPr>
      <w:r w:rsidRPr="003748D3">
        <w:rPr>
          <w:rFonts w:asciiTheme="minorHAnsi" w:eastAsia="Calibri" w:hAnsiTheme="minorHAnsi" w:cstheme="minorHAnsi"/>
          <w:bCs/>
          <w:sz w:val="24"/>
          <w:szCs w:val="24"/>
        </w:rPr>
        <w:t xml:space="preserve">On </w:t>
      </w:r>
      <w:r w:rsidRPr="007F762A">
        <w:rPr>
          <w:rFonts w:asciiTheme="minorHAnsi" w:eastAsia="Calibri" w:hAnsiTheme="minorHAnsi" w:cstheme="minorHAnsi"/>
          <w:bCs/>
          <w:noProof/>
          <w:sz w:val="24"/>
          <w:szCs w:val="24"/>
        </w:rPr>
        <w:t>Saturday</w:t>
      </w:r>
      <w:r w:rsidR="007F762A">
        <w:rPr>
          <w:rFonts w:asciiTheme="minorHAnsi" w:eastAsia="Calibri" w:hAnsiTheme="minorHAnsi" w:cstheme="minorHAnsi"/>
          <w:bCs/>
          <w:noProof/>
          <w:sz w:val="24"/>
          <w:szCs w:val="24"/>
        </w:rPr>
        <w:t>,</w:t>
      </w:r>
      <w:r w:rsidRPr="003748D3">
        <w:rPr>
          <w:rFonts w:asciiTheme="minorHAnsi" w:eastAsia="Calibri" w:hAnsiTheme="minorHAnsi" w:cstheme="minorHAnsi"/>
          <w:bCs/>
          <w:sz w:val="24"/>
          <w:szCs w:val="24"/>
        </w:rPr>
        <w:t xml:space="preserve"> November 3, VDDHH hosted an all-day legislative training workshop for the deaf, hard of hearing and deafblind communities.   The Virginia Board for People with Disabilities (VBPD) had approved the small grant that partially funded the workshop including an out-of-state guest speaker nationally renowned for her legislative training.   The morning session focused on the </w:t>
      </w:r>
      <w:r w:rsidRPr="007F762A">
        <w:rPr>
          <w:rFonts w:asciiTheme="minorHAnsi" w:eastAsia="Calibri" w:hAnsiTheme="minorHAnsi" w:cstheme="minorHAnsi"/>
          <w:bCs/>
          <w:noProof/>
          <w:sz w:val="24"/>
          <w:szCs w:val="24"/>
        </w:rPr>
        <w:t>legislative</w:t>
      </w:r>
      <w:r w:rsidRPr="003748D3">
        <w:rPr>
          <w:rFonts w:asciiTheme="minorHAnsi" w:eastAsia="Calibri" w:hAnsiTheme="minorHAnsi" w:cstheme="minorHAnsi"/>
          <w:bCs/>
          <w:sz w:val="24"/>
          <w:szCs w:val="24"/>
        </w:rPr>
        <w:t xml:space="preserve"> process and how to work with legislators.  The afternoon session was about brainstorming numerous issues and narrowing it down to the top two </w:t>
      </w:r>
      <w:r w:rsidRPr="007F762A">
        <w:rPr>
          <w:rFonts w:asciiTheme="minorHAnsi" w:eastAsia="Calibri" w:hAnsiTheme="minorHAnsi" w:cstheme="minorHAnsi"/>
          <w:bCs/>
          <w:noProof/>
          <w:sz w:val="24"/>
          <w:szCs w:val="24"/>
        </w:rPr>
        <w:t>issues</w:t>
      </w:r>
      <w:r w:rsidRPr="003748D3">
        <w:rPr>
          <w:rFonts w:asciiTheme="minorHAnsi" w:eastAsia="Calibri" w:hAnsiTheme="minorHAnsi" w:cstheme="minorHAnsi"/>
          <w:bCs/>
          <w:sz w:val="24"/>
          <w:szCs w:val="24"/>
        </w:rPr>
        <w:t xml:space="preserve">:  1) establishment of regional centers for the deaf and hard of hearing 2) improving education access for deaf and hard of hearing children.  The audience identified a leader to take the lead for each issue.  </w:t>
      </w:r>
      <w:r w:rsidRPr="007F762A">
        <w:rPr>
          <w:rFonts w:asciiTheme="minorHAnsi" w:eastAsia="Calibri" w:hAnsiTheme="minorHAnsi" w:cstheme="minorHAnsi"/>
          <w:bCs/>
          <w:noProof/>
          <w:sz w:val="24"/>
          <w:szCs w:val="24"/>
        </w:rPr>
        <w:t>Afterward</w:t>
      </w:r>
      <w:r w:rsidRPr="003748D3">
        <w:rPr>
          <w:rFonts w:asciiTheme="minorHAnsi" w:eastAsia="Calibri" w:hAnsiTheme="minorHAnsi" w:cstheme="minorHAnsi"/>
          <w:bCs/>
          <w:sz w:val="24"/>
          <w:szCs w:val="24"/>
        </w:rPr>
        <w:t>, VDDHH received numerous compliments for hosting the workshop with an excellent presenter.</w:t>
      </w:r>
    </w:p>
    <w:p w14:paraId="0D179EA6" w14:textId="1562ABFE" w:rsidR="00C07016" w:rsidRPr="003748D3" w:rsidRDefault="003408CD"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 </w:t>
      </w:r>
    </w:p>
    <w:p w14:paraId="5E2DEDCA" w14:textId="21D84A27" w:rsidR="00C07016" w:rsidRPr="003748D3" w:rsidRDefault="00C07016" w:rsidP="00034625">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A few highlights of education and training activities include </w:t>
      </w:r>
      <w:r w:rsidRPr="00DC33D3">
        <w:rPr>
          <w:rFonts w:asciiTheme="minorHAnsi" w:eastAsia="Calibri" w:hAnsiTheme="minorHAnsi" w:cstheme="minorHAnsi"/>
          <w:noProof/>
          <w:sz w:val="24"/>
          <w:szCs w:val="24"/>
        </w:rPr>
        <w:t>training</w:t>
      </w:r>
      <w:r w:rsidRPr="003748D3">
        <w:rPr>
          <w:rFonts w:asciiTheme="minorHAnsi" w:eastAsia="Calibri" w:hAnsiTheme="minorHAnsi" w:cstheme="minorHAnsi"/>
          <w:sz w:val="24"/>
          <w:szCs w:val="24"/>
        </w:rPr>
        <w:t xml:space="preserve"> at two (2) Criminal Justice Academies (9-1-1 dispatchers and new police officers), Americans with Disabilities Act (ADA) training for the Department of Corrections and the State Police Trooper Academy. </w:t>
      </w:r>
    </w:p>
    <w:p w14:paraId="23085406" w14:textId="7FBF9EDE" w:rsidR="00C07016" w:rsidRPr="003748D3" w:rsidRDefault="00C07016" w:rsidP="00C07016">
      <w:pPr>
        <w:rPr>
          <w:rFonts w:asciiTheme="minorHAnsi" w:eastAsia="Calibri" w:hAnsiTheme="minorHAnsi" w:cstheme="minorHAnsi"/>
          <w:sz w:val="24"/>
          <w:szCs w:val="24"/>
        </w:rPr>
      </w:pPr>
    </w:p>
    <w:p w14:paraId="1236648F" w14:textId="27061C72" w:rsidR="00B012D6" w:rsidRPr="000E4ED3" w:rsidRDefault="0076610C" w:rsidP="003408CD">
      <w:pPr>
        <w:autoSpaceDE w:val="0"/>
        <w:autoSpaceDN w:val="0"/>
        <w:adjustRightInd w:val="0"/>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of Behavioral Health and Developmental Services</w:t>
      </w:r>
      <w:r w:rsidRPr="003748D3">
        <w:rPr>
          <w:rFonts w:asciiTheme="minorHAnsi" w:eastAsia="Calibri" w:hAnsiTheme="minorHAnsi" w:cstheme="minorHAnsi"/>
          <w:sz w:val="24"/>
          <w:szCs w:val="24"/>
        </w:rPr>
        <w:t xml:space="preserve">, </w:t>
      </w:r>
      <w:r w:rsidRPr="000E4ED3">
        <w:rPr>
          <w:rFonts w:asciiTheme="minorHAnsi" w:eastAsia="Calibri" w:hAnsiTheme="minorHAnsi" w:cstheme="minorHAnsi"/>
          <w:sz w:val="24"/>
          <w:szCs w:val="24"/>
        </w:rPr>
        <w:t>Ms. Deanna Parker</w:t>
      </w:r>
      <w:r w:rsidR="00294399" w:rsidRPr="000E4ED3">
        <w:rPr>
          <w:rFonts w:asciiTheme="minorHAnsi" w:eastAsia="Calibri" w:hAnsiTheme="minorHAnsi" w:cstheme="minorHAnsi"/>
          <w:sz w:val="24"/>
          <w:szCs w:val="24"/>
        </w:rPr>
        <w:t xml:space="preserve">, Agency </w:t>
      </w:r>
      <w:r w:rsidRPr="000E4ED3">
        <w:rPr>
          <w:rFonts w:asciiTheme="minorHAnsi" w:eastAsia="Calibri" w:hAnsiTheme="minorHAnsi" w:cstheme="minorHAnsi"/>
          <w:sz w:val="24"/>
          <w:szCs w:val="24"/>
        </w:rPr>
        <w:t>Designee</w:t>
      </w:r>
    </w:p>
    <w:p w14:paraId="09C324CF" w14:textId="58C4FF98" w:rsidR="007042DA" w:rsidRPr="003748D3" w:rsidRDefault="007042DA" w:rsidP="00CA7793">
      <w:pPr>
        <w:jc w:val="center"/>
        <w:rPr>
          <w:rFonts w:asciiTheme="minorHAnsi" w:hAnsiTheme="minorHAnsi" w:cstheme="minorHAnsi"/>
          <w:b/>
          <w:sz w:val="24"/>
          <w:szCs w:val="24"/>
          <w:u w:val="single"/>
        </w:rPr>
      </w:pPr>
      <w:r w:rsidRPr="003748D3">
        <w:rPr>
          <w:rFonts w:asciiTheme="minorHAnsi" w:hAnsiTheme="minorHAnsi" w:cstheme="minorHAnsi"/>
          <w:b/>
          <w:sz w:val="24"/>
          <w:szCs w:val="24"/>
          <w:u w:val="single"/>
        </w:rPr>
        <w:t xml:space="preserve">DBHDS Independent Housing Outcomes as of March 1, </w:t>
      </w:r>
      <w:r w:rsidRPr="00DC33D3">
        <w:rPr>
          <w:rFonts w:asciiTheme="minorHAnsi" w:hAnsiTheme="minorHAnsi" w:cstheme="minorHAnsi"/>
          <w:b/>
          <w:noProof/>
          <w:sz w:val="24"/>
          <w:szCs w:val="24"/>
          <w:u w:val="single"/>
        </w:rPr>
        <w:t>2019</w:t>
      </w:r>
      <w:r w:rsidRPr="003748D3">
        <w:rPr>
          <w:rFonts w:asciiTheme="minorHAnsi" w:hAnsiTheme="minorHAnsi" w:cstheme="minorHAnsi"/>
          <w:b/>
          <w:sz w:val="24"/>
          <w:szCs w:val="24"/>
          <w:u w:val="single"/>
        </w:rPr>
        <w:t>*</w:t>
      </w:r>
    </w:p>
    <w:p w14:paraId="1E67E268" w14:textId="77777777" w:rsidR="007042DA" w:rsidRPr="003748D3" w:rsidRDefault="007042DA" w:rsidP="00034625">
      <w:pPr>
        <w:jc w:val="center"/>
        <w:rPr>
          <w:rFonts w:asciiTheme="minorHAnsi" w:hAnsiTheme="minorHAnsi" w:cstheme="minorHAnsi"/>
          <w:b/>
          <w:sz w:val="24"/>
          <w:szCs w:val="24"/>
          <w:u w:val="single"/>
        </w:rPr>
      </w:pPr>
    </w:p>
    <w:p w14:paraId="12657505" w14:textId="77777777" w:rsidR="007042DA" w:rsidRPr="0021111E" w:rsidRDefault="007042DA" w:rsidP="00CA7793">
      <w:pPr>
        <w:pStyle w:val="ListParagraph"/>
        <w:numPr>
          <w:ilvl w:val="0"/>
          <w:numId w:val="51"/>
        </w:numPr>
        <w:rPr>
          <w:rFonts w:cstheme="minorHAnsi"/>
        </w:rPr>
      </w:pPr>
      <w:r w:rsidRPr="0021111E">
        <w:rPr>
          <w:rFonts w:cstheme="minorHAnsi"/>
        </w:rPr>
        <w:t xml:space="preserve">Baseline # of People in Settlement Agreement Population Living in their own home 343 </w:t>
      </w:r>
    </w:p>
    <w:p w14:paraId="5946EDFF" w14:textId="77777777" w:rsidR="007042DA" w:rsidRPr="0021111E" w:rsidRDefault="007042DA" w:rsidP="00CA7793">
      <w:pPr>
        <w:pStyle w:val="ListParagraph"/>
        <w:numPr>
          <w:ilvl w:val="0"/>
          <w:numId w:val="50"/>
        </w:numPr>
        <w:rPr>
          <w:rFonts w:cstheme="minorHAnsi"/>
        </w:rPr>
      </w:pPr>
      <w:r w:rsidRPr="0021111E">
        <w:rPr>
          <w:rFonts w:cstheme="minorHAnsi"/>
        </w:rPr>
        <w:t>Number of People in Settlement Agreement Population Living in their own home 571</w:t>
      </w:r>
    </w:p>
    <w:p w14:paraId="11253DC9" w14:textId="77777777" w:rsidR="007042DA" w:rsidRPr="0021111E" w:rsidRDefault="007042DA" w:rsidP="00CA7793">
      <w:pPr>
        <w:pStyle w:val="ListParagraph"/>
        <w:numPr>
          <w:ilvl w:val="0"/>
          <w:numId w:val="50"/>
        </w:numPr>
        <w:rPr>
          <w:rFonts w:cstheme="minorHAnsi"/>
        </w:rPr>
      </w:pPr>
      <w:r w:rsidRPr="0021111E">
        <w:rPr>
          <w:rFonts w:cstheme="minorHAnsi"/>
        </w:rPr>
        <w:t xml:space="preserve">TOTAL # of People in Settlement Agreement Population Living in their own home 914 </w:t>
      </w:r>
    </w:p>
    <w:p w14:paraId="5CBFFBF2" w14:textId="3E43ED11" w:rsidR="007042DA" w:rsidRPr="0021111E" w:rsidRDefault="007042DA" w:rsidP="00CA7793">
      <w:pPr>
        <w:pStyle w:val="ListParagraph"/>
        <w:numPr>
          <w:ilvl w:val="0"/>
          <w:numId w:val="50"/>
        </w:numPr>
        <w:rPr>
          <w:rFonts w:cstheme="minorHAnsi"/>
        </w:rPr>
      </w:pPr>
      <w:r w:rsidRPr="0021111E">
        <w:rPr>
          <w:rFonts w:cstheme="minorHAnsi"/>
        </w:rPr>
        <w:t xml:space="preserve">GOAL for people in the Settlement Agreement Population living in their own home </w:t>
      </w:r>
      <w:r w:rsidRPr="007F762A">
        <w:rPr>
          <w:rFonts w:cstheme="minorHAnsi"/>
          <w:noProof/>
        </w:rPr>
        <w:t>by</w:t>
      </w:r>
      <w:r w:rsidR="007F762A">
        <w:rPr>
          <w:rFonts w:cstheme="minorHAnsi"/>
          <w:noProof/>
        </w:rPr>
        <w:t xml:space="preserve"> the</w:t>
      </w:r>
      <w:r w:rsidRPr="007F762A">
        <w:rPr>
          <w:rFonts w:cstheme="minorHAnsi"/>
          <w:noProof/>
        </w:rPr>
        <w:t xml:space="preserve"> end of</w:t>
      </w:r>
      <w:r w:rsidRPr="0021111E">
        <w:rPr>
          <w:rFonts w:cstheme="minorHAnsi"/>
        </w:rPr>
        <w:t xml:space="preserve"> FY 2021 =,866</w:t>
      </w:r>
    </w:p>
    <w:p w14:paraId="4C314808" w14:textId="77777777" w:rsidR="007042DA" w:rsidRPr="0021111E" w:rsidRDefault="007042DA" w:rsidP="00CA7793">
      <w:pPr>
        <w:pStyle w:val="ListParagraph"/>
        <w:numPr>
          <w:ilvl w:val="0"/>
          <w:numId w:val="50"/>
        </w:numPr>
        <w:rPr>
          <w:rFonts w:cstheme="minorHAnsi"/>
        </w:rPr>
      </w:pPr>
      <w:r w:rsidRPr="0021111E">
        <w:rPr>
          <w:rFonts w:cstheme="minorHAnsi"/>
        </w:rPr>
        <w:t>Number of individuals in Application, Intake or Housing Search Process 78</w:t>
      </w:r>
    </w:p>
    <w:p w14:paraId="1B4788EB" w14:textId="3F9FC015" w:rsidR="0021111E" w:rsidRPr="0021111E" w:rsidRDefault="007042DA" w:rsidP="00CA7793">
      <w:pPr>
        <w:pStyle w:val="ListParagraph"/>
        <w:numPr>
          <w:ilvl w:val="0"/>
          <w:numId w:val="50"/>
        </w:numPr>
        <w:rPr>
          <w:rFonts w:cstheme="minorHAnsi"/>
        </w:rPr>
      </w:pPr>
      <w:r w:rsidRPr="007F762A">
        <w:rPr>
          <w:rFonts w:cstheme="minorHAnsi"/>
          <w:noProof/>
        </w:rPr>
        <w:t>Number</w:t>
      </w:r>
      <w:r w:rsidRPr="0021111E">
        <w:rPr>
          <w:rFonts w:cstheme="minorHAnsi"/>
        </w:rPr>
        <w:t xml:space="preserve"> of Rental Assistance Resources Set Aside for the Settlement Agreement Population 61</w:t>
      </w:r>
      <w:r w:rsidR="0021111E">
        <w:rPr>
          <w:rFonts w:cstheme="minorHAnsi"/>
        </w:rPr>
        <w:t>3</w:t>
      </w:r>
    </w:p>
    <w:p w14:paraId="5665C698" w14:textId="77777777" w:rsidR="007042DA" w:rsidRPr="003748D3" w:rsidRDefault="007042DA" w:rsidP="00034625">
      <w:pPr>
        <w:tabs>
          <w:tab w:val="num" w:pos="-360"/>
        </w:tabs>
        <w:ind w:left="-360" w:hanging="90"/>
        <w:rPr>
          <w:rFonts w:asciiTheme="minorHAnsi" w:hAnsiTheme="minorHAnsi" w:cstheme="minorHAnsi"/>
          <w:b/>
          <w:sz w:val="24"/>
          <w:szCs w:val="24"/>
          <w:u w:val="single"/>
        </w:rPr>
      </w:pPr>
    </w:p>
    <w:p w14:paraId="22185293" w14:textId="1E468854" w:rsidR="0021111E" w:rsidRDefault="0021111E" w:rsidP="000E4ED3">
      <w:pPr>
        <w:tabs>
          <w:tab w:val="num" w:pos="-360"/>
        </w:tabs>
        <w:ind w:left="450" w:hanging="90"/>
        <w:jc w:val="center"/>
        <w:rPr>
          <w:rFonts w:asciiTheme="minorHAnsi" w:hAnsiTheme="minorHAnsi" w:cstheme="minorHAnsi"/>
          <w:b/>
          <w:sz w:val="24"/>
          <w:szCs w:val="24"/>
          <w:u w:val="single"/>
        </w:rPr>
      </w:pPr>
      <w:r w:rsidRPr="007F762A">
        <w:rPr>
          <w:rFonts w:asciiTheme="minorHAnsi" w:hAnsiTheme="minorHAnsi" w:cstheme="minorHAnsi"/>
          <w:b/>
          <w:noProof/>
          <w:sz w:val="24"/>
          <w:szCs w:val="24"/>
          <w:u w:val="single"/>
        </w:rPr>
        <w:t>Goal</w:t>
      </w:r>
      <w:r>
        <w:rPr>
          <w:rFonts w:asciiTheme="minorHAnsi" w:hAnsiTheme="minorHAnsi" w:cstheme="minorHAnsi"/>
          <w:b/>
          <w:sz w:val="24"/>
          <w:szCs w:val="24"/>
          <w:u w:val="single"/>
        </w:rPr>
        <w:t xml:space="preserve"> for Rental Assistance Resource Set-Aside for the Settlement Agreement Population by the end of FY 2021-847. % </w:t>
      </w:r>
      <w:r w:rsidR="00CA7793">
        <w:rPr>
          <w:rFonts w:asciiTheme="minorHAnsi" w:hAnsiTheme="minorHAnsi" w:cstheme="minorHAnsi"/>
          <w:b/>
          <w:sz w:val="24"/>
          <w:szCs w:val="24"/>
          <w:u w:val="single"/>
        </w:rPr>
        <w:t>of</w:t>
      </w:r>
      <w:r>
        <w:rPr>
          <w:rFonts w:asciiTheme="minorHAnsi" w:hAnsiTheme="minorHAnsi" w:cstheme="minorHAnsi"/>
          <w:b/>
          <w:sz w:val="24"/>
          <w:szCs w:val="24"/>
          <w:u w:val="single"/>
        </w:rPr>
        <w:t xml:space="preserve"> Resource Goal Met, 72%</w:t>
      </w:r>
    </w:p>
    <w:p w14:paraId="38710E51" w14:textId="77777777" w:rsidR="0021111E" w:rsidRDefault="0021111E" w:rsidP="00034625">
      <w:pPr>
        <w:tabs>
          <w:tab w:val="num" w:pos="-360"/>
        </w:tabs>
        <w:ind w:left="-360" w:hanging="90"/>
        <w:jc w:val="center"/>
        <w:rPr>
          <w:rFonts w:asciiTheme="minorHAnsi" w:hAnsiTheme="minorHAnsi" w:cstheme="minorHAnsi"/>
          <w:b/>
          <w:sz w:val="24"/>
          <w:szCs w:val="24"/>
          <w:u w:val="single"/>
        </w:rPr>
      </w:pPr>
    </w:p>
    <w:p w14:paraId="19809F18" w14:textId="2AE89A38" w:rsidR="007042DA" w:rsidRPr="003748D3" w:rsidRDefault="007042DA" w:rsidP="00034625">
      <w:pPr>
        <w:tabs>
          <w:tab w:val="num" w:pos="-360"/>
        </w:tabs>
        <w:ind w:left="-360" w:hanging="90"/>
        <w:jc w:val="center"/>
        <w:rPr>
          <w:rFonts w:asciiTheme="minorHAnsi" w:hAnsiTheme="minorHAnsi" w:cstheme="minorHAnsi"/>
          <w:b/>
          <w:sz w:val="24"/>
          <w:szCs w:val="24"/>
          <w:u w:val="single"/>
        </w:rPr>
      </w:pPr>
      <w:r w:rsidRPr="003748D3">
        <w:rPr>
          <w:rFonts w:asciiTheme="minorHAnsi" w:hAnsiTheme="minorHAnsi" w:cstheme="minorHAnsi"/>
          <w:b/>
          <w:sz w:val="24"/>
          <w:szCs w:val="24"/>
          <w:u w:val="single"/>
        </w:rPr>
        <w:t>Training Center Census 3/2019</w:t>
      </w:r>
    </w:p>
    <w:p w14:paraId="76642871" w14:textId="77777777" w:rsidR="007042DA" w:rsidRPr="003748D3" w:rsidRDefault="007042DA" w:rsidP="00782B58">
      <w:pPr>
        <w:tabs>
          <w:tab w:val="num" w:pos="-360"/>
        </w:tabs>
        <w:ind w:left="-360" w:hanging="90"/>
        <w:jc w:val="center"/>
        <w:rPr>
          <w:rFonts w:asciiTheme="minorHAnsi" w:hAnsiTheme="minorHAnsi" w:cstheme="minorHAnsi"/>
          <w:b/>
          <w:sz w:val="24"/>
          <w:szCs w:val="24"/>
          <w:u w:val="single"/>
        </w:rPr>
      </w:pPr>
    </w:p>
    <w:p w14:paraId="7B707740" w14:textId="77777777" w:rsidR="007042DA" w:rsidRPr="0021111E" w:rsidRDefault="007042DA" w:rsidP="00782B58">
      <w:pPr>
        <w:pStyle w:val="ListParagraph"/>
        <w:numPr>
          <w:ilvl w:val="0"/>
          <w:numId w:val="53"/>
        </w:numPr>
        <w:ind w:left="720"/>
        <w:rPr>
          <w:rFonts w:cstheme="minorHAnsi"/>
        </w:rPr>
      </w:pPr>
      <w:r w:rsidRPr="0021111E">
        <w:rPr>
          <w:rFonts w:cstheme="minorHAnsi"/>
        </w:rPr>
        <w:t xml:space="preserve">CVTC= 61 </w:t>
      </w:r>
    </w:p>
    <w:p w14:paraId="249BCA5D" w14:textId="77777777" w:rsidR="007042DA" w:rsidRPr="0021111E" w:rsidRDefault="007042DA" w:rsidP="00782B58">
      <w:pPr>
        <w:pStyle w:val="ListParagraph"/>
        <w:numPr>
          <w:ilvl w:val="0"/>
          <w:numId w:val="53"/>
        </w:numPr>
        <w:ind w:left="720"/>
        <w:rPr>
          <w:rFonts w:cstheme="minorHAnsi"/>
        </w:rPr>
      </w:pPr>
      <w:r w:rsidRPr="0021111E">
        <w:rPr>
          <w:rFonts w:cstheme="minorHAnsi"/>
        </w:rPr>
        <w:t>SEVTC=70</w:t>
      </w:r>
    </w:p>
    <w:p w14:paraId="07AF0BDC" w14:textId="77777777" w:rsidR="007042DA" w:rsidRPr="0021111E" w:rsidRDefault="007042DA" w:rsidP="00782B58">
      <w:pPr>
        <w:pStyle w:val="ListParagraph"/>
        <w:numPr>
          <w:ilvl w:val="0"/>
          <w:numId w:val="53"/>
        </w:numPr>
        <w:ind w:left="720"/>
        <w:rPr>
          <w:rFonts w:cstheme="minorHAnsi"/>
        </w:rPr>
      </w:pPr>
      <w:r w:rsidRPr="0021111E">
        <w:rPr>
          <w:rFonts w:cstheme="minorHAnsi"/>
        </w:rPr>
        <w:t>Total: =131</w:t>
      </w:r>
    </w:p>
    <w:p w14:paraId="6166A1A1" w14:textId="476A57E5" w:rsidR="007042DA" w:rsidRDefault="007042DA" w:rsidP="00034625">
      <w:pPr>
        <w:tabs>
          <w:tab w:val="num" w:pos="-360"/>
        </w:tabs>
        <w:ind w:left="-360" w:hanging="90"/>
        <w:jc w:val="center"/>
        <w:rPr>
          <w:rFonts w:asciiTheme="minorHAnsi" w:hAnsiTheme="minorHAnsi" w:cstheme="minorHAnsi"/>
          <w:b/>
          <w:sz w:val="24"/>
          <w:szCs w:val="24"/>
          <w:u w:val="single"/>
        </w:rPr>
      </w:pPr>
      <w:r w:rsidRPr="003748D3">
        <w:rPr>
          <w:rFonts w:asciiTheme="minorHAnsi" w:hAnsiTheme="minorHAnsi" w:cstheme="minorHAnsi"/>
          <w:b/>
          <w:sz w:val="24"/>
          <w:szCs w:val="24"/>
          <w:u w:val="single"/>
        </w:rPr>
        <w:t>IFSP Update</w:t>
      </w:r>
    </w:p>
    <w:p w14:paraId="55BAC62E" w14:textId="77777777" w:rsidR="00DC33D3" w:rsidRPr="003748D3" w:rsidRDefault="00DC33D3" w:rsidP="00034625">
      <w:pPr>
        <w:tabs>
          <w:tab w:val="num" w:pos="-360"/>
        </w:tabs>
        <w:ind w:left="-360" w:hanging="90"/>
        <w:jc w:val="center"/>
        <w:rPr>
          <w:rFonts w:asciiTheme="minorHAnsi" w:hAnsiTheme="minorHAnsi" w:cstheme="minorHAnsi"/>
          <w:b/>
          <w:sz w:val="24"/>
          <w:szCs w:val="24"/>
          <w:u w:val="single"/>
        </w:rPr>
      </w:pPr>
    </w:p>
    <w:p w14:paraId="39538BDC" w14:textId="04777737" w:rsidR="007042DA" w:rsidRPr="00CD751F" w:rsidRDefault="007042DA" w:rsidP="00CA7793">
      <w:pPr>
        <w:pStyle w:val="NormalWeb"/>
        <w:spacing w:before="0" w:beforeAutospacing="0" w:after="0" w:afterAutospacing="0"/>
        <w:rPr>
          <w:rFonts w:asciiTheme="minorHAnsi" w:hAnsiTheme="minorHAnsi" w:cstheme="minorHAnsi"/>
          <w:color w:val="000000" w:themeColor="text1"/>
        </w:rPr>
      </w:pPr>
      <w:r w:rsidRPr="00CD751F">
        <w:rPr>
          <w:rFonts w:asciiTheme="minorHAnsi" w:hAnsiTheme="minorHAnsi" w:cstheme="minorHAnsi"/>
          <w:color w:val="000000" w:themeColor="text1"/>
          <w:shd w:val="clear" w:color="auto" w:fill="FFFFFF"/>
        </w:rPr>
        <w:t>The</w:t>
      </w:r>
      <w:r w:rsidRPr="00CD751F">
        <w:rPr>
          <w:rFonts w:asciiTheme="minorHAnsi" w:hAnsiTheme="minorHAnsi" w:cstheme="minorHAnsi"/>
          <w:b/>
          <w:color w:val="000000" w:themeColor="text1"/>
          <w:shd w:val="clear" w:color="auto" w:fill="FFFFFF"/>
        </w:rPr>
        <w:t> </w:t>
      </w:r>
      <w:r w:rsidRPr="00CD751F">
        <w:rPr>
          <w:rStyle w:val="Strong"/>
          <w:rFonts w:asciiTheme="minorHAnsi" w:eastAsiaTheme="majorEastAsia" w:hAnsiTheme="minorHAnsi" w:cstheme="minorHAnsi"/>
          <w:color w:val="000000" w:themeColor="text1"/>
          <w:shd w:val="clear" w:color="auto" w:fill="FFFFFF"/>
        </w:rPr>
        <w:t>Individual and Family Support Program (IFSP) </w:t>
      </w:r>
      <w:r w:rsidRPr="00CD751F">
        <w:rPr>
          <w:rFonts w:asciiTheme="minorHAnsi" w:hAnsiTheme="minorHAnsi" w:cstheme="minorHAnsi"/>
          <w:color w:val="000000" w:themeColor="text1"/>
          <w:shd w:val="clear" w:color="auto" w:fill="FFFFFF"/>
        </w:rPr>
        <w:t xml:space="preserve">is designed to assist individuals on the DD Waiver Waiting List and their families </w:t>
      </w:r>
      <w:r w:rsidR="0021111E" w:rsidRPr="00CD751F">
        <w:rPr>
          <w:rFonts w:asciiTheme="minorHAnsi" w:hAnsiTheme="minorHAnsi" w:cstheme="minorHAnsi"/>
          <w:color w:val="000000" w:themeColor="text1"/>
          <w:shd w:val="clear" w:color="auto" w:fill="FFFFFF"/>
        </w:rPr>
        <w:t xml:space="preserve">to </w:t>
      </w:r>
      <w:r w:rsidRPr="00CD751F">
        <w:rPr>
          <w:rFonts w:asciiTheme="minorHAnsi" w:hAnsiTheme="minorHAnsi" w:cstheme="minorHAnsi"/>
          <w:color w:val="000000" w:themeColor="text1"/>
          <w:shd w:val="clear" w:color="auto" w:fill="FFFFFF"/>
        </w:rPr>
        <w:t>access short-term, person/</w:t>
      </w:r>
      <w:r w:rsidRPr="00CD751F">
        <w:rPr>
          <w:rFonts w:asciiTheme="minorHAnsi" w:hAnsiTheme="minorHAnsi" w:cstheme="minorHAnsi"/>
          <w:noProof/>
          <w:color w:val="000000" w:themeColor="text1"/>
          <w:shd w:val="clear" w:color="auto" w:fill="FFFFFF"/>
        </w:rPr>
        <w:t>family</w:t>
      </w:r>
      <w:r w:rsidR="00DC33D3" w:rsidRPr="00CD751F">
        <w:rPr>
          <w:rFonts w:asciiTheme="minorHAnsi" w:hAnsiTheme="minorHAnsi" w:cstheme="minorHAnsi"/>
          <w:noProof/>
          <w:color w:val="000000" w:themeColor="text1"/>
          <w:shd w:val="clear" w:color="auto" w:fill="FFFFFF"/>
        </w:rPr>
        <w:t>-</w:t>
      </w:r>
      <w:r w:rsidRPr="00CD751F">
        <w:rPr>
          <w:rFonts w:asciiTheme="minorHAnsi" w:hAnsiTheme="minorHAnsi" w:cstheme="minorHAnsi"/>
          <w:noProof/>
          <w:color w:val="000000" w:themeColor="text1"/>
          <w:shd w:val="clear" w:color="auto" w:fill="FFFFFF"/>
        </w:rPr>
        <w:t>centered</w:t>
      </w:r>
      <w:r w:rsidRPr="00CD751F">
        <w:rPr>
          <w:rFonts w:asciiTheme="minorHAnsi" w:hAnsiTheme="minorHAnsi" w:cstheme="minorHAnsi"/>
          <w:color w:val="000000" w:themeColor="text1"/>
          <w:shd w:val="clear" w:color="auto" w:fill="FFFFFF"/>
        </w:rPr>
        <w:t xml:space="preserve"> resources, supports</w:t>
      </w:r>
      <w:r w:rsidR="007F762A" w:rsidRPr="00CD751F">
        <w:rPr>
          <w:rFonts w:asciiTheme="minorHAnsi" w:hAnsiTheme="minorHAnsi" w:cstheme="minorHAnsi"/>
          <w:color w:val="000000" w:themeColor="text1"/>
          <w:shd w:val="clear" w:color="auto" w:fill="FFFFFF"/>
        </w:rPr>
        <w:t>,</w:t>
      </w:r>
      <w:r w:rsidRPr="00CD751F">
        <w:rPr>
          <w:rFonts w:asciiTheme="minorHAnsi" w:hAnsiTheme="minorHAnsi" w:cstheme="minorHAnsi"/>
          <w:color w:val="000000" w:themeColor="text1"/>
          <w:shd w:val="clear" w:color="auto" w:fill="FFFFFF"/>
        </w:rPr>
        <w:t xml:space="preserve"> </w:t>
      </w:r>
      <w:r w:rsidRPr="00CD751F">
        <w:rPr>
          <w:rFonts w:asciiTheme="minorHAnsi" w:hAnsiTheme="minorHAnsi" w:cstheme="minorHAnsi"/>
          <w:noProof/>
          <w:color w:val="000000" w:themeColor="text1"/>
          <w:shd w:val="clear" w:color="auto" w:fill="FFFFFF"/>
        </w:rPr>
        <w:t>and</w:t>
      </w:r>
      <w:r w:rsidRPr="00CD751F">
        <w:rPr>
          <w:rFonts w:asciiTheme="minorHAnsi" w:hAnsiTheme="minorHAnsi" w:cstheme="minorHAnsi"/>
          <w:color w:val="000000" w:themeColor="text1"/>
          <w:shd w:val="clear" w:color="auto" w:fill="FFFFFF"/>
        </w:rPr>
        <w:t xml:space="preserve"> services. The services and items funded through the IFSP are intended to support an individual’s ability to maintain an independent life in the community.  </w:t>
      </w:r>
      <w:r w:rsidRPr="00CD751F">
        <w:rPr>
          <w:rFonts w:asciiTheme="minorHAnsi" w:hAnsiTheme="minorHAnsi" w:cstheme="minorHAnsi"/>
          <w:color w:val="000000" w:themeColor="text1"/>
        </w:rPr>
        <w:t xml:space="preserve">DBHDS established the Individuals and </w:t>
      </w:r>
      <w:r w:rsidRPr="00CD751F">
        <w:rPr>
          <w:rFonts w:asciiTheme="minorHAnsi" w:hAnsiTheme="minorHAnsi" w:cstheme="minorHAnsi"/>
          <w:noProof/>
          <w:color w:val="000000" w:themeColor="text1"/>
        </w:rPr>
        <w:t>Family Support Community Coordination Program</w:t>
      </w:r>
      <w:r w:rsidRPr="00CD751F">
        <w:rPr>
          <w:rFonts w:asciiTheme="minorHAnsi" w:hAnsiTheme="minorHAnsi" w:cstheme="minorHAnsi"/>
          <w:color w:val="000000" w:themeColor="text1"/>
        </w:rPr>
        <w:t xml:space="preserve"> to assist families and individuals with developmental disabilities with making local connections to resources and supports that maintain community living.  This effort is a partnership led by families who have formed councils covering the five DBHDS service regions. Together, DBHDS and the IFSP State and Regional Councils have worked to establish Virginia’s Individual and Family Support State Plan and to set local goals to support its implementation.</w:t>
      </w:r>
    </w:p>
    <w:p w14:paraId="385D4E39" w14:textId="77777777" w:rsidR="007042DA" w:rsidRPr="00CD751F" w:rsidRDefault="007042DA" w:rsidP="00CA7793">
      <w:pPr>
        <w:pStyle w:val="NormalWeb"/>
        <w:spacing w:before="0" w:beforeAutospacing="0" w:after="0" w:afterAutospacing="0"/>
        <w:rPr>
          <w:rFonts w:asciiTheme="minorHAnsi" w:hAnsiTheme="minorHAnsi" w:cstheme="minorHAnsi"/>
          <w:color w:val="000000" w:themeColor="text1"/>
        </w:rPr>
      </w:pPr>
    </w:p>
    <w:p w14:paraId="55293FC0" w14:textId="501473B9" w:rsidR="007042DA" w:rsidRPr="00CD751F" w:rsidRDefault="007042DA" w:rsidP="00CA7793">
      <w:pPr>
        <w:shd w:val="clear" w:color="auto" w:fill="FFFFFF"/>
        <w:rPr>
          <w:rFonts w:asciiTheme="minorHAnsi" w:hAnsiTheme="minorHAnsi" w:cstheme="minorHAnsi"/>
          <w:color w:val="000000" w:themeColor="text1"/>
          <w:sz w:val="24"/>
          <w:szCs w:val="24"/>
        </w:rPr>
      </w:pPr>
      <w:r w:rsidRPr="00CD751F">
        <w:rPr>
          <w:rFonts w:asciiTheme="minorHAnsi" w:hAnsiTheme="minorHAnsi" w:cstheme="minorHAnsi"/>
          <w:color w:val="000000" w:themeColor="text1"/>
          <w:sz w:val="24"/>
          <w:szCs w:val="24"/>
        </w:rPr>
        <w:t xml:space="preserve">This year, the IFSP Regional Family Support Groups are focused on furthering the goals of the IFSP State Plan.  All five regional councils met during </w:t>
      </w:r>
      <w:r w:rsidRPr="00CD751F">
        <w:rPr>
          <w:rFonts w:asciiTheme="minorHAnsi" w:hAnsiTheme="minorHAnsi" w:cstheme="minorHAnsi"/>
          <w:noProof/>
          <w:color w:val="000000" w:themeColor="text1"/>
          <w:sz w:val="24"/>
          <w:szCs w:val="24"/>
        </w:rPr>
        <w:t>the month of</w:t>
      </w:r>
      <w:r w:rsidRPr="00CD751F">
        <w:rPr>
          <w:rFonts w:asciiTheme="minorHAnsi" w:hAnsiTheme="minorHAnsi" w:cstheme="minorHAnsi"/>
          <w:color w:val="000000" w:themeColor="text1"/>
          <w:sz w:val="24"/>
          <w:szCs w:val="24"/>
        </w:rPr>
        <w:t xml:space="preserve"> February as a follow-up to the February IFSP State Council Meeting held in Richmond.  The Regional Councils will meet again in April</w:t>
      </w:r>
      <w:r w:rsidR="007F762A" w:rsidRPr="00CD751F">
        <w:rPr>
          <w:rFonts w:asciiTheme="minorHAnsi" w:hAnsiTheme="minorHAnsi" w:cstheme="minorHAnsi"/>
          <w:color w:val="000000" w:themeColor="text1"/>
          <w:sz w:val="24"/>
          <w:szCs w:val="24"/>
        </w:rPr>
        <w:t>,</w:t>
      </w:r>
      <w:r w:rsidRPr="00CD751F">
        <w:rPr>
          <w:rFonts w:asciiTheme="minorHAnsi" w:hAnsiTheme="minorHAnsi" w:cstheme="minorHAnsi"/>
          <w:color w:val="000000" w:themeColor="text1"/>
          <w:sz w:val="24"/>
          <w:szCs w:val="24"/>
        </w:rPr>
        <w:t xml:space="preserve"> </w:t>
      </w:r>
      <w:r w:rsidRPr="00CD751F">
        <w:rPr>
          <w:rFonts w:asciiTheme="minorHAnsi" w:hAnsiTheme="minorHAnsi" w:cstheme="minorHAnsi"/>
          <w:noProof/>
          <w:color w:val="000000" w:themeColor="text1"/>
          <w:sz w:val="24"/>
          <w:szCs w:val="24"/>
        </w:rPr>
        <w:t>and</w:t>
      </w:r>
      <w:r w:rsidRPr="00CD751F">
        <w:rPr>
          <w:rFonts w:asciiTheme="minorHAnsi" w:hAnsiTheme="minorHAnsi" w:cstheme="minorHAnsi"/>
          <w:color w:val="000000" w:themeColor="text1"/>
          <w:sz w:val="24"/>
          <w:szCs w:val="24"/>
        </w:rPr>
        <w:t xml:space="preserve"> the State Council will meet in Richmond on May 1st - 2nd.  </w:t>
      </w:r>
      <w:r w:rsidRPr="00CD751F">
        <w:rPr>
          <w:rFonts w:asciiTheme="minorHAnsi" w:hAnsiTheme="minorHAnsi" w:cstheme="minorHAnsi"/>
          <w:noProof/>
          <w:color w:val="000000" w:themeColor="text1"/>
          <w:sz w:val="24"/>
          <w:szCs w:val="24"/>
        </w:rPr>
        <w:t>In addition</w:t>
      </w:r>
      <w:r w:rsidRPr="00CD751F">
        <w:rPr>
          <w:rFonts w:asciiTheme="minorHAnsi" w:hAnsiTheme="minorHAnsi" w:cstheme="minorHAnsi"/>
          <w:color w:val="000000" w:themeColor="text1"/>
          <w:sz w:val="24"/>
          <w:szCs w:val="24"/>
        </w:rPr>
        <w:t xml:space="preserve">, the </w:t>
      </w:r>
      <w:r w:rsidRPr="00CD751F">
        <w:rPr>
          <w:rFonts w:asciiTheme="minorHAnsi" w:hAnsiTheme="minorHAnsi" w:cstheme="minorHAnsi"/>
          <w:bCs/>
          <w:color w:val="000000" w:themeColor="text1"/>
          <w:sz w:val="24"/>
          <w:szCs w:val="24"/>
        </w:rPr>
        <w:t xml:space="preserve">IFSP is planning events across Virginia for </w:t>
      </w:r>
      <w:r w:rsidRPr="00CD751F">
        <w:rPr>
          <w:rFonts w:asciiTheme="minorHAnsi" w:hAnsiTheme="minorHAnsi" w:cstheme="minorHAnsi"/>
          <w:bCs/>
          <w:noProof/>
          <w:color w:val="000000" w:themeColor="text1"/>
          <w:sz w:val="24"/>
          <w:szCs w:val="24"/>
        </w:rPr>
        <w:t>the months of</w:t>
      </w:r>
      <w:r w:rsidRPr="00CD751F">
        <w:rPr>
          <w:rFonts w:asciiTheme="minorHAnsi" w:hAnsiTheme="minorHAnsi" w:cstheme="minorHAnsi"/>
          <w:bCs/>
          <w:color w:val="000000" w:themeColor="text1"/>
          <w:sz w:val="24"/>
          <w:szCs w:val="24"/>
        </w:rPr>
        <w:t xml:space="preserve"> April and May in partnership with the IFSP Regional Councils.  The purpose of these events is to </w:t>
      </w:r>
      <w:r w:rsidRPr="00CD751F">
        <w:rPr>
          <w:rFonts w:asciiTheme="minorHAnsi" w:hAnsiTheme="minorHAnsi" w:cstheme="minorHAnsi"/>
          <w:color w:val="000000" w:themeColor="text1"/>
          <w:sz w:val="24"/>
          <w:szCs w:val="24"/>
        </w:rPr>
        <w:t>help IFSP funding applicants who need assistance uploading their receipts, introduce the community to the IFSP staff and explain the four parts of IFSP.</w:t>
      </w:r>
    </w:p>
    <w:p w14:paraId="01580576" w14:textId="1015C47D" w:rsidR="0021111E" w:rsidRPr="00CD751F" w:rsidRDefault="0021111E" w:rsidP="00CA7793">
      <w:pPr>
        <w:shd w:val="clear" w:color="auto" w:fill="FFFFFF"/>
        <w:rPr>
          <w:rFonts w:asciiTheme="minorHAnsi" w:hAnsiTheme="minorHAnsi" w:cstheme="minorHAnsi"/>
          <w:color w:val="000000" w:themeColor="text1"/>
          <w:sz w:val="24"/>
          <w:szCs w:val="24"/>
        </w:rPr>
      </w:pPr>
    </w:p>
    <w:p w14:paraId="2E1F9879" w14:textId="7A2C91F2" w:rsidR="0021111E" w:rsidRPr="00CD751F" w:rsidRDefault="0021111E" w:rsidP="00CA7793">
      <w:pPr>
        <w:shd w:val="clear" w:color="auto" w:fill="FFFFFF"/>
        <w:rPr>
          <w:rFonts w:asciiTheme="minorHAnsi" w:hAnsiTheme="minorHAnsi" w:cstheme="minorHAnsi"/>
          <w:color w:val="000000" w:themeColor="text1"/>
          <w:sz w:val="24"/>
          <w:szCs w:val="24"/>
        </w:rPr>
      </w:pPr>
      <w:r w:rsidRPr="00CD751F">
        <w:rPr>
          <w:rFonts w:asciiTheme="minorHAnsi" w:hAnsiTheme="minorHAnsi" w:cstheme="minorHAnsi"/>
          <w:color w:val="000000" w:themeColor="text1"/>
          <w:sz w:val="24"/>
          <w:szCs w:val="24"/>
        </w:rPr>
        <w:t xml:space="preserve">DBHDS continues its work planning for the upcoming FY 20 IFSP funding application with </w:t>
      </w:r>
      <w:r w:rsidR="00CA7793" w:rsidRPr="00CD751F">
        <w:rPr>
          <w:rFonts w:asciiTheme="minorHAnsi" w:hAnsiTheme="minorHAnsi" w:cstheme="minorHAnsi"/>
          <w:color w:val="000000" w:themeColor="text1"/>
          <w:sz w:val="24"/>
          <w:szCs w:val="24"/>
        </w:rPr>
        <w:t>updates</w:t>
      </w:r>
      <w:r w:rsidRPr="00CD751F">
        <w:rPr>
          <w:rFonts w:asciiTheme="minorHAnsi" w:hAnsiTheme="minorHAnsi" w:cstheme="minorHAnsi"/>
          <w:color w:val="000000" w:themeColor="text1"/>
          <w:sz w:val="24"/>
          <w:szCs w:val="24"/>
        </w:rPr>
        <w:t xml:space="preserve"> and enhancements to the online </w:t>
      </w:r>
      <w:r w:rsidRPr="00CD751F">
        <w:rPr>
          <w:rFonts w:asciiTheme="minorHAnsi" w:hAnsiTheme="minorHAnsi" w:cstheme="minorHAnsi"/>
          <w:noProof/>
          <w:color w:val="000000" w:themeColor="text1"/>
          <w:sz w:val="24"/>
          <w:szCs w:val="24"/>
        </w:rPr>
        <w:t>application</w:t>
      </w:r>
      <w:r w:rsidRPr="00CD751F">
        <w:rPr>
          <w:rFonts w:asciiTheme="minorHAnsi" w:hAnsiTheme="minorHAnsi" w:cstheme="minorHAnsi"/>
          <w:color w:val="000000" w:themeColor="text1"/>
          <w:sz w:val="24"/>
          <w:szCs w:val="24"/>
        </w:rPr>
        <w:t xml:space="preserve"> to improve the end user experience.</w:t>
      </w:r>
    </w:p>
    <w:p w14:paraId="0F220962" w14:textId="77777777" w:rsidR="007042DA" w:rsidRPr="00CD751F" w:rsidRDefault="007042DA" w:rsidP="00CA7793">
      <w:pPr>
        <w:shd w:val="clear" w:color="auto" w:fill="FFFFFF"/>
        <w:rPr>
          <w:rFonts w:asciiTheme="minorHAnsi" w:hAnsiTheme="minorHAnsi" w:cstheme="minorHAnsi"/>
          <w:color w:val="000000" w:themeColor="text1"/>
          <w:sz w:val="24"/>
          <w:szCs w:val="24"/>
        </w:rPr>
      </w:pPr>
    </w:p>
    <w:p w14:paraId="2725F510" w14:textId="77777777" w:rsidR="007042DA" w:rsidRPr="00CD751F" w:rsidRDefault="007042DA" w:rsidP="003408CD">
      <w:pPr>
        <w:tabs>
          <w:tab w:val="num" w:pos="-360"/>
        </w:tabs>
        <w:ind w:left="-360" w:hanging="86"/>
        <w:jc w:val="center"/>
        <w:outlineLvl w:val="1"/>
        <w:rPr>
          <w:rFonts w:asciiTheme="minorHAnsi" w:hAnsiTheme="minorHAnsi" w:cstheme="minorHAnsi"/>
          <w:b/>
          <w:color w:val="000000" w:themeColor="text1"/>
          <w:sz w:val="24"/>
          <w:szCs w:val="24"/>
          <w:u w:val="single"/>
        </w:rPr>
      </w:pPr>
      <w:r w:rsidRPr="00CD751F">
        <w:rPr>
          <w:rFonts w:asciiTheme="minorHAnsi" w:hAnsiTheme="minorHAnsi" w:cstheme="minorHAnsi"/>
          <w:b/>
          <w:color w:val="000000" w:themeColor="text1"/>
          <w:sz w:val="24"/>
          <w:szCs w:val="24"/>
          <w:u w:val="single"/>
        </w:rPr>
        <w:t>DBHDS Updates</w:t>
      </w:r>
    </w:p>
    <w:p w14:paraId="76372A52" w14:textId="77777777" w:rsidR="007042DA" w:rsidRPr="00CD751F" w:rsidRDefault="007042DA" w:rsidP="0091426F">
      <w:pPr>
        <w:tabs>
          <w:tab w:val="num" w:pos="-360"/>
        </w:tabs>
        <w:ind w:left="-360" w:hanging="90"/>
        <w:jc w:val="center"/>
        <w:rPr>
          <w:rFonts w:asciiTheme="minorHAnsi" w:hAnsiTheme="minorHAnsi" w:cstheme="minorHAnsi"/>
          <w:b/>
          <w:color w:val="000000" w:themeColor="text1"/>
          <w:sz w:val="24"/>
          <w:szCs w:val="24"/>
          <w:u w:val="single"/>
        </w:rPr>
      </w:pPr>
    </w:p>
    <w:p w14:paraId="3D5F7EE1" w14:textId="77777777" w:rsidR="007042DA" w:rsidRPr="00CD751F" w:rsidRDefault="007042DA" w:rsidP="00CA7793">
      <w:pPr>
        <w:pStyle w:val="ListParagraph"/>
        <w:numPr>
          <w:ilvl w:val="0"/>
          <w:numId w:val="9"/>
        </w:numPr>
        <w:tabs>
          <w:tab w:val="left" w:pos="0"/>
        </w:tabs>
        <w:ind w:left="806" w:hanging="446"/>
        <w:rPr>
          <w:rFonts w:cstheme="minorHAnsi"/>
          <w:color w:val="000000" w:themeColor="text1"/>
        </w:rPr>
      </w:pPr>
      <w:r w:rsidRPr="00CD751F">
        <w:rPr>
          <w:rFonts w:cstheme="minorHAnsi"/>
          <w:color w:val="000000" w:themeColor="text1"/>
          <w:shd w:val="clear" w:color="auto" w:fill="FFFFFF"/>
        </w:rPr>
        <w:t xml:space="preserve">The proposed permanent DD waivers regulations </w:t>
      </w:r>
      <w:r w:rsidRPr="00CD751F">
        <w:rPr>
          <w:rFonts w:cstheme="minorHAnsi"/>
          <w:noProof/>
          <w:color w:val="000000" w:themeColor="text1"/>
          <w:shd w:val="clear" w:color="auto" w:fill="FFFFFF"/>
        </w:rPr>
        <w:t>were released</w:t>
      </w:r>
      <w:r w:rsidRPr="00CD751F">
        <w:rPr>
          <w:rFonts w:cstheme="minorHAnsi"/>
          <w:color w:val="000000" w:themeColor="text1"/>
          <w:shd w:val="clear" w:color="auto" w:fill="FFFFFF"/>
        </w:rPr>
        <w:t xml:space="preserve"> for a thirty-day public comment period from 2/4/2019-4/5/2019. </w:t>
      </w:r>
    </w:p>
    <w:p w14:paraId="13935795" w14:textId="16F8DC43" w:rsidR="007042DA" w:rsidRPr="00CD751F" w:rsidRDefault="007042DA" w:rsidP="00CA7793">
      <w:pPr>
        <w:pStyle w:val="ListParagraph"/>
        <w:numPr>
          <w:ilvl w:val="0"/>
          <w:numId w:val="9"/>
        </w:numPr>
        <w:tabs>
          <w:tab w:val="left" w:pos="0"/>
        </w:tabs>
        <w:ind w:left="806" w:hanging="446"/>
        <w:rPr>
          <w:rFonts w:cstheme="minorHAnsi"/>
          <w:color w:val="000000" w:themeColor="text1"/>
        </w:rPr>
      </w:pPr>
      <w:r w:rsidRPr="00CD751F">
        <w:rPr>
          <w:rFonts w:cstheme="minorHAnsi"/>
          <w:color w:val="000000" w:themeColor="text1"/>
          <w:shd w:val="clear" w:color="auto" w:fill="FFFFFF"/>
        </w:rPr>
        <w:t xml:space="preserve">The Statewide Transition Plan which details compliance with the HCBS settings </w:t>
      </w:r>
      <w:r w:rsidRPr="00CD751F">
        <w:rPr>
          <w:rFonts w:cstheme="minorHAnsi"/>
          <w:noProof/>
          <w:color w:val="000000" w:themeColor="text1"/>
          <w:shd w:val="clear" w:color="auto" w:fill="FFFFFF"/>
        </w:rPr>
        <w:t>regulation</w:t>
      </w:r>
      <w:r w:rsidRPr="00CD751F">
        <w:rPr>
          <w:rFonts w:cstheme="minorHAnsi"/>
          <w:color w:val="000000" w:themeColor="text1"/>
          <w:shd w:val="clear" w:color="auto" w:fill="FFFFFF"/>
        </w:rPr>
        <w:t xml:space="preserve"> </w:t>
      </w:r>
      <w:r w:rsidRPr="00CD751F">
        <w:rPr>
          <w:rFonts w:cstheme="minorHAnsi"/>
          <w:noProof/>
          <w:color w:val="000000" w:themeColor="text1"/>
          <w:shd w:val="clear" w:color="auto" w:fill="FFFFFF"/>
        </w:rPr>
        <w:t>was released</w:t>
      </w:r>
      <w:r w:rsidRPr="00CD751F">
        <w:rPr>
          <w:rFonts w:cstheme="minorHAnsi"/>
          <w:color w:val="000000" w:themeColor="text1"/>
          <w:shd w:val="clear" w:color="auto" w:fill="FFFFFF"/>
        </w:rPr>
        <w:t xml:space="preserve"> for public comment 2/27/209 through 3/29/2019.  </w:t>
      </w:r>
      <w:r w:rsidRPr="00CD751F">
        <w:rPr>
          <w:rFonts w:cstheme="minorHAnsi"/>
          <w:noProof/>
          <w:color w:val="000000" w:themeColor="text1"/>
          <w:shd w:val="clear" w:color="auto" w:fill="FFFFFF"/>
        </w:rPr>
        <w:t>The intent of the STP is</w:t>
      </w:r>
      <w:r w:rsidRPr="00CD751F">
        <w:rPr>
          <w:rFonts w:cstheme="minorHAnsi"/>
          <w:color w:val="000000" w:themeColor="text1"/>
          <w:shd w:val="clear" w:color="auto" w:fill="FFFFFF"/>
        </w:rPr>
        <w:t xml:space="preserve"> to demonstrate how the state will bring waiver services and settings into compliance with the settings requirements contained in the CMS HCBS Final Regulation. </w:t>
      </w:r>
    </w:p>
    <w:p w14:paraId="16939A71" w14:textId="77777777" w:rsidR="007042DA" w:rsidRPr="00CD751F" w:rsidRDefault="007042DA" w:rsidP="00CA7793">
      <w:pPr>
        <w:pStyle w:val="ListParagraph"/>
        <w:numPr>
          <w:ilvl w:val="0"/>
          <w:numId w:val="9"/>
        </w:numPr>
        <w:tabs>
          <w:tab w:val="left" w:pos="0"/>
        </w:tabs>
        <w:ind w:left="806" w:hanging="446"/>
        <w:rPr>
          <w:rFonts w:cstheme="minorHAnsi"/>
          <w:color w:val="000000" w:themeColor="text1"/>
        </w:rPr>
      </w:pPr>
      <w:r w:rsidRPr="00CD751F">
        <w:rPr>
          <w:rFonts w:cstheme="minorHAnsi"/>
          <w:color w:val="000000" w:themeColor="text1"/>
          <w:shd w:val="clear" w:color="auto" w:fill="FFFFFF"/>
        </w:rPr>
        <w:t xml:space="preserve">DMAS and DBHDS also welcome a thirty-day public comment on the </w:t>
      </w:r>
      <w:r w:rsidRPr="00CD751F">
        <w:rPr>
          <w:rFonts w:cstheme="minorHAnsi"/>
          <w:noProof/>
          <w:color w:val="000000" w:themeColor="text1"/>
          <w:shd w:val="clear" w:color="auto" w:fill="FFFFFF"/>
        </w:rPr>
        <w:t>Community Living waiver renewal application</w:t>
      </w:r>
      <w:r w:rsidRPr="00CD751F">
        <w:rPr>
          <w:rFonts w:cstheme="minorHAnsi"/>
          <w:color w:val="000000" w:themeColor="text1"/>
          <w:shd w:val="clear" w:color="auto" w:fill="FFFFFF"/>
        </w:rPr>
        <w:t xml:space="preserve"> from 3/20/2019 - 3/22/2019.  </w:t>
      </w:r>
      <w:r w:rsidRPr="00CD751F">
        <w:rPr>
          <w:rFonts w:cstheme="minorHAnsi"/>
          <w:noProof/>
          <w:color w:val="000000" w:themeColor="text1"/>
          <w:shd w:val="clear" w:color="auto" w:fill="FFFFFF"/>
        </w:rPr>
        <w:t xml:space="preserve">The renewal application includes a revision to the frequency in which the SIS® assessment is administered to </w:t>
      </w:r>
      <w:r w:rsidRPr="00CD751F">
        <w:rPr>
          <w:rFonts w:cstheme="minorHAnsi"/>
          <w:noProof/>
          <w:color w:val="000000" w:themeColor="text1"/>
          <w:shd w:val="clear" w:color="auto" w:fill="FFFFFF"/>
        </w:rPr>
        <w:lastRenderedPageBreak/>
        <w:t>adults (22 and older) from every three years to every four years, adds to the provider qualifications for the Peer Mentor Supports and Employment and Community Transportation waiver services an allowance for employment service organizations (ESO’s) to provide these services, and adds updates to the cost-neutrality demonstration.</w:t>
      </w:r>
      <w:r w:rsidRPr="00CD751F">
        <w:rPr>
          <w:rFonts w:cstheme="minorHAnsi"/>
          <w:color w:val="000000" w:themeColor="text1"/>
          <w:shd w:val="clear" w:color="auto" w:fill="FFFFFF"/>
        </w:rPr>
        <w:t xml:space="preserve"> </w:t>
      </w:r>
    </w:p>
    <w:p w14:paraId="37989414" w14:textId="092B0C6E" w:rsidR="007042DA" w:rsidRPr="00CD751F" w:rsidRDefault="007042DA" w:rsidP="00CA7793">
      <w:pPr>
        <w:pStyle w:val="ListParagraph"/>
        <w:numPr>
          <w:ilvl w:val="0"/>
          <w:numId w:val="9"/>
        </w:numPr>
        <w:ind w:left="806" w:hanging="446"/>
        <w:rPr>
          <w:rFonts w:cstheme="minorHAnsi"/>
          <w:color w:val="000000" w:themeColor="text1"/>
        </w:rPr>
      </w:pPr>
      <w:r w:rsidRPr="00CD751F">
        <w:rPr>
          <w:rFonts w:eastAsia="Times New Roman" w:cstheme="minorHAnsi"/>
          <w:color w:val="000000" w:themeColor="text1"/>
          <w:shd w:val="clear" w:color="auto" w:fill="FFFFFF"/>
        </w:rPr>
        <w:t>DBHDS continues to work with Senior Navigator to develop the My Life My Community navigator website. The website is expected to be ready for public release at the end of March 2019.</w:t>
      </w:r>
      <w:r w:rsidRPr="00CD751F">
        <w:rPr>
          <w:rFonts w:cstheme="minorHAnsi"/>
          <w:color w:val="000000" w:themeColor="text1"/>
        </w:rPr>
        <w:t xml:space="preserve"> </w:t>
      </w:r>
    </w:p>
    <w:p w14:paraId="7375917D" w14:textId="77777777" w:rsidR="007042DA" w:rsidRPr="00CD751F" w:rsidRDefault="007042DA" w:rsidP="00CA7793">
      <w:pPr>
        <w:pStyle w:val="ListParagraph"/>
        <w:numPr>
          <w:ilvl w:val="0"/>
          <w:numId w:val="9"/>
        </w:numPr>
        <w:ind w:left="806" w:hanging="446"/>
        <w:rPr>
          <w:rFonts w:cstheme="minorHAnsi"/>
          <w:color w:val="000000" w:themeColor="text1"/>
        </w:rPr>
      </w:pPr>
      <w:r w:rsidRPr="00CD751F">
        <w:rPr>
          <w:rFonts w:cstheme="minorHAnsi"/>
          <w:color w:val="000000" w:themeColor="text1"/>
        </w:rPr>
        <w:t xml:space="preserve">Our DBHDS Service Authorization teams have been participating in Individual Support Planning meetings </w:t>
      </w:r>
      <w:r w:rsidRPr="00CD751F">
        <w:rPr>
          <w:rFonts w:cstheme="minorHAnsi"/>
          <w:noProof/>
          <w:color w:val="000000" w:themeColor="text1"/>
        </w:rPr>
        <w:t>in order to</w:t>
      </w:r>
      <w:r w:rsidRPr="00CD751F">
        <w:rPr>
          <w:rFonts w:cstheme="minorHAnsi"/>
          <w:color w:val="000000" w:themeColor="text1"/>
        </w:rPr>
        <w:t xml:space="preserve"> help introduce the use of the Individual Planning Calendar/Supports Packages to case managers and individuals/family members.  The feedback has been positive.</w:t>
      </w:r>
    </w:p>
    <w:p w14:paraId="005B5A88" w14:textId="77777777" w:rsidR="007042DA" w:rsidRPr="00CD751F" w:rsidRDefault="007042DA" w:rsidP="00CA7793">
      <w:pPr>
        <w:pStyle w:val="ListParagraph"/>
        <w:numPr>
          <w:ilvl w:val="0"/>
          <w:numId w:val="9"/>
        </w:numPr>
        <w:ind w:left="806" w:hanging="446"/>
        <w:rPr>
          <w:rFonts w:cstheme="minorHAnsi"/>
          <w:color w:val="000000" w:themeColor="text1"/>
        </w:rPr>
      </w:pPr>
      <w:r w:rsidRPr="00CD751F">
        <w:rPr>
          <w:rFonts w:cstheme="minorHAnsi"/>
          <w:color w:val="000000" w:themeColor="text1"/>
        </w:rPr>
        <w:t>DBHDS is working with the Virginia Partnership for People with Disabilities to finalize a case management manual and user guide.</w:t>
      </w:r>
    </w:p>
    <w:p w14:paraId="4BACB918" w14:textId="77777777" w:rsidR="007042DA" w:rsidRPr="00CD751F" w:rsidRDefault="007042DA" w:rsidP="00CA7793">
      <w:pPr>
        <w:pStyle w:val="ListParagraph"/>
        <w:numPr>
          <w:ilvl w:val="0"/>
          <w:numId w:val="9"/>
        </w:numPr>
        <w:ind w:left="806" w:hanging="446"/>
        <w:rPr>
          <w:rFonts w:cstheme="minorHAnsi"/>
          <w:color w:val="000000" w:themeColor="text1"/>
        </w:rPr>
      </w:pPr>
      <w:r w:rsidRPr="00CD751F">
        <w:rPr>
          <w:rFonts w:cstheme="minorHAnsi"/>
          <w:color w:val="000000" w:themeColor="text1"/>
        </w:rPr>
        <w:t>The DBHDS Integrated Housing Team will complete its merger with the Office of Community Housing by June 30</w:t>
      </w:r>
      <w:r w:rsidRPr="00CD751F">
        <w:rPr>
          <w:rFonts w:cstheme="minorHAnsi"/>
          <w:color w:val="000000" w:themeColor="text1"/>
          <w:vertAlign w:val="superscript"/>
        </w:rPr>
        <w:t>th</w:t>
      </w:r>
      <w:r w:rsidRPr="00CD751F">
        <w:rPr>
          <w:rFonts w:cstheme="minorHAnsi"/>
          <w:color w:val="000000" w:themeColor="text1"/>
        </w:rPr>
        <w:t>.   Its housing operations will not be affected.</w:t>
      </w:r>
    </w:p>
    <w:p w14:paraId="0BCDB14B" w14:textId="77777777" w:rsidR="007042DA" w:rsidRPr="00CD751F" w:rsidRDefault="007042DA" w:rsidP="00CA7793">
      <w:pPr>
        <w:pStyle w:val="ListParagraph"/>
        <w:numPr>
          <w:ilvl w:val="0"/>
          <w:numId w:val="9"/>
        </w:numPr>
        <w:ind w:left="806" w:hanging="446"/>
        <w:rPr>
          <w:rFonts w:cstheme="minorHAnsi"/>
          <w:color w:val="000000" w:themeColor="text1"/>
        </w:rPr>
      </w:pPr>
      <w:r w:rsidRPr="00CD751F">
        <w:rPr>
          <w:rFonts w:cstheme="minorHAnsi"/>
          <w:color w:val="000000" w:themeColor="text1"/>
        </w:rPr>
        <w:t>Work is being done at DBHDS to develop a statewide comprehensive Crisis Work Plan incorporating ancillary supports and training for the developmental disability population to include behavioral supports services.</w:t>
      </w:r>
    </w:p>
    <w:p w14:paraId="7570362A" w14:textId="77777777" w:rsidR="007042DA" w:rsidRPr="003748D3" w:rsidRDefault="007042DA" w:rsidP="00034625">
      <w:pPr>
        <w:rPr>
          <w:rFonts w:asciiTheme="minorHAnsi" w:hAnsiTheme="minorHAnsi" w:cstheme="minorHAnsi"/>
          <w:sz w:val="24"/>
          <w:szCs w:val="24"/>
        </w:rPr>
      </w:pPr>
    </w:p>
    <w:p w14:paraId="675CF31B" w14:textId="77777777" w:rsidR="007042DA" w:rsidRPr="003748D3" w:rsidRDefault="007042DA" w:rsidP="00CA7793">
      <w:pPr>
        <w:ind w:right="-630"/>
        <w:rPr>
          <w:rFonts w:asciiTheme="minorHAnsi" w:hAnsiTheme="minorHAnsi" w:cstheme="minorHAnsi"/>
          <w:b/>
          <w:sz w:val="24"/>
          <w:szCs w:val="24"/>
        </w:rPr>
      </w:pPr>
      <w:r w:rsidRPr="003748D3">
        <w:rPr>
          <w:rFonts w:asciiTheme="minorHAnsi" w:hAnsiTheme="minorHAnsi" w:cstheme="minorHAnsi"/>
          <w:b/>
          <w:sz w:val="24"/>
          <w:szCs w:val="24"/>
        </w:rPr>
        <w:t xml:space="preserve">*Definitions and Key Terms:  </w:t>
      </w:r>
    </w:p>
    <w:p w14:paraId="73E74479" w14:textId="77777777" w:rsidR="007042DA" w:rsidRPr="003748D3" w:rsidRDefault="007042DA" w:rsidP="00CA7793">
      <w:pPr>
        <w:ind w:right="-630"/>
        <w:rPr>
          <w:rFonts w:asciiTheme="minorHAnsi" w:hAnsiTheme="minorHAnsi" w:cstheme="minorHAnsi"/>
          <w:sz w:val="24"/>
          <w:szCs w:val="24"/>
        </w:rPr>
      </w:pPr>
      <w:r w:rsidRPr="007F762A">
        <w:rPr>
          <w:rFonts w:asciiTheme="minorHAnsi" w:hAnsiTheme="minorHAnsi" w:cstheme="minorHAnsi"/>
          <w:b/>
          <w:noProof/>
          <w:sz w:val="24"/>
          <w:szCs w:val="24"/>
        </w:rPr>
        <w:t>Settlement Agreement Population</w:t>
      </w:r>
      <w:r w:rsidRPr="007F762A">
        <w:rPr>
          <w:rFonts w:asciiTheme="minorHAnsi" w:hAnsiTheme="minorHAnsi" w:cstheme="minorHAnsi"/>
          <w:noProof/>
          <w:sz w:val="24"/>
          <w:szCs w:val="24"/>
        </w:rPr>
        <w:t>- Individuals with developmental disabilities who are included in the target population under the Commonwealth’s Settlement Agreement with the U.S. Department of Justice [United States V. Commonwealth of Virginia, United States District Court for Eastern District of Virginia (Civil Action No. 3:12 CV 059)] are as follows: (1) individuals currently reside at any of the Commonwealth’s training centers, (2) individuals that meet the criteria for Developmental Disability Waiver (includes individuals who currently have BI, FIS or CL waivers), or (3) individuals who currently reside in a nursing home or ICFIDD.</w:t>
      </w:r>
      <w:r w:rsidRPr="003748D3">
        <w:rPr>
          <w:rFonts w:asciiTheme="minorHAnsi" w:hAnsiTheme="minorHAnsi" w:cstheme="minorHAnsi"/>
          <w:sz w:val="24"/>
          <w:szCs w:val="24"/>
        </w:rPr>
        <w:t xml:space="preserve"> </w:t>
      </w:r>
    </w:p>
    <w:p w14:paraId="0A3AC4DB" w14:textId="77777777" w:rsidR="007042DA" w:rsidRPr="003748D3" w:rsidRDefault="007042DA" w:rsidP="00CA7793">
      <w:pPr>
        <w:ind w:right="-630"/>
        <w:rPr>
          <w:rFonts w:asciiTheme="minorHAnsi" w:hAnsiTheme="minorHAnsi" w:cstheme="minorHAnsi"/>
          <w:sz w:val="24"/>
          <w:szCs w:val="24"/>
        </w:rPr>
      </w:pPr>
      <w:r w:rsidRPr="003748D3">
        <w:rPr>
          <w:rFonts w:asciiTheme="minorHAnsi" w:hAnsiTheme="minorHAnsi" w:cstheme="minorHAnsi"/>
          <w:b/>
          <w:sz w:val="24"/>
          <w:szCs w:val="24"/>
        </w:rPr>
        <w:t>Own Home</w:t>
      </w:r>
      <w:r w:rsidRPr="003748D3">
        <w:rPr>
          <w:rFonts w:asciiTheme="minorHAnsi" w:hAnsiTheme="minorHAnsi" w:cstheme="minorHAnsi"/>
          <w:sz w:val="24"/>
          <w:szCs w:val="24"/>
        </w:rPr>
        <w:t xml:space="preserve">- Non-provider owned or operated housing that is leased or owned by an individual in the target population. </w:t>
      </w:r>
    </w:p>
    <w:p w14:paraId="0B9EB272" w14:textId="77777777" w:rsidR="007042DA" w:rsidRPr="003748D3" w:rsidRDefault="007042DA" w:rsidP="00CA7793">
      <w:pPr>
        <w:ind w:right="-630"/>
        <w:rPr>
          <w:rFonts w:asciiTheme="minorHAnsi" w:hAnsiTheme="minorHAnsi" w:cstheme="minorHAnsi"/>
          <w:sz w:val="24"/>
          <w:szCs w:val="24"/>
        </w:rPr>
      </w:pPr>
      <w:r w:rsidRPr="007F762A">
        <w:rPr>
          <w:rFonts w:asciiTheme="minorHAnsi" w:hAnsiTheme="minorHAnsi" w:cstheme="minorHAnsi"/>
          <w:b/>
          <w:noProof/>
          <w:sz w:val="24"/>
          <w:szCs w:val="24"/>
        </w:rPr>
        <w:t>Rental Assistance Set-aside</w:t>
      </w:r>
      <w:r w:rsidRPr="007F762A">
        <w:rPr>
          <w:rFonts w:asciiTheme="minorHAnsi" w:hAnsiTheme="minorHAnsi" w:cstheme="minorHAnsi"/>
          <w:noProof/>
          <w:sz w:val="24"/>
          <w:szCs w:val="24"/>
        </w:rPr>
        <w:t>- rental assistance that is made available specifically individuals who are in the target population.</w:t>
      </w:r>
    </w:p>
    <w:p w14:paraId="62306B52" w14:textId="65E73FF2" w:rsidR="007042DA" w:rsidRDefault="007042DA" w:rsidP="00CA7793">
      <w:pPr>
        <w:ind w:right="-630"/>
        <w:rPr>
          <w:rFonts w:asciiTheme="minorHAnsi" w:hAnsiTheme="minorHAnsi" w:cstheme="minorHAnsi"/>
          <w:noProof/>
          <w:sz w:val="24"/>
          <w:szCs w:val="24"/>
        </w:rPr>
      </w:pPr>
      <w:r w:rsidRPr="007F762A">
        <w:rPr>
          <w:rFonts w:asciiTheme="minorHAnsi" w:hAnsiTheme="minorHAnsi" w:cstheme="minorHAnsi"/>
          <w:b/>
          <w:noProof/>
          <w:sz w:val="24"/>
          <w:szCs w:val="24"/>
        </w:rPr>
        <w:t>Application/Voucher Intake/Housing Search Process</w:t>
      </w:r>
      <w:r w:rsidRPr="007F762A">
        <w:rPr>
          <w:rFonts w:asciiTheme="minorHAnsi" w:hAnsiTheme="minorHAnsi" w:cstheme="minorHAnsi"/>
          <w:noProof/>
          <w:sz w:val="24"/>
          <w:szCs w:val="24"/>
        </w:rPr>
        <w:t>- process in which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p>
    <w:p w14:paraId="738D1907" w14:textId="52218679" w:rsidR="00FC22DC" w:rsidRDefault="00FC22DC" w:rsidP="00CA7793">
      <w:pPr>
        <w:ind w:right="-630"/>
        <w:rPr>
          <w:rFonts w:asciiTheme="minorHAnsi" w:hAnsiTheme="minorHAnsi" w:cstheme="minorHAnsi"/>
          <w:noProof/>
          <w:sz w:val="24"/>
          <w:szCs w:val="24"/>
        </w:rPr>
      </w:pPr>
    </w:p>
    <w:p w14:paraId="0CB8CC58" w14:textId="6BE242EA" w:rsidR="0076610C" w:rsidRPr="00CA7793" w:rsidRDefault="0076610C"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of Education,</w:t>
      </w:r>
      <w:r w:rsidRPr="003748D3">
        <w:rPr>
          <w:rFonts w:asciiTheme="minorHAnsi" w:eastAsia="Calibri" w:hAnsiTheme="minorHAnsi" w:cstheme="minorHAnsi"/>
          <w:b/>
          <w:sz w:val="24"/>
          <w:szCs w:val="24"/>
        </w:rPr>
        <w:t xml:space="preserve"> </w:t>
      </w:r>
      <w:r w:rsidR="00FF08E7" w:rsidRPr="00CA7793">
        <w:rPr>
          <w:rFonts w:asciiTheme="minorHAnsi" w:eastAsia="Calibri" w:hAnsiTheme="minorHAnsi" w:cstheme="minorHAnsi"/>
          <w:sz w:val="24"/>
          <w:szCs w:val="24"/>
        </w:rPr>
        <w:t>Henry Millward</w:t>
      </w:r>
      <w:r w:rsidRPr="00CA7793">
        <w:rPr>
          <w:rFonts w:asciiTheme="minorHAnsi" w:eastAsia="Calibri" w:hAnsiTheme="minorHAnsi" w:cstheme="minorHAnsi"/>
          <w:sz w:val="24"/>
          <w:szCs w:val="24"/>
        </w:rPr>
        <w:t>,</w:t>
      </w:r>
      <w:r w:rsidR="00BF24B7" w:rsidRPr="00CA7793">
        <w:rPr>
          <w:rFonts w:asciiTheme="minorHAnsi" w:eastAsia="Calibri" w:hAnsiTheme="minorHAnsi" w:cstheme="minorHAnsi"/>
          <w:sz w:val="24"/>
          <w:szCs w:val="24"/>
        </w:rPr>
        <w:t xml:space="preserve"> Agency</w:t>
      </w:r>
      <w:r w:rsidRPr="00CA7793">
        <w:rPr>
          <w:rFonts w:asciiTheme="minorHAnsi" w:eastAsia="Calibri" w:hAnsiTheme="minorHAnsi" w:cstheme="minorHAnsi"/>
          <w:sz w:val="24"/>
          <w:szCs w:val="24"/>
        </w:rPr>
        <w:t xml:space="preserve"> Designee</w:t>
      </w:r>
    </w:p>
    <w:p w14:paraId="48527E5A" w14:textId="6F3595F3" w:rsidR="00834EC4" w:rsidRPr="003748D3" w:rsidRDefault="00834EC4" w:rsidP="0076610C">
      <w:pPr>
        <w:outlineLvl w:val="1"/>
        <w:rPr>
          <w:rFonts w:asciiTheme="minorHAnsi" w:eastAsia="Calibri" w:hAnsiTheme="minorHAnsi" w:cstheme="minorHAnsi"/>
          <w:b/>
          <w:sz w:val="24"/>
          <w:szCs w:val="24"/>
        </w:rPr>
      </w:pPr>
    </w:p>
    <w:p w14:paraId="5F674C4E" w14:textId="1ECC1971" w:rsidR="006D2ACD" w:rsidRDefault="0021111E" w:rsidP="0076610C">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Mr. Millward reported that the Assistant Superintendent for Special Education Services was reportedly going to </w:t>
      </w:r>
      <w:r w:rsidRPr="007F762A">
        <w:rPr>
          <w:rFonts w:asciiTheme="minorHAnsi" w:eastAsia="Calibri" w:hAnsiTheme="minorHAnsi" w:cstheme="minorHAnsi"/>
          <w:noProof/>
          <w:sz w:val="24"/>
          <w:szCs w:val="24"/>
        </w:rPr>
        <w:t>be announced</w:t>
      </w:r>
      <w:r>
        <w:rPr>
          <w:rFonts w:asciiTheme="minorHAnsi" w:eastAsia="Calibri" w:hAnsiTheme="minorHAnsi" w:cstheme="minorHAnsi"/>
          <w:sz w:val="24"/>
          <w:szCs w:val="24"/>
        </w:rPr>
        <w:t xml:space="preserve"> on Friday, March 15.</w:t>
      </w:r>
      <w:r w:rsidR="00834EC4" w:rsidRPr="003748D3">
        <w:rPr>
          <w:rFonts w:asciiTheme="minorHAnsi" w:eastAsia="Calibri" w:hAnsiTheme="minorHAnsi" w:cstheme="minorHAnsi"/>
          <w:sz w:val="24"/>
          <w:szCs w:val="24"/>
        </w:rPr>
        <w:t xml:space="preserve"> </w:t>
      </w:r>
      <w:r w:rsidR="002B3421" w:rsidRPr="003748D3">
        <w:rPr>
          <w:rFonts w:asciiTheme="minorHAnsi" w:eastAsia="Calibri" w:hAnsiTheme="minorHAnsi" w:cstheme="minorHAnsi"/>
          <w:sz w:val="24"/>
          <w:szCs w:val="24"/>
        </w:rPr>
        <w:t xml:space="preserve">Mr. Millward noted that the </w:t>
      </w:r>
      <w:r>
        <w:rPr>
          <w:rFonts w:asciiTheme="minorHAnsi" w:eastAsia="Calibri" w:hAnsiTheme="minorHAnsi" w:cstheme="minorHAnsi"/>
          <w:sz w:val="24"/>
          <w:szCs w:val="24"/>
        </w:rPr>
        <w:t xml:space="preserve">Board of Education will be hearing testimony on the Seclusion and Restraint regulations at its March 21, </w:t>
      </w:r>
      <w:r>
        <w:rPr>
          <w:rFonts w:asciiTheme="minorHAnsi" w:eastAsia="Calibri" w:hAnsiTheme="minorHAnsi" w:cstheme="minorHAnsi"/>
          <w:sz w:val="24"/>
          <w:szCs w:val="24"/>
        </w:rPr>
        <w:lastRenderedPageBreak/>
        <w:t xml:space="preserve">2019 Board meeting and that they welcome all participants.  He noted that a new workgroup </w:t>
      </w:r>
      <w:r w:rsidRPr="007F762A">
        <w:rPr>
          <w:rFonts w:asciiTheme="minorHAnsi" w:eastAsia="Calibri" w:hAnsiTheme="minorHAnsi" w:cstheme="minorHAnsi"/>
          <w:noProof/>
          <w:sz w:val="24"/>
          <w:szCs w:val="24"/>
        </w:rPr>
        <w:t>will</w:t>
      </w:r>
      <w:r>
        <w:rPr>
          <w:rFonts w:asciiTheme="minorHAnsi" w:eastAsia="Calibri" w:hAnsiTheme="minorHAnsi" w:cstheme="minorHAnsi"/>
          <w:sz w:val="24"/>
          <w:szCs w:val="24"/>
        </w:rPr>
        <w:t xml:space="preserve"> begin to develop </w:t>
      </w:r>
      <w:r w:rsidRPr="007F762A">
        <w:rPr>
          <w:rFonts w:asciiTheme="minorHAnsi" w:eastAsia="Calibri" w:hAnsiTheme="minorHAnsi" w:cstheme="minorHAnsi"/>
          <w:noProof/>
          <w:sz w:val="24"/>
          <w:szCs w:val="24"/>
        </w:rPr>
        <w:t>private</w:t>
      </w:r>
      <w:r>
        <w:rPr>
          <w:rFonts w:asciiTheme="minorHAnsi" w:eastAsia="Calibri" w:hAnsiTheme="minorHAnsi" w:cstheme="minorHAnsi"/>
          <w:sz w:val="24"/>
          <w:szCs w:val="24"/>
        </w:rPr>
        <w:t xml:space="preserve"> school outcome measures as a follow-up to last year’s legislatively mandated workgroup. </w:t>
      </w:r>
      <w:r w:rsidRPr="007F762A">
        <w:rPr>
          <w:rFonts w:asciiTheme="minorHAnsi" w:eastAsia="Calibri" w:hAnsiTheme="minorHAnsi" w:cstheme="minorHAnsi"/>
          <w:noProof/>
          <w:sz w:val="24"/>
          <w:szCs w:val="24"/>
        </w:rPr>
        <w:t>H</w:t>
      </w:r>
      <w:r w:rsidR="007F762A">
        <w:rPr>
          <w:rFonts w:asciiTheme="minorHAnsi" w:eastAsia="Calibri" w:hAnsiTheme="minorHAnsi" w:cstheme="minorHAnsi"/>
          <w:noProof/>
          <w:sz w:val="24"/>
          <w:szCs w:val="24"/>
        </w:rPr>
        <w:t>e</w:t>
      </w:r>
      <w:r>
        <w:rPr>
          <w:rFonts w:asciiTheme="minorHAnsi" w:eastAsia="Calibri" w:hAnsiTheme="minorHAnsi" w:cstheme="minorHAnsi"/>
          <w:sz w:val="24"/>
          <w:szCs w:val="24"/>
        </w:rPr>
        <w:t xml:space="preserve"> reported that it would be a small workgroup and that Ms. Lawyer, Board Executive Director, would be serving on the </w:t>
      </w:r>
      <w:r w:rsidR="00CA7793">
        <w:rPr>
          <w:rFonts w:asciiTheme="minorHAnsi" w:eastAsia="Calibri" w:hAnsiTheme="minorHAnsi" w:cstheme="minorHAnsi"/>
          <w:sz w:val="24"/>
          <w:szCs w:val="24"/>
        </w:rPr>
        <w:t>workgroup</w:t>
      </w:r>
      <w:r>
        <w:rPr>
          <w:rFonts w:asciiTheme="minorHAnsi" w:eastAsia="Calibri" w:hAnsiTheme="minorHAnsi" w:cstheme="minorHAnsi"/>
          <w:sz w:val="24"/>
          <w:szCs w:val="24"/>
        </w:rPr>
        <w:t xml:space="preserve">.  Mr. Millward </w:t>
      </w:r>
      <w:r w:rsidR="007F762A">
        <w:rPr>
          <w:rFonts w:asciiTheme="minorHAnsi" w:eastAsia="Calibri" w:hAnsiTheme="minorHAnsi" w:cstheme="minorHAnsi"/>
          <w:noProof/>
          <w:sz w:val="24"/>
          <w:szCs w:val="24"/>
        </w:rPr>
        <w:t>sta</w:t>
      </w:r>
      <w:r w:rsidRPr="007F762A">
        <w:rPr>
          <w:rFonts w:asciiTheme="minorHAnsi" w:eastAsia="Calibri" w:hAnsiTheme="minorHAnsi" w:cstheme="minorHAnsi"/>
          <w:noProof/>
          <w:sz w:val="24"/>
          <w:szCs w:val="24"/>
        </w:rPr>
        <w:t>ted</w:t>
      </w:r>
      <w:r>
        <w:rPr>
          <w:rFonts w:asciiTheme="minorHAnsi" w:eastAsia="Calibri" w:hAnsiTheme="minorHAnsi" w:cstheme="minorHAnsi"/>
          <w:sz w:val="24"/>
          <w:szCs w:val="24"/>
        </w:rPr>
        <w:t xml:space="preserve"> </w:t>
      </w:r>
      <w:r w:rsidR="00CA7793" w:rsidRPr="003748D3">
        <w:rPr>
          <w:rFonts w:asciiTheme="minorHAnsi" w:eastAsia="Calibri" w:hAnsiTheme="minorHAnsi" w:cstheme="minorHAnsi"/>
          <w:sz w:val="24"/>
          <w:szCs w:val="24"/>
        </w:rPr>
        <w:t>that</w:t>
      </w:r>
      <w:r w:rsidR="00D15DA6" w:rsidRPr="003748D3">
        <w:rPr>
          <w:rFonts w:asciiTheme="minorHAnsi" w:eastAsia="Calibri" w:hAnsiTheme="minorHAnsi" w:cstheme="minorHAnsi"/>
          <w:sz w:val="24"/>
          <w:szCs w:val="24"/>
        </w:rPr>
        <w:t xml:space="preserve"> the Virginia Regulations are now available in Spanish</w:t>
      </w:r>
      <w:r w:rsidR="00543449" w:rsidRPr="003748D3">
        <w:rPr>
          <w:rFonts w:asciiTheme="minorHAnsi" w:eastAsia="Calibri" w:hAnsiTheme="minorHAnsi" w:cstheme="minorHAnsi"/>
          <w:sz w:val="24"/>
          <w:szCs w:val="24"/>
        </w:rPr>
        <w:t xml:space="preserve">, and if anyone </w:t>
      </w:r>
      <w:r w:rsidR="00783AC2" w:rsidRPr="003748D3">
        <w:rPr>
          <w:rFonts w:asciiTheme="minorHAnsi" w:eastAsia="Calibri" w:hAnsiTheme="minorHAnsi" w:cstheme="minorHAnsi"/>
          <w:sz w:val="24"/>
          <w:szCs w:val="24"/>
        </w:rPr>
        <w:t xml:space="preserve">would like </w:t>
      </w:r>
      <w:r w:rsidR="00783AC2" w:rsidRPr="007F762A">
        <w:rPr>
          <w:rFonts w:asciiTheme="minorHAnsi" w:eastAsia="Calibri" w:hAnsiTheme="minorHAnsi" w:cstheme="minorHAnsi"/>
          <w:noProof/>
          <w:sz w:val="24"/>
          <w:szCs w:val="24"/>
        </w:rPr>
        <w:t>copies</w:t>
      </w:r>
      <w:r w:rsidR="007F762A">
        <w:rPr>
          <w:rFonts w:asciiTheme="minorHAnsi" w:eastAsia="Calibri" w:hAnsiTheme="minorHAnsi" w:cstheme="minorHAnsi"/>
          <w:noProof/>
          <w:sz w:val="24"/>
          <w:szCs w:val="24"/>
        </w:rPr>
        <w:t>,</w:t>
      </w:r>
      <w:r w:rsidR="00783AC2" w:rsidRPr="003748D3">
        <w:rPr>
          <w:rFonts w:asciiTheme="minorHAnsi" w:eastAsia="Calibri" w:hAnsiTheme="minorHAnsi" w:cstheme="minorHAnsi"/>
          <w:sz w:val="24"/>
          <w:szCs w:val="24"/>
        </w:rPr>
        <w:t xml:space="preserve"> please send Mr. Millward and email.</w:t>
      </w:r>
    </w:p>
    <w:p w14:paraId="780CFB1E" w14:textId="1CA4B862" w:rsidR="006D2ACD" w:rsidRPr="003748D3" w:rsidRDefault="006D2ACD" w:rsidP="0076610C">
      <w:pPr>
        <w:outlineLvl w:val="1"/>
        <w:rPr>
          <w:rFonts w:asciiTheme="minorHAnsi" w:eastAsia="Calibri" w:hAnsiTheme="minorHAnsi" w:cstheme="minorHAnsi"/>
          <w:b/>
          <w:sz w:val="24"/>
          <w:szCs w:val="24"/>
        </w:rPr>
      </w:pPr>
    </w:p>
    <w:p w14:paraId="5D5A1E11" w14:textId="1F3A0561" w:rsidR="008537F6" w:rsidRPr="00F974EA" w:rsidRDefault="00865D3F"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VCU Partnership for People with Disabilities</w:t>
      </w:r>
      <w:r w:rsidR="008537F6" w:rsidRPr="003748D3">
        <w:rPr>
          <w:rFonts w:asciiTheme="minorHAnsi" w:eastAsia="Calibri" w:hAnsiTheme="minorHAnsi" w:cstheme="minorHAnsi"/>
          <w:b/>
          <w:sz w:val="24"/>
          <w:szCs w:val="24"/>
        </w:rPr>
        <w:t xml:space="preserve">, </w:t>
      </w:r>
      <w:r w:rsidR="008537F6" w:rsidRPr="00F974EA">
        <w:rPr>
          <w:rFonts w:asciiTheme="minorHAnsi" w:eastAsia="Calibri" w:hAnsiTheme="minorHAnsi" w:cstheme="minorHAnsi"/>
          <w:sz w:val="24"/>
          <w:szCs w:val="24"/>
        </w:rPr>
        <w:t>Donna Gilles, Agency Designee</w:t>
      </w:r>
    </w:p>
    <w:p w14:paraId="0FED210C" w14:textId="77777777" w:rsidR="00E2573B" w:rsidRPr="003748D3" w:rsidRDefault="00E2573B" w:rsidP="0076610C">
      <w:pPr>
        <w:outlineLvl w:val="1"/>
        <w:rPr>
          <w:rFonts w:asciiTheme="minorHAnsi" w:eastAsia="Calibri" w:hAnsiTheme="minorHAnsi" w:cstheme="minorHAnsi"/>
          <w:b/>
          <w:sz w:val="24"/>
          <w:szCs w:val="24"/>
        </w:rPr>
      </w:pPr>
    </w:p>
    <w:p w14:paraId="77AC0F54" w14:textId="5DE54536" w:rsidR="00462458" w:rsidRDefault="008537F6" w:rsidP="0076610C">
      <w:pPr>
        <w:outlineLvl w:val="1"/>
        <w:rPr>
          <w:rFonts w:asciiTheme="minorHAnsi" w:eastAsia="Calibri" w:hAnsiTheme="minorHAnsi" w:cstheme="minorHAnsi"/>
          <w:sz w:val="24"/>
          <w:szCs w:val="24"/>
        </w:rPr>
      </w:pPr>
      <w:r w:rsidRPr="003748D3">
        <w:rPr>
          <w:rFonts w:asciiTheme="minorHAnsi" w:eastAsia="Calibri" w:hAnsiTheme="minorHAnsi" w:cstheme="minorHAnsi"/>
          <w:sz w:val="24"/>
          <w:szCs w:val="24"/>
        </w:rPr>
        <w:t>Ms. Gilles, briefly updated on the</w:t>
      </w:r>
      <w:r w:rsidR="00455906" w:rsidRPr="003748D3">
        <w:rPr>
          <w:rFonts w:asciiTheme="minorHAnsi" w:eastAsia="Calibri" w:hAnsiTheme="minorHAnsi" w:cstheme="minorHAnsi"/>
          <w:sz w:val="24"/>
          <w:szCs w:val="24"/>
        </w:rPr>
        <w:t xml:space="preserve"> Board on</w:t>
      </w:r>
      <w:r w:rsidRPr="003748D3">
        <w:rPr>
          <w:rFonts w:asciiTheme="minorHAnsi" w:eastAsia="Calibri" w:hAnsiTheme="minorHAnsi" w:cstheme="minorHAnsi"/>
          <w:sz w:val="24"/>
          <w:szCs w:val="24"/>
        </w:rPr>
        <w:t xml:space="preserve"> two Research projects</w:t>
      </w:r>
      <w:r w:rsidR="00455906" w:rsidRPr="003748D3">
        <w:rPr>
          <w:rFonts w:asciiTheme="minorHAnsi" w:eastAsia="Calibri" w:hAnsiTheme="minorHAnsi" w:cstheme="minorHAnsi"/>
          <w:sz w:val="24"/>
          <w:szCs w:val="24"/>
        </w:rPr>
        <w:t>, noted that</w:t>
      </w:r>
      <w:r w:rsidR="00462458">
        <w:rPr>
          <w:rFonts w:asciiTheme="minorHAnsi" w:eastAsia="Calibri" w:hAnsiTheme="minorHAnsi" w:cstheme="minorHAnsi"/>
          <w:sz w:val="24"/>
          <w:szCs w:val="24"/>
        </w:rPr>
        <w:t xml:space="preserve"> the Partnership was increasing its research portfolio.  She reminded the Board that the Partnership serves as Virginia’s University Center for Excellence in Developmental Disabilities.</w:t>
      </w:r>
    </w:p>
    <w:p w14:paraId="2C657C21" w14:textId="19B67798" w:rsidR="00181195" w:rsidRPr="003748D3" w:rsidRDefault="00181195" w:rsidP="0076610C">
      <w:pPr>
        <w:outlineLvl w:val="1"/>
        <w:rPr>
          <w:rFonts w:asciiTheme="minorHAnsi" w:eastAsia="Calibri" w:hAnsiTheme="minorHAnsi" w:cstheme="minorHAnsi"/>
          <w:sz w:val="24"/>
          <w:szCs w:val="24"/>
        </w:rPr>
      </w:pPr>
    </w:p>
    <w:p w14:paraId="0816C6EF" w14:textId="507D0A07" w:rsidR="00181195" w:rsidRPr="003748D3" w:rsidRDefault="00181195" w:rsidP="0076610C">
      <w:pPr>
        <w:outlineLvl w:val="1"/>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Ms. Gilles noted that </w:t>
      </w:r>
      <w:r w:rsidR="00462458">
        <w:rPr>
          <w:rFonts w:asciiTheme="minorHAnsi" w:eastAsia="Calibri" w:hAnsiTheme="minorHAnsi" w:cstheme="minorHAnsi"/>
          <w:sz w:val="24"/>
          <w:szCs w:val="24"/>
        </w:rPr>
        <w:t xml:space="preserve">the </w:t>
      </w:r>
      <w:r w:rsidR="00CA7793">
        <w:rPr>
          <w:rFonts w:asciiTheme="minorHAnsi" w:eastAsia="Calibri" w:hAnsiTheme="minorHAnsi" w:cstheme="minorHAnsi"/>
          <w:sz w:val="24"/>
          <w:szCs w:val="24"/>
        </w:rPr>
        <w:t>Partnership</w:t>
      </w:r>
      <w:r w:rsidR="00462458">
        <w:rPr>
          <w:rFonts w:asciiTheme="minorHAnsi" w:eastAsia="Calibri" w:hAnsiTheme="minorHAnsi" w:cstheme="minorHAnsi"/>
          <w:sz w:val="24"/>
          <w:szCs w:val="24"/>
        </w:rPr>
        <w:t xml:space="preserve"> is </w:t>
      </w:r>
      <w:r w:rsidRPr="003748D3">
        <w:rPr>
          <w:rFonts w:asciiTheme="minorHAnsi" w:eastAsia="Calibri" w:hAnsiTheme="minorHAnsi" w:cstheme="minorHAnsi"/>
          <w:sz w:val="24"/>
          <w:szCs w:val="24"/>
        </w:rPr>
        <w:t>working projects that would be of interested to the Board</w:t>
      </w:r>
      <w:r w:rsidR="00462458">
        <w:rPr>
          <w:rFonts w:asciiTheme="minorHAnsi" w:eastAsia="Calibri" w:hAnsiTheme="minorHAnsi" w:cstheme="minorHAnsi"/>
          <w:sz w:val="24"/>
          <w:szCs w:val="24"/>
        </w:rPr>
        <w:t xml:space="preserve">. The first one </w:t>
      </w:r>
      <w:r w:rsidR="00CA7793">
        <w:rPr>
          <w:rFonts w:asciiTheme="minorHAnsi" w:eastAsia="Calibri" w:hAnsiTheme="minorHAnsi" w:cstheme="minorHAnsi"/>
          <w:sz w:val="24"/>
          <w:szCs w:val="24"/>
        </w:rPr>
        <w:t>relates</w:t>
      </w:r>
      <w:r w:rsidR="00462458">
        <w:rPr>
          <w:rFonts w:asciiTheme="minorHAnsi" w:eastAsia="Calibri" w:hAnsiTheme="minorHAnsi" w:cstheme="minorHAnsi"/>
          <w:sz w:val="24"/>
          <w:szCs w:val="24"/>
        </w:rPr>
        <w:t xml:space="preserve"> to </w:t>
      </w:r>
      <w:r w:rsidR="00C068F3" w:rsidRPr="003748D3">
        <w:rPr>
          <w:rFonts w:asciiTheme="minorHAnsi" w:eastAsia="Calibri" w:hAnsiTheme="minorHAnsi" w:cstheme="minorHAnsi"/>
          <w:sz w:val="24"/>
          <w:szCs w:val="24"/>
        </w:rPr>
        <w:t>Enhanced Outcomes Predictors for People with Disabilities, funded through the US Department of Health and Human Services.</w:t>
      </w:r>
      <w:r w:rsidR="00D9010F" w:rsidRPr="003748D3">
        <w:rPr>
          <w:rFonts w:asciiTheme="minorHAnsi" w:eastAsia="Calibri" w:hAnsiTheme="minorHAnsi" w:cstheme="minorHAnsi"/>
          <w:sz w:val="24"/>
          <w:szCs w:val="24"/>
        </w:rPr>
        <w:t xml:space="preserve"> The </w:t>
      </w:r>
      <w:r w:rsidR="00462458">
        <w:rPr>
          <w:rFonts w:asciiTheme="minorHAnsi" w:eastAsia="Calibri" w:hAnsiTheme="minorHAnsi" w:cstheme="minorHAnsi"/>
          <w:sz w:val="24"/>
          <w:szCs w:val="24"/>
        </w:rPr>
        <w:t xml:space="preserve">second one is an extension of the LEAP </w:t>
      </w:r>
      <w:r w:rsidR="00D9010F" w:rsidRPr="003748D3">
        <w:rPr>
          <w:rFonts w:asciiTheme="minorHAnsi" w:eastAsia="Calibri" w:hAnsiTheme="minorHAnsi" w:cstheme="minorHAnsi"/>
          <w:sz w:val="24"/>
          <w:szCs w:val="24"/>
        </w:rPr>
        <w:t xml:space="preserve">Project – Leadership Empowerment for Abuse Prevention that was </w:t>
      </w:r>
      <w:r w:rsidR="00D9010F" w:rsidRPr="007F762A">
        <w:rPr>
          <w:rFonts w:asciiTheme="minorHAnsi" w:eastAsia="Calibri" w:hAnsiTheme="minorHAnsi" w:cstheme="minorHAnsi"/>
          <w:noProof/>
          <w:sz w:val="24"/>
          <w:szCs w:val="24"/>
        </w:rPr>
        <w:t>funded</w:t>
      </w:r>
      <w:r w:rsidR="00D9010F" w:rsidRPr="003748D3">
        <w:rPr>
          <w:rFonts w:asciiTheme="minorHAnsi" w:eastAsia="Calibri" w:hAnsiTheme="minorHAnsi" w:cstheme="minorHAnsi"/>
          <w:sz w:val="24"/>
          <w:szCs w:val="24"/>
        </w:rPr>
        <w:t xml:space="preserve"> by seed money from the Board six years ago</w:t>
      </w:r>
      <w:r w:rsidR="00462458">
        <w:rPr>
          <w:rFonts w:asciiTheme="minorHAnsi" w:eastAsia="Calibri" w:hAnsiTheme="minorHAnsi" w:cstheme="minorHAnsi"/>
          <w:sz w:val="24"/>
          <w:szCs w:val="24"/>
        </w:rPr>
        <w:t xml:space="preserve">. They have received a </w:t>
      </w:r>
      <w:r w:rsidR="00D9002D" w:rsidRPr="003748D3">
        <w:rPr>
          <w:rFonts w:asciiTheme="minorHAnsi" w:eastAsia="Calibri" w:hAnsiTheme="minorHAnsi" w:cstheme="minorHAnsi"/>
          <w:sz w:val="24"/>
          <w:szCs w:val="24"/>
        </w:rPr>
        <w:t xml:space="preserve"> U.S. Department </w:t>
      </w:r>
      <w:r w:rsidR="00D26D8D" w:rsidRPr="003748D3">
        <w:rPr>
          <w:rFonts w:asciiTheme="minorHAnsi" w:eastAsia="Calibri" w:hAnsiTheme="minorHAnsi" w:cstheme="minorHAnsi"/>
          <w:sz w:val="24"/>
          <w:szCs w:val="24"/>
        </w:rPr>
        <w:t xml:space="preserve">of Justice Office for Violence </w:t>
      </w:r>
      <w:r w:rsidR="00B76924" w:rsidRPr="003748D3">
        <w:rPr>
          <w:rFonts w:asciiTheme="minorHAnsi" w:eastAsia="Calibri" w:hAnsiTheme="minorHAnsi" w:cstheme="minorHAnsi"/>
          <w:sz w:val="24"/>
          <w:szCs w:val="24"/>
        </w:rPr>
        <w:t>against</w:t>
      </w:r>
      <w:r w:rsidR="00D26D8D" w:rsidRPr="003748D3">
        <w:rPr>
          <w:rFonts w:asciiTheme="minorHAnsi" w:eastAsia="Calibri" w:hAnsiTheme="minorHAnsi" w:cstheme="minorHAnsi"/>
          <w:sz w:val="24"/>
          <w:szCs w:val="24"/>
        </w:rPr>
        <w:t xml:space="preserve"> Women grant to evaluate the curriculum </w:t>
      </w:r>
      <w:r w:rsidR="00462458">
        <w:rPr>
          <w:rFonts w:asciiTheme="minorHAnsi" w:eastAsia="Calibri" w:hAnsiTheme="minorHAnsi" w:cstheme="minorHAnsi"/>
          <w:sz w:val="24"/>
          <w:szCs w:val="24"/>
        </w:rPr>
        <w:t xml:space="preserve">to demonstrate that it is evidence-based and move towards having it be </w:t>
      </w:r>
      <w:r w:rsidR="00462458" w:rsidRPr="007F762A">
        <w:rPr>
          <w:rFonts w:asciiTheme="minorHAnsi" w:eastAsia="Calibri" w:hAnsiTheme="minorHAnsi" w:cstheme="minorHAnsi"/>
          <w:noProof/>
          <w:sz w:val="24"/>
          <w:szCs w:val="24"/>
        </w:rPr>
        <w:t xml:space="preserve">a </w:t>
      </w:r>
      <w:r w:rsidR="007F762A">
        <w:rPr>
          <w:rFonts w:asciiTheme="minorHAnsi" w:eastAsia="Calibri" w:hAnsiTheme="minorHAnsi" w:cstheme="minorHAnsi"/>
          <w:noProof/>
          <w:sz w:val="24"/>
          <w:szCs w:val="24"/>
        </w:rPr>
        <w:t>national curriculum</w:t>
      </w:r>
      <w:r w:rsidR="00D26D8D" w:rsidRPr="003748D3">
        <w:rPr>
          <w:rFonts w:asciiTheme="minorHAnsi" w:eastAsia="Calibri" w:hAnsiTheme="minorHAnsi" w:cstheme="minorHAnsi"/>
          <w:sz w:val="24"/>
          <w:szCs w:val="24"/>
        </w:rPr>
        <w:t xml:space="preserve"> standard.</w:t>
      </w:r>
      <w:r w:rsidR="00B76924" w:rsidRPr="003748D3">
        <w:rPr>
          <w:rFonts w:asciiTheme="minorHAnsi" w:eastAsia="Calibri" w:hAnsiTheme="minorHAnsi" w:cstheme="minorHAnsi"/>
          <w:sz w:val="24"/>
          <w:szCs w:val="24"/>
        </w:rPr>
        <w:t xml:space="preserve"> </w:t>
      </w:r>
      <w:r w:rsidR="00462458">
        <w:rPr>
          <w:rFonts w:asciiTheme="minorHAnsi" w:eastAsia="Calibri" w:hAnsiTheme="minorHAnsi" w:cstheme="minorHAnsi"/>
          <w:sz w:val="24"/>
          <w:szCs w:val="24"/>
        </w:rPr>
        <w:t xml:space="preserve">Ms. Gilles also reported </w:t>
      </w:r>
      <w:r w:rsidR="00CA7793">
        <w:rPr>
          <w:rFonts w:asciiTheme="minorHAnsi" w:eastAsia="Calibri" w:hAnsiTheme="minorHAnsi" w:cstheme="minorHAnsi"/>
          <w:sz w:val="24"/>
          <w:szCs w:val="24"/>
        </w:rPr>
        <w:t xml:space="preserve">that </w:t>
      </w:r>
      <w:r w:rsidR="00CA7793" w:rsidRPr="003748D3">
        <w:rPr>
          <w:rFonts w:asciiTheme="minorHAnsi" w:eastAsia="Calibri" w:hAnsiTheme="minorHAnsi" w:cstheme="minorHAnsi"/>
          <w:sz w:val="24"/>
          <w:szCs w:val="24"/>
        </w:rPr>
        <w:t>Ms</w:t>
      </w:r>
      <w:r w:rsidR="00B76924" w:rsidRPr="003748D3">
        <w:rPr>
          <w:rFonts w:asciiTheme="minorHAnsi" w:eastAsia="Calibri" w:hAnsiTheme="minorHAnsi" w:cstheme="minorHAnsi"/>
          <w:sz w:val="24"/>
          <w:szCs w:val="24"/>
        </w:rPr>
        <w:t>. Dana Yarbroug</w:t>
      </w:r>
      <w:r w:rsidR="00462458">
        <w:rPr>
          <w:rFonts w:asciiTheme="minorHAnsi" w:eastAsia="Calibri" w:hAnsiTheme="minorHAnsi" w:cstheme="minorHAnsi"/>
          <w:sz w:val="24"/>
          <w:szCs w:val="24"/>
        </w:rPr>
        <w:t>h, Principal Investigator for the Center for Family Involvement at the Partnership which is funded by VDOE,</w:t>
      </w:r>
      <w:r w:rsidR="00CA7793">
        <w:rPr>
          <w:rFonts w:asciiTheme="minorHAnsi" w:eastAsia="Calibri" w:hAnsiTheme="minorHAnsi" w:cstheme="minorHAnsi"/>
          <w:sz w:val="24"/>
          <w:szCs w:val="24"/>
        </w:rPr>
        <w:t xml:space="preserve"> </w:t>
      </w:r>
      <w:r w:rsidR="00B76924" w:rsidRPr="003748D3">
        <w:rPr>
          <w:rFonts w:asciiTheme="minorHAnsi" w:eastAsia="Calibri" w:hAnsiTheme="minorHAnsi" w:cstheme="minorHAnsi"/>
          <w:sz w:val="24"/>
          <w:szCs w:val="24"/>
        </w:rPr>
        <w:t>and her daughter</w:t>
      </w:r>
      <w:r w:rsidR="00462458">
        <w:rPr>
          <w:rFonts w:asciiTheme="minorHAnsi" w:eastAsia="Calibri" w:hAnsiTheme="minorHAnsi" w:cstheme="minorHAnsi"/>
          <w:sz w:val="24"/>
          <w:szCs w:val="24"/>
        </w:rPr>
        <w:t>, Brooke</w:t>
      </w:r>
      <w:r w:rsidR="00CA7793">
        <w:rPr>
          <w:rFonts w:asciiTheme="minorHAnsi" w:eastAsia="Calibri" w:hAnsiTheme="minorHAnsi" w:cstheme="minorHAnsi"/>
          <w:sz w:val="24"/>
          <w:szCs w:val="24"/>
        </w:rPr>
        <w:t xml:space="preserve">, </w:t>
      </w:r>
      <w:r w:rsidR="00CA7793" w:rsidRPr="003748D3">
        <w:rPr>
          <w:rFonts w:asciiTheme="minorHAnsi" w:eastAsia="Calibri" w:hAnsiTheme="minorHAnsi" w:cstheme="minorHAnsi"/>
          <w:sz w:val="24"/>
          <w:szCs w:val="24"/>
        </w:rPr>
        <w:t>were</w:t>
      </w:r>
      <w:r w:rsidR="00CA7793">
        <w:rPr>
          <w:rFonts w:asciiTheme="minorHAnsi" w:eastAsia="Calibri" w:hAnsiTheme="minorHAnsi" w:cstheme="minorHAnsi"/>
          <w:sz w:val="24"/>
          <w:szCs w:val="24"/>
        </w:rPr>
        <w:t xml:space="preserve"> </w:t>
      </w:r>
      <w:r w:rsidR="00D56EC6" w:rsidRPr="003748D3">
        <w:rPr>
          <w:rFonts w:asciiTheme="minorHAnsi" w:eastAsia="Calibri" w:hAnsiTheme="minorHAnsi" w:cstheme="minorHAnsi"/>
          <w:sz w:val="24"/>
          <w:szCs w:val="24"/>
        </w:rPr>
        <w:t xml:space="preserve">awarded </w:t>
      </w:r>
      <w:r w:rsidR="00462458">
        <w:rPr>
          <w:rFonts w:asciiTheme="minorHAnsi" w:eastAsia="Calibri" w:hAnsiTheme="minorHAnsi" w:cstheme="minorHAnsi"/>
          <w:sz w:val="24"/>
          <w:szCs w:val="24"/>
        </w:rPr>
        <w:t xml:space="preserve">the </w:t>
      </w:r>
      <w:r w:rsidR="00D56EC6" w:rsidRPr="003748D3">
        <w:rPr>
          <w:rFonts w:asciiTheme="minorHAnsi" w:eastAsia="Calibri" w:hAnsiTheme="minorHAnsi" w:cstheme="minorHAnsi"/>
          <w:sz w:val="24"/>
          <w:szCs w:val="24"/>
        </w:rPr>
        <w:t>Merle McPherson Leaders</w:t>
      </w:r>
      <w:r w:rsidR="008A50B8" w:rsidRPr="003748D3">
        <w:rPr>
          <w:rFonts w:asciiTheme="minorHAnsi" w:eastAsia="Calibri" w:hAnsiTheme="minorHAnsi" w:cstheme="minorHAnsi"/>
          <w:sz w:val="24"/>
          <w:szCs w:val="24"/>
        </w:rPr>
        <w:t>hip award for Exemplary</w:t>
      </w:r>
      <w:r w:rsidR="00D56EC6" w:rsidRPr="003748D3">
        <w:rPr>
          <w:rFonts w:asciiTheme="minorHAnsi" w:eastAsia="Calibri" w:hAnsiTheme="minorHAnsi" w:cstheme="minorHAnsi"/>
          <w:sz w:val="24"/>
          <w:szCs w:val="24"/>
        </w:rPr>
        <w:t xml:space="preserve"> contribution to further </w:t>
      </w:r>
      <w:r w:rsidR="00D56EC6" w:rsidRPr="007F762A">
        <w:rPr>
          <w:rFonts w:asciiTheme="minorHAnsi" w:eastAsia="Calibri" w:hAnsiTheme="minorHAnsi" w:cstheme="minorHAnsi"/>
          <w:noProof/>
          <w:sz w:val="24"/>
          <w:szCs w:val="24"/>
        </w:rPr>
        <w:t>family</w:t>
      </w:r>
      <w:r w:rsidR="007F762A">
        <w:rPr>
          <w:rFonts w:asciiTheme="minorHAnsi" w:eastAsia="Calibri" w:hAnsiTheme="minorHAnsi" w:cstheme="minorHAnsi"/>
          <w:noProof/>
          <w:sz w:val="24"/>
          <w:szCs w:val="24"/>
        </w:rPr>
        <w:t>-</w:t>
      </w:r>
      <w:r w:rsidR="00D56EC6" w:rsidRPr="007F762A">
        <w:rPr>
          <w:rFonts w:asciiTheme="minorHAnsi" w:eastAsia="Calibri" w:hAnsiTheme="minorHAnsi" w:cstheme="minorHAnsi"/>
          <w:noProof/>
          <w:sz w:val="24"/>
          <w:szCs w:val="24"/>
        </w:rPr>
        <w:t>professional</w:t>
      </w:r>
      <w:r w:rsidR="00D56EC6" w:rsidRPr="003748D3">
        <w:rPr>
          <w:rFonts w:asciiTheme="minorHAnsi" w:eastAsia="Calibri" w:hAnsiTheme="minorHAnsi" w:cstheme="minorHAnsi"/>
          <w:sz w:val="24"/>
          <w:szCs w:val="24"/>
        </w:rPr>
        <w:t xml:space="preserve"> collaboration. </w:t>
      </w:r>
      <w:r w:rsidR="00D56EC6" w:rsidRPr="007F762A">
        <w:rPr>
          <w:rFonts w:asciiTheme="minorHAnsi" w:eastAsia="Calibri" w:hAnsiTheme="minorHAnsi" w:cstheme="minorHAnsi"/>
          <w:noProof/>
          <w:sz w:val="24"/>
          <w:szCs w:val="24"/>
        </w:rPr>
        <w:t>This</w:t>
      </w:r>
      <w:r w:rsidR="00D56EC6" w:rsidRPr="003748D3">
        <w:rPr>
          <w:rFonts w:asciiTheme="minorHAnsi" w:eastAsia="Calibri" w:hAnsiTheme="minorHAnsi" w:cstheme="minorHAnsi"/>
          <w:sz w:val="24"/>
          <w:szCs w:val="24"/>
        </w:rPr>
        <w:t xml:space="preserve"> is given by </w:t>
      </w:r>
      <w:r w:rsidR="00462458">
        <w:rPr>
          <w:rFonts w:asciiTheme="minorHAnsi" w:eastAsia="Calibri" w:hAnsiTheme="minorHAnsi" w:cstheme="minorHAnsi"/>
          <w:sz w:val="24"/>
          <w:szCs w:val="24"/>
        </w:rPr>
        <w:t xml:space="preserve">at </w:t>
      </w:r>
      <w:r w:rsidR="00CA7793">
        <w:rPr>
          <w:rFonts w:asciiTheme="minorHAnsi" w:eastAsia="Calibri" w:hAnsiTheme="minorHAnsi" w:cstheme="minorHAnsi"/>
          <w:sz w:val="24"/>
          <w:szCs w:val="24"/>
        </w:rPr>
        <w:t>T</w:t>
      </w:r>
      <w:r w:rsidR="00D56EC6" w:rsidRPr="003748D3">
        <w:rPr>
          <w:rFonts w:asciiTheme="minorHAnsi" w:eastAsia="Calibri" w:hAnsiTheme="minorHAnsi" w:cstheme="minorHAnsi"/>
          <w:sz w:val="24"/>
          <w:szCs w:val="24"/>
        </w:rPr>
        <w:t>he National Association of M</w:t>
      </w:r>
      <w:r w:rsidR="00462458">
        <w:rPr>
          <w:rFonts w:asciiTheme="minorHAnsi" w:eastAsia="Calibri" w:hAnsiTheme="minorHAnsi" w:cstheme="minorHAnsi"/>
          <w:sz w:val="24"/>
          <w:szCs w:val="24"/>
        </w:rPr>
        <w:t xml:space="preserve">aternal </w:t>
      </w:r>
      <w:r w:rsidR="00D56EC6" w:rsidRPr="003748D3">
        <w:rPr>
          <w:rFonts w:asciiTheme="minorHAnsi" w:eastAsia="Calibri" w:hAnsiTheme="minorHAnsi" w:cstheme="minorHAnsi"/>
          <w:sz w:val="24"/>
          <w:szCs w:val="24"/>
        </w:rPr>
        <w:t xml:space="preserve">and Child Programs </w:t>
      </w:r>
      <w:r w:rsidR="00462458">
        <w:rPr>
          <w:rFonts w:asciiTheme="minorHAnsi" w:eastAsia="Calibri" w:hAnsiTheme="minorHAnsi" w:cstheme="minorHAnsi"/>
          <w:sz w:val="24"/>
          <w:szCs w:val="24"/>
        </w:rPr>
        <w:t>conference in San Antonio</w:t>
      </w:r>
      <w:r w:rsidR="00D56EC6" w:rsidRPr="003748D3">
        <w:rPr>
          <w:rFonts w:asciiTheme="minorHAnsi" w:eastAsia="Calibri" w:hAnsiTheme="minorHAnsi" w:cstheme="minorHAnsi"/>
          <w:sz w:val="24"/>
          <w:szCs w:val="24"/>
        </w:rPr>
        <w:t>, TX.</w:t>
      </w:r>
    </w:p>
    <w:p w14:paraId="02128F1C" w14:textId="77777777" w:rsidR="00F96E6F" w:rsidRDefault="00F96E6F" w:rsidP="00034625">
      <w:pPr>
        <w:rPr>
          <w:rFonts w:asciiTheme="minorHAnsi" w:eastAsia="Calibri" w:hAnsiTheme="minorHAnsi" w:cstheme="minorHAnsi"/>
          <w:sz w:val="24"/>
          <w:szCs w:val="24"/>
        </w:rPr>
      </w:pPr>
    </w:p>
    <w:p w14:paraId="4A0BDAF6" w14:textId="2D466C8A" w:rsidR="00466823" w:rsidRDefault="0076610C"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u w:val="single"/>
        </w:rPr>
        <w:t>Department of Medical Assistance Services</w:t>
      </w:r>
      <w:r w:rsidRPr="003748D3">
        <w:rPr>
          <w:rFonts w:asciiTheme="minorHAnsi" w:eastAsia="Calibri" w:hAnsiTheme="minorHAnsi" w:cstheme="minorHAnsi"/>
          <w:b/>
          <w:sz w:val="24"/>
          <w:szCs w:val="24"/>
        </w:rPr>
        <w:t xml:space="preserve">, </w:t>
      </w:r>
      <w:r w:rsidRPr="003748D3">
        <w:rPr>
          <w:rFonts w:asciiTheme="minorHAnsi" w:eastAsia="Calibri" w:hAnsiTheme="minorHAnsi" w:cstheme="minorHAnsi"/>
          <w:sz w:val="24"/>
          <w:szCs w:val="24"/>
        </w:rPr>
        <w:t xml:space="preserve">Ann Bevan, </w:t>
      </w:r>
      <w:r w:rsidR="00BF24B7" w:rsidRPr="003748D3">
        <w:rPr>
          <w:rFonts w:asciiTheme="minorHAnsi" w:eastAsia="Calibri" w:hAnsiTheme="minorHAnsi" w:cstheme="minorHAnsi"/>
          <w:sz w:val="24"/>
          <w:szCs w:val="24"/>
        </w:rPr>
        <w:t>Agency De</w:t>
      </w:r>
      <w:r w:rsidRPr="003748D3">
        <w:rPr>
          <w:rFonts w:asciiTheme="minorHAnsi" w:eastAsia="Calibri" w:hAnsiTheme="minorHAnsi" w:cstheme="minorHAnsi"/>
          <w:sz w:val="24"/>
          <w:szCs w:val="24"/>
        </w:rPr>
        <w:t xml:space="preserve">signee </w:t>
      </w:r>
      <w:r w:rsidR="00466823">
        <w:rPr>
          <w:rFonts w:asciiTheme="minorHAnsi" w:eastAsia="Calibri" w:hAnsiTheme="minorHAnsi" w:cstheme="minorHAnsi"/>
          <w:sz w:val="24"/>
          <w:szCs w:val="24"/>
        </w:rPr>
        <w:br/>
        <w:t>Ms. Bevan provided this written report but was not present at the meeting to provide a verbal report.</w:t>
      </w:r>
    </w:p>
    <w:p w14:paraId="38E05E0C" w14:textId="35D5380B" w:rsidR="000B2A23" w:rsidRPr="003748D3" w:rsidRDefault="00CD751F" w:rsidP="00034625">
      <w:pPr>
        <w:rPr>
          <w:rFonts w:asciiTheme="minorHAnsi" w:hAnsiTheme="minorHAnsi" w:cstheme="minorHAnsi"/>
          <w:b/>
          <w:sz w:val="24"/>
          <w:szCs w:val="24"/>
        </w:rPr>
      </w:pPr>
      <w:r>
        <w:rPr>
          <w:rFonts w:asciiTheme="minorHAnsi" w:eastAsia="Calibri" w:hAnsiTheme="minorHAnsi" w:cstheme="minorHAnsi"/>
          <w:sz w:val="24"/>
          <w:szCs w:val="24"/>
        </w:rPr>
        <w:br/>
      </w:r>
      <w:r w:rsidR="000B2A23" w:rsidRPr="003748D3">
        <w:rPr>
          <w:rFonts w:asciiTheme="minorHAnsi" w:hAnsiTheme="minorHAnsi" w:cstheme="minorHAnsi"/>
          <w:b/>
          <w:sz w:val="24"/>
          <w:szCs w:val="24"/>
        </w:rPr>
        <w:t>General Assembly</w:t>
      </w:r>
    </w:p>
    <w:p w14:paraId="1284C5FC" w14:textId="77777777" w:rsidR="000B2A23" w:rsidRPr="003748D3" w:rsidRDefault="000B2A23" w:rsidP="0091426F">
      <w:pPr>
        <w:pStyle w:val="ListParagraph"/>
        <w:rPr>
          <w:rFonts w:cstheme="minorHAnsi"/>
        </w:rPr>
      </w:pPr>
      <w:r w:rsidRPr="003748D3">
        <w:rPr>
          <w:rFonts w:cstheme="minorHAnsi"/>
        </w:rPr>
        <w:t xml:space="preserve">The 2019 General Assembly session saw some changes to Medicaid developmental disability services.  </w:t>
      </w:r>
    </w:p>
    <w:p w14:paraId="0AABFCF0" w14:textId="7AB8A1F2" w:rsidR="000B2A23" w:rsidRPr="003748D3" w:rsidRDefault="000B2A23" w:rsidP="00CA7793">
      <w:pPr>
        <w:pStyle w:val="ListParagraph"/>
        <w:numPr>
          <w:ilvl w:val="0"/>
          <w:numId w:val="40"/>
        </w:numPr>
        <w:ind w:left="720"/>
        <w:rPr>
          <w:rFonts w:cstheme="minorHAnsi"/>
        </w:rPr>
      </w:pPr>
      <w:r w:rsidRPr="007F762A">
        <w:rPr>
          <w:rFonts w:cstheme="minorHAnsi"/>
          <w:noProof/>
        </w:rPr>
        <w:t>HB 1812 (</w:t>
      </w:r>
      <w:r w:rsidRPr="007F762A">
        <w:rPr>
          <w:rFonts w:cstheme="minorHAnsi"/>
          <w:i/>
          <w:noProof/>
        </w:rPr>
        <w:t>Hope</w:t>
      </w:r>
      <w:r w:rsidRPr="007F762A">
        <w:rPr>
          <w:rFonts w:cstheme="minorHAnsi"/>
          <w:noProof/>
        </w:rPr>
        <w:t>) - allows the dependent of a foreign service member who was added to the DD waivers waiting list while he was a resident of the Commonwealth to maintain his position on the waiting list following a transfer to an assignment outside of the Commonwealth, so long as the foreign service member maintains the Commonwealth as his legal residence to which he intends to return following completion of the assignment.</w:t>
      </w:r>
    </w:p>
    <w:p w14:paraId="031332FF" w14:textId="77777777" w:rsidR="000B2A23" w:rsidRPr="003748D3" w:rsidRDefault="000B2A23" w:rsidP="00CA7793">
      <w:pPr>
        <w:pStyle w:val="ListParagraph"/>
        <w:numPr>
          <w:ilvl w:val="0"/>
          <w:numId w:val="40"/>
        </w:numPr>
        <w:ind w:left="720"/>
        <w:rPr>
          <w:rFonts w:cstheme="minorHAnsi"/>
        </w:rPr>
      </w:pPr>
      <w:r w:rsidRPr="003748D3">
        <w:rPr>
          <w:rFonts w:cstheme="minorHAnsi"/>
          <w:u w:val="single"/>
        </w:rPr>
        <w:t>SB 1135</w:t>
      </w:r>
      <w:r w:rsidRPr="003748D3">
        <w:rPr>
          <w:rFonts w:cstheme="minorHAnsi"/>
        </w:rPr>
        <w:t xml:space="preserve"> (</w:t>
      </w:r>
      <w:r w:rsidRPr="003748D3">
        <w:rPr>
          <w:rFonts w:cstheme="minorHAnsi"/>
          <w:i/>
        </w:rPr>
        <w:t>Favola</w:t>
      </w:r>
      <w:r w:rsidRPr="003748D3">
        <w:rPr>
          <w:rFonts w:cstheme="minorHAnsi"/>
        </w:rPr>
        <w:t xml:space="preserve">) – Requires the LDSS to notify the appropriate CSB as soon as it </w:t>
      </w:r>
      <w:r w:rsidRPr="007F762A">
        <w:rPr>
          <w:rFonts w:cstheme="minorHAnsi"/>
          <w:noProof/>
        </w:rPr>
        <w:t>is known</w:t>
      </w:r>
      <w:r w:rsidRPr="003748D3">
        <w:rPr>
          <w:rFonts w:cstheme="minorHAnsi"/>
        </w:rPr>
        <w:t xml:space="preserve"> that a child in the foster care system has DD so that CSB can screen the child for placement on the statewide DD waivers waiting list.</w:t>
      </w:r>
    </w:p>
    <w:p w14:paraId="12980FC5" w14:textId="37F71A5B" w:rsidR="000B2A23" w:rsidRDefault="000B2A23" w:rsidP="00CA7793">
      <w:pPr>
        <w:pStyle w:val="ListParagraph"/>
        <w:numPr>
          <w:ilvl w:val="0"/>
          <w:numId w:val="40"/>
        </w:numPr>
        <w:ind w:left="720"/>
        <w:rPr>
          <w:rFonts w:cstheme="minorHAnsi"/>
        </w:rPr>
      </w:pPr>
      <w:r w:rsidRPr="003748D3">
        <w:rPr>
          <w:rFonts w:cstheme="minorHAnsi"/>
          <w:u w:val="single"/>
        </w:rPr>
        <w:lastRenderedPageBreak/>
        <w:t>HB 2652</w:t>
      </w:r>
      <w:r w:rsidRPr="003748D3">
        <w:rPr>
          <w:rFonts w:cstheme="minorHAnsi"/>
        </w:rPr>
        <w:t xml:space="preserve"> (</w:t>
      </w:r>
      <w:r w:rsidRPr="003748D3">
        <w:rPr>
          <w:rFonts w:cstheme="minorHAnsi"/>
          <w:i/>
        </w:rPr>
        <w:t>Hope</w:t>
      </w:r>
      <w:r w:rsidRPr="003748D3">
        <w:rPr>
          <w:rFonts w:cstheme="minorHAnsi"/>
        </w:rPr>
        <w:t xml:space="preserve">) – Requires amending DBHDS Licensing regulations to require providers, if </w:t>
      </w:r>
      <w:r w:rsidRPr="007F762A">
        <w:rPr>
          <w:rFonts w:cstheme="minorHAnsi"/>
          <w:noProof/>
        </w:rPr>
        <w:t>they are asked by another provider</w:t>
      </w:r>
      <w:r w:rsidRPr="003748D3">
        <w:rPr>
          <w:rFonts w:cstheme="minorHAnsi"/>
        </w:rPr>
        <w:t xml:space="preserve">, to give a statement about a past employee that </w:t>
      </w:r>
      <w:r w:rsidRPr="007F762A">
        <w:rPr>
          <w:rFonts w:cstheme="minorHAnsi"/>
          <w:noProof/>
        </w:rPr>
        <w:t>required</w:t>
      </w:r>
      <w:r w:rsidRPr="003748D3">
        <w:rPr>
          <w:rFonts w:cstheme="minorHAnsi"/>
        </w:rPr>
        <w:t xml:space="preserve"> a criminal background check about “character, ability, and fitness for employment in or to otherwise fill the role for which the person has applied”.</w:t>
      </w:r>
    </w:p>
    <w:p w14:paraId="0F9E8691" w14:textId="77777777" w:rsidR="00782B58" w:rsidRDefault="00462458" w:rsidP="00CA7793">
      <w:pPr>
        <w:pStyle w:val="ListParagraph"/>
        <w:numPr>
          <w:ilvl w:val="1"/>
          <w:numId w:val="40"/>
        </w:numPr>
        <w:ind w:left="720"/>
        <w:rPr>
          <w:rFonts w:cstheme="minorHAnsi"/>
        </w:rPr>
      </w:pPr>
      <w:r w:rsidRPr="003748D3">
        <w:rPr>
          <w:rFonts w:cstheme="minorHAnsi"/>
          <w:u w:val="single"/>
        </w:rPr>
        <w:t>SB 1195</w:t>
      </w:r>
      <w:r w:rsidRPr="003748D3">
        <w:rPr>
          <w:rFonts w:cstheme="minorHAnsi"/>
        </w:rPr>
        <w:t xml:space="preserve"> (</w:t>
      </w:r>
      <w:r w:rsidRPr="003748D3">
        <w:rPr>
          <w:rFonts w:cstheme="minorHAnsi"/>
          <w:i/>
        </w:rPr>
        <w:t>Dance</w:t>
      </w:r>
      <w:r w:rsidRPr="003748D3">
        <w:rPr>
          <w:rFonts w:cstheme="minorHAnsi"/>
        </w:rPr>
        <w:t xml:space="preserve">) – Directs the Children’s Cabinet to establish a task </w:t>
      </w:r>
      <w:r w:rsidRPr="007F762A">
        <w:rPr>
          <w:rFonts w:cstheme="minorHAnsi"/>
          <w:noProof/>
        </w:rPr>
        <w:t>for</w:t>
      </w:r>
      <w:r w:rsidRPr="003748D3">
        <w:rPr>
          <w:rFonts w:cstheme="minorHAnsi"/>
        </w:rPr>
        <w:t xml:space="preserve"> to evaluate and improve mental health services in public schools. </w:t>
      </w:r>
      <w:r w:rsidRPr="007F762A">
        <w:rPr>
          <w:rFonts w:cstheme="minorHAnsi"/>
          <w:noProof/>
        </w:rPr>
        <w:t>Specifically</w:t>
      </w:r>
      <w:r w:rsidR="007F762A">
        <w:rPr>
          <w:rFonts w:cstheme="minorHAnsi"/>
          <w:noProof/>
        </w:rPr>
        <w:t>,</w:t>
      </w:r>
      <w:r w:rsidRPr="003748D3">
        <w:rPr>
          <w:rFonts w:cstheme="minorHAnsi"/>
        </w:rPr>
        <w:t xml:space="preserve"> it will:</w:t>
      </w:r>
    </w:p>
    <w:p w14:paraId="71F34C92" w14:textId="77777777" w:rsidR="00462458" w:rsidRPr="00FE7C92" w:rsidRDefault="00462458" w:rsidP="00466823">
      <w:pPr>
        <w:pStyle w:val="ListParagraph"/>
        <w:numPr>
          <w:ilvl w:val="0"/>
          <w:numId w:val="57"/>
        </w:numPr>
        <w:rPr>
          <w:rFonts w:cstheme="minorHAnsi"/>
        </w:rPr>
      </w:pPr>
      <w:r w:rsidRPr="00FE7C92">
        <w:rPr>
          <w:rFonts w:cstheme="minorHAnsi"/>
        </w:rPr>
        <w:t xml:space="preserve">assess the current landscape of school-based services and mental health screening, evaluation, and treatment in school settings; </w:t>
      </w:r>
    </w:p>
    <w:p w14:paraId="1DCD80FD" w14:textId="77777777" w:rsidR="00462458" w:rsidRPr="00FE7C92" w:rsidRDefault="00462458" w:rsidP="00466823">
      <w:pPr>
        <w:pStyle w:val="ListParagraph"/>
        <w:numPr>
          <w:ilvl w:val="0"/>
          <w:numId w:val="57"/>
        </w:numPr>
        <w:rPr>
          <w:rFonts w:cstheme="minorHAnsi"/>
        </w:rPr>
      </w:pPr>
      <w:r w:rsidRPr="00FE7C92">
        <w:rPr>
          <w:rFonts w:cstheme="minorHAnsi"/>
        </w:rPr>
        <w:t xml:space="preserve">coordinate with ongoing behavioral health transformation efforts of DMAS and DBHDS, developing best practice recommendations for trauma-informed school-based health centers as a vehicle for the provision of both medical and behavioral health delivered in school settings; </w:t>
      </w:r>
    </w:p>
    <w:p w14:paraId="6FDA3ECD" w14:textId="7530F1F8" w:rsidR="00462458" w:rsidRPr="00FE7C92" w:rsidRDefault="00462458" w:rsidP="00466823">
      <w:pPr>
        <w:pStyle w:val="ListParagraph"/>
        <w:numPr>
          <w:ilvl w:val="0"/>
          <w:numId w:val="57"/>
        </w:numPr>
        <w:rPr>
          <w:rFonts w:cstheme="minorHAnsi"/>
        </w:rPr>
      </w:pPr>
      <w:r w:rsidRPr="00FE7C92">
        <w:rPr>
          <w:rFonts w:cstheme="minorHAnsi"/>
        </w:rPr>
        <w:t xml:space="preserve">evaluate options for billing public and private insurance for school-based health services; and </w:t>
      </w:r>
    </w:p>
    <w:p w14:paraId="71BFA815" w14:textId="6278846E" w:rsidR="00462458" w:rsidRPr="00FE7C92" w:rsidRDefault="00462458" w:rsidP="00466823">
      <w:pPr>
        <w:pStyle w:val="ListParagraph"/>
        <w:numPr>
          <w:ilvl w:val="0"/>
          <w:numId w:val="57"/>
        </w:numPr>
        <w:rPr>
          <w:rFonts w:cstheme="minorHAnsi"/>
        </w:rPr>
      </w:pPr>
      <w:r w:rsidRPr="00FE7C92">
        <w:rPr>
          <w:rFonts w:cstheme="minorHAnsi"/>
        </w:rPr>
        <w:t xml:space="preserve">develop a plan for establishing a Virginia affiliate member organization, recognized by the national School-Based Health Alliance, </w:t>
      </w:r>
      <w:r w:rsidRPr="00FE7C92">
        <w:rPr>
          <w:rFonts w:cstheme="minorHAnsi"/>
          <w:noProof/>
        </w:rPr>
        <w:t>for the purposes of providing</w:t>
      </w:r>
      <w:r w:rsidRPr="00FE7C92">
        <w:rPr>
          <w:rFonts w:cstheme="minorHAnsi"/>
        </w:rPr>
        <w:t xml:space="preserve"> technical assistance and guidance for localities.</w:t>
      </w:r>
    </w:p>
    <w:p w14:paraId="32DCECCF" w14:textId="140465D8" w:rsidR="000B2A23" w:rsidRPr="00CA7793" w:rsidRDefault="000B2A23" w:rsidP="00FE7C92">
      <w:pPr>
        <w:ind w:left="360"/>
        <w:rPr>
          <w:rFonts w:asciiTheme="minorHAnsi" w:hAnsiTheme="minorHAnsi" w:cstheme="minorHAnsi"/>
          <w:sz w:val="24"/>
          <w:szCs w:val="24"/>
        </w:rPr>
      </w:pPr>
      <w:r w:rsidRPr="00462458">
        <w:rPr>
          <w:rFonts w:cstheme="minorHAnsi"/>
        </w:rPr>
        <w:br/>
      </w:r>
      <w:r w:rsidRPr="00CA7793">
        <w:rPr>
          <w:rFonts w:asciiTheme="minorHAnsi" w:hAnsiTheme="minorHAnsi" w:cstheme="minorHAnsi"/>
          <w:sz w:val="24"/>
          <w:szCs w:val="24"/>
        </w:rPr>
        <w:t xml:space="preserve">Budget Conference report includes: </w:t>
      </w:r>
    </w:p>
    <w:p w14:paraId="5AD63EA4" w14:textId="77777777" w:rsidR="00462458" w:rsidRPr="00CA7793" w:rsidRDefault="00462458" w:rsidP="0091426F">
      <w:pPr>
        <w:pStyle w:val="ListParagraph"/>
        <w:rPr>
          <w:rFonts w:cstheme="minorHAnsi"/>
        </w:rPr>
      </w:pPr>
    </w:p>
    <w:p w14:paraId="60758442" w14:textId="77777777" w:rsidR="000B2A23" w:rsidRPr="003748D3" w:rsidRDefault="000B2A23" w:rsidP="00CA7793">
      <w:pPr>
        <w:pStyle w:val="ListParagraph"/>
        <w:numPr>
          <w:ilvl w:val="1"/>
          <w:numId w:val="44"/>
        </w:numPr>
        <w:ind w:left="720"/>
        <w:rPr>
          <w:rFonts w:cstheme="minorHAnsi"/>
        </w:rPr>
      </w:pPr>
      <w:r w:rsidRPr="003748D3">
        <w:rPr>
          <w:rFonts w:cstheme="minorHAnsi"/>
        </w:rPr>
        <w:t xml:space="preserve">Item 310 #2c prohibits DBHDS from implementing service packages without the approval of the General Assembly. No date by which the General Assembly will or will not approve the service packages </w:t>
      </w:r>
      <w:r w:rsidRPr="007F762A">
        <w:rPr>
          <w:rFonts w:cstheme="minorHAnsi"/>
          <w:noProof/>
        </w:rPr>
        <w:t>is included</w:t>
      </w:r>
      <w:r w:rsidRPr="003748D3">
        <w:rPr>
          <w:rFonts w:cstheme="minorHAnsi"/>
        </w:rPr>
        <w:t xml:space="preserve"> in the language. </w:t>
      </w:r>
      <w:r w:rsidRPr="007F762A">
        <w:rPr>
          <w:rFonts w:cstheme="minorHAnsi"/>
          <w:noProof/>
        </w:rPr>
        <w:t>These are currently being piloted by several CSBs</w:t>
      </w:r>
      <w:r w:rsidRPr="003748D3">
        <w:rPr>
          <w:rFonts w:cstheme="minorHAnsi"/>
        </w:rPr>
        <w:t>. This budget language would prevent implementation until the conclusion of the 2020 General Assembly Session.</w:t>
      </w:r>
    </w:p>
    <w:p w14:paraId="175FC79F" w14:textId="34E688E4" w:rsidR="000B2A23" w:rsidRPr="003748D3" w:rsidRDefault="000B2A23" w:rsidP="00CA7793">
      <w:pPr>
        <w:pStyle w:val="ListParagraph"/>
        <w:numPr>
          <w:ilvl w:val="1"/>
          <w:numId w:val="44"/>
        </w:numPr>
        <w:ind w:left="720"/>
        <w:rPr>
          <w:rFonts w:cstheme="minorHAnsi"/>
        </w:rPr>
      </w:pPr>
      <w:r w:rsidRPr="003748D3">
        <w:rPr>
          <w:rFonts w:cstheme="minorHAnsi"/>
        </w:rPr>
        <w:t xml:space="preserve">Item 303 #6c requires DBHDS to recognize CESP, ACRE, and </w:t>
      </w:r>
      <w:r w:rsidRPr="007F762A">
        <w:rPr>
          <w:rFonts w:cstheme="minorHAnsi"/>
          <w:noProof/>
        </w:rPr>
        <w:t>CARFE</w:t>
      </w:r>
      <w:r w:rsidRPr="003748D3">
        <w:rPr>
          <w:rFonts w:cstheme="minorHAnsi"/>
        </w:rPr>
        <w:t xml:space="preserve"> </w:t>
      </w:r>
      <w:r w:rsidRPr="007F762A">
        <w:rPr>
          <w:rFonts w:cstheme="minorHAnsi"/>
          <w:noProof/>
        </w:rPr>
        <w:t>in lieu of</w:t>
      </w:r>
      <w:r w:rsidRPr="003748D3">
        <w:rPr>
          <w:rFonts w:cstheme="minorHAnsi"/>
        </w:rPr>
        <w:t xml:space="preserve"> competency requirements. It’s unclear how many providers this would affect, but it </w:t>
      </w:r>
      <w:r w:rsidRPr="007F762A">
        <w:rPr>
          <w:rFonts w:cstheme="minorHAnsi"/>
          <w:noProof/>
        </w:rPr>
        <w:t>basically</w:t>
      </w:r>
      <w:r w:rsidRPr="003748D3">
        <w:rPr>
          <w:rFonts w:cstheme="minorHAnsi"/>
        </w:rPr>
        <w:t xml:space="preserve"> means there will be several providers who will no longer be held responsible for the new Competency requirements. These requirements were created to improve the quality of DSP’s and address numerous health, safety, and </w:t>
      </w:r>
      <w:r w:rsidRPr="00DC33D3">
        <w:rPr>
          <w:rFonts w:cstheme="minorHAnsi"/>
          <w:noProof/>
        </w:rPr>
        <w:t>person</w:t>
      </w:r>
      <w:r w:rsidR="00DC33D3">
        <w:rPr>
          <w:rFonts w:cstheme="minorHAnsi"/>
          <w:noProof/>
        </w:rPr>
        <w:t>-</w:t>
      </w:r>
      <w:r w:rsidRPr="00DC33D3">
        <w:rPr>
          <w:rFonts w:cstheme="minorHAnsi"/>
          <w:noProof/>
        </w:rPr>
        <w:t>centered</w:t>
      </w:r>
      <w:r w:rsidRPr="003748D3">
        <w:rPr>
          <w:rFonts w:cstheme="minorHAnsi"/>
        </w:rPr>
        <w:t xml:space="preserve"> complaints from individuals, families, and advocates. </w:t>
      </w:r>
    </w:p>
    <w:p w14:paraId="154A8771" w14:textId="648C38CB" w:rsidR="003408CD" w:rsidRDefault="000B2A23" w:rsidP="003408CD">
      <w:pPr>
        <w:pStyle w:val="ListParagraph"/>
        <w:numPr>
          <w:ilvl w:val="1"/>
          <w:numId w:val="44"/>
        </w:numPr>
        <w:ind w:left="720"/>
        <w:rPr>
          <w:rFonts w:cstheme="minorHAnsi"/>
        </w:rPr>
      </w:pPr>
      <w:r w:rsidRPr="003748D3">
        <w:rPr>
          <w:rFonts w:cstheme="minorHAnsi"/>
        </w:rPr>
        <w:t xml:space="preserve">Item 307 #11c eliminates $1 million for </w:t>
      </w:r>
      <w:r w:rsidRPr="007F762A">
        <w:rPr>
          <w:rFonts w:cstheme="minorHAnsi"/>
          <w:noProof/>
        </w:rPr>
        <w:t>training</w:t>
      </w:r>
      <w:r w:rsidRPr="003748D3">
        <w:rPr>
          <w:rFonts w:cstheme="minorHAnsi"/>
        </w:rPr>
        <w:t xml:space="preserve"> of CD Attendants. The DMAS Office of Community Living created an “orientation to CD services” type training to improve the quality of CD services. The Governor’s office had included this money to allow for DMAS to train CD attendants. Without this money, DMAS will do its best to conduct this training with the resources at hand.</w:t>
      </w:r>
      <w:r w:rsidR="003408CD">
        <w:rPr>
          <w:rFonts w:cstheme="minorHAnsi"/>
        </w:rPr>
        <w:br/>
      </w:r>
    </w:p>
    <w:p w14:paraId="7037D527" w14:textId="673AC175" w:rsidR="000B2A23" w:rsidRPr="003408CD" w:rsidRDefault="003408CD" w:rsidP="003408CD">
      <w:pPr>
        <w:rPr>
          <w:rFonts w:asciiTheme="minorHAnsi" w:hAnsiTheme="minorHAnsi" w:cstheme="minorHAnsi"/>
          <w:sz w:val="24"/>
        </w:rPr>
      </w:pPr>
      <w:r w:rsidRPr="003408CD">
        <w:rPr>
          <w:rFonts w:asciiTheme="minorHAnsi" w:hAnsiTheme="minorHAnsi" w:cstheme="minorHAnsi"/>
          <w:sz w:val="24"/>
        </w:rPr>
        <w:t xml:space="preserve"> </w:t>
      </w:r>
      <w:r w:rsidR="000B2A23" w:rsidRPr="003408CD">
        <w:rPr>
          <w:rFonts w:asciiTheme="minorHAnsi" w:hAnsiTheme="minorHAnsi" w:cstheme="minorHAnsi"/>
          <w:sz w:val="24"/>
        </w:rPr>
        <w:t xml:space="preserve">The </w:t>
      </w:r>
      <w:r w:rsidR="00462458" w:rsidRPr="003408CD">
        <w:rPr>
          <w:rFonts w:asciiTheme="minorHAnsi" w:hAnsiTheme="minorHAnsi" w:cstheme="minorHAnsi"/>
          <w:sz w:val="24"/>
        </w:rPr>
        <w:t xml:space="preserve">reconvened session will </w:t>
      </w:r>
      <w:r w:rsidR="00462458" w:rsidRPr="003408CD">
        <w:rPr>
          <w:rFonts w:asciiTheme="minorHAnsi" w:hAnsiTheme="minorHAnsi" w:cstheme="minorHAnsi"/>
          <w:noProof/>
          <w:sz w:val="24"/>
        </w:rPr>
        <w:t>be held</w:t>
      </w:r>
      <w:r w:rsidR="00462458" w:rsidRPr="003408CD">
        <w:rPr>
          <w:rFonts w:asciiTheme="minorHAnsi" w:hAnsiTheme="minorHAnsi" w:cstheme="minorHAnsi"/>
          <w:sz w:val="24"/>
        </w:rPr>
        <w:t xml:space="preserve"> on April 3.</w:t>
      </w:r>
    </w:p>
    <w:p w14:paraId="4FF4EB82" w14:textId="77777777" w:rsidR="00F96E6F" w:rsidRDefault="00F96E6F" w:rsidP="00034625">
      <w:pPr>
        <w:rPr>
          <w:rFonts w:asciiTheme="minorHAnsi" w:hAnsiTheme="minorHAnsi" w:cstheme="minorHAnsi"/>
          <w:sz w:val="24"/>
          <w:szCs w:val="24"/>
        </w:rPr>
      </w:pPr>
    </w:p>
    <w:p w14:paraId="28F927B0" w14:textId="7FBEA60B" w:rsidR="000B2A23" w:rsidRPr="003748D3" w:rsidRDefault="000B2A23" w:rsidP="00034625">
      <w:pPr>
        <w:rPr>
          <w:rFonts w:asciiTheme="minorHAnsi" w:hAnsiTheme="minorHAnsi" w:cstheme="minorHAnsi"/>
          <w:b/>
          <w:sz w:val="24"/>
          <w:szCs w:val="24"/>
        </w:rPr>
      </w:pPr>
      <w:r w:rsidRPr="003748D3">
        <w:rPr>
          <w:rFonts w:asciiTheme="minorHAnsi" w:hAnsiTheme="minorHAnsi" w:cstheme="minorHAnsi"/>
          <w:b/>
          <w:sz w:val="24"/>
          <w:szCs w:val="24"/>
        </w:rPr>
        <w:t>HCBS Final Rule</w:t>
      </w:r>
    </w:p>
    <w:p w14:paraId="7F77EF5B" w14:textId="77777777" w:rsidR="00C81B78" w:rsidRPr="003748D3" w:rsidRDefault="00C81B78" w:rsidP="00034625">
      <w:pPr>
        <w:rPr>
          <w:rFonts w:asciiTheme="minorHAnsi" w:hAnsiTheme="minorHAnsi" w:cstheme="minorHAnsi"/>
          <w:b/>
          <w:sz w:val="24"/>
          <w:szCs w:val="24"/>
        </w:rPr>
      </w:pPr>
    </w:p>
    <w:p w14:paraId="69C57E67" w14:textId="7E7349B2" w:rsidR="0091426F"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DMAS and DBHDS are continuing our work together to implement the Home and </w:t>
      </w:r>
      <w:r w:rsidRPr="00DC33D3">
        <w:rPr>
          <w:rFonts w:asciiTheme="minorHAnsi" w:hAnsiTheme="minorHAnsi" w:cstheme="minorHAnsi"/>
          <w:noProof/>
          <w:sz w:val="24"/>
          <w:szCs w:val="24"/>
        </w:rPr>
        <w:t>Community</w:t>
      </w:r>
      <w:r w:rsidR="00DC33D3">
        <w:rPr>
          <w:rFonts w:asciiTheme="minorHAnsi" w:hAnsiTheme="minorHAnsi" w:cstheme="minorHAnsi"/>
          <w:noProof/>
          <w:sz w:val="24"/>
          <w:szCs w:val="24"/>
        </w:rPr>
        <w:t>-</w:t>
      </w:r>
      <w:r w:rsidRPr="00DC33D3">
        <w:rPr>
          <w:rFonts w:asciiTheme="minorHAnsi" w:hAnsiTheme="minorHAnsi" w:cstheme="minorHAnsi"/>
          <w:noProof/>
          <w:sz w:val="24"/>
          <w:szCs w:val="24"/>
        </w:rPr>
        <w:t>Based</w:t>
      </w:r>
      <w:r w:rsidRPr="003748D3">
        <w:rPr>
          <w:rFonts w:asciiTheme="minorHAnsi" w:hAnsiTheme="minorHAnsi" w:cstheme="minorHAnsi"/>
          <w:sz w:val="24"/>
          <w:szCs w:val="24"/>
        </w:rPr>
        <w:t xml:space="preserve"> Settings (HCBS) regulation in our public Developmental Disabilities (DD) Waiver system.</w:t>
      </w:r>
    </w:p>
    <w:p w14:paraId="00D7FD24" w14:textId="58771F3A"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lastRenderedPageBreak/>
        <w:t xml:space="preserve">The revised Statewide Transition Plan (STP) for our four 1915(c) HCBS waivers: CL Waiver; FIS Waiver; BI Waiver; and, CCC+ Waiver has </w:t>
      </w:r>
      <w:r w:rsidRPr="007F762A">
        <w:rPr>
          <w:rFonts w:asciiTheme="minorHAnsi" w:hAnsiTheme="minorHAnsi" w:cstheme="minorHAnsi"/>
          <w:noProof/>
          <w:sz w:val="24"/>
          <w:szCs w:val="24"/>
        </w:rPr>
        <w:t>been posted</w:t>
      </w:r>
      <w:r w:rsidRPr="003748D3">
        <w:rPr>
          <w:rFonts w:asciiTheme="minorHAnsi" w:hAnsiTheme="minorHAnsi" w:cstheme="minorHAnsi"/>
          <w:sz w:val="24"/>
          <w:szCs w:val="24"/>
        </w:rPr>
        <w:t xml:space="preserve"> for public comment. </w:t>
      </w:r>
      <w:r w:rsidRPr="007F762A">
        <w:rPr>
          <w:rFonts w:asciiTheme="minorHAnsi" w:hAnsiTheme="minorHAnsi" w:cstheme="minorHAnsi"/>
          <w:noProof/>
          <w:sz w:val="24"/>
          <w:szCs w:val="24"/>
        </w:rPr>
        <w:t>The intent of the STP is</w:t>
      </w:r>
      <w:r w:rsidRPr="003748D3">
        <w:rPr>
          <w:rFonts w:asciiTheme="minorHAnsi" w:hAnsiTheme="minorHAnsi" w:cstheme="minorHAnsi"/>
          <w:sz w:val="24"/>
          <w:szCs w:val="24"/>
        </w:rPr>
        <w:t xml:space="preserve"> to demonstrate how the state will bring waiver services and settings into compliance. The Plan addresses the following areas required by CMS for final approval of Virginia’s STP:</w:t>
      </w:r>
    </w:p>
    <w:p w14:paraId="4F75D547" w14:textId="77777777" w:rsidR="0091426F" w:rsidRPr="003748D3" w:rsidRDefault="0091426F" w:rsidP="00034625">
      <w:pPr>
        <w:rPr>
          <w:rFonts w:asciiTheme="minorHAnsi" w:hAnsiTheme="minorHAnsi" w:cstheme="minorHAnsi"/>
          <w:sz w:val="24"/>
          <w:szCs w:val="24"/>
        </w:rPr>
      </w:pPr>
    </w:p>
    <w:p w14:paraId="79170CA4" w14:textId="77777777" w:rsidR="000B2A23" w:rsidRPr="003748D3" w:rsidRDefault="000B2A23" w:rsidP="00034625">
      <w:pPr>
        <w:pStyle w:val="ListParagraph"/>
        <w:numPr>
          <w:ilvl w:val="0"/>
          <w:numId w:val="45"/>
        </w:numPr>
        <w:rPr>
          <w:rFonts w:cstheme="minorHAnsi"/>
        </w:rPr>
      </w:pPr>
      <w:r w:rsidRPr="003748D3">
        <w:rPr>
          <w:rFonts w:cstheme="minorHAnsi"/>
        </w:rPr>
        <w:t>Comprehensive site-specific assessments of all home and community-based settings, implementation of necessary strategies for validating the assessment results, and include the outcomes of these activities within the STP.</w:t>
      </w:r>
    </w:p>
    <w:p w14:paraId="044CE31F" w14:textId="77777777" w:rsidR="000B2A23" w:rsidRPr="003748D3" w:rsidRDefault="000B2A23" w:rsidP="00034625">
      <w:pPr>
        <w:pStyle w:val="ListParagraph"/>
        <w:numPr>
          <w:ilvl w:val="0"/>
          <w:numId w:val="45"/>
        </w:numPr>
        <w:rPr>
          <w:rFonts w:cstheme="minorHAnsi"/>
        </w:rPr>
      </w:pPr>
      <w:r w:rsidRPr="003748D3">
        <w:rPr>
          <w:rFonts w:cstheme="minorHAnsi"/>
        </w:rPr>
        <w:t xml:space="preserve">Remediation strategies and </w:t>
      </w:r>
      <w:r w:rsidRPr="007F762A">
        <w:rPr>
          <w:rFonts w:cstheme="minorHAnsi"/>
          <w:noProof/>
        </w:rPr>
        <w:t>a corresponding</w:t>
      </w:r>
      <w:r w:rsidRPr="003748D3">
        <w:rPr>
          <w:rFonts w:cstheme="minorHAnsi"/>
        </w:rPr>
        <w:t xml:space="preserve"> timeline that will resolve issues that the site-specific settings assessment process and subsequent validation strategies identified by the end of the home and community-based settings rule transition period (March 2022).</w:t>
      </w:r>
    </w:p>
    <w:p w14:paraId="14B1DEBA" w14:textId="77777777" w:rsidR="000B2A23" w:rsidRPr="003748D3" w:rsidRDefault="000B2A23" w:rsidP="00034625">
      <w:pPr>
        <w:pStyle w:val="ListParagraph"/>
        <w:numPr>
          <w:ilvl w:val="0"/>
          <w:numId w:val="45"/>
        </w:numPr>
        <w:rPr>
          <w:rFonts w:cstheme="minorHAnsi"/>
        </w:rPr>
      </w:pPr>
      <w:r w:rsidRPr="007F762A">
        <w:rPr>
          <w:rFonts w:cstheme="minorHAnsi"/>
          <w:noProof/>
        </w:rPr>
        <w:t>A detailed plan for identifying settings that are presumed to have institutional characteristics, including qualities that isolate HCBS beneficiaries, as well as the proposed process for evaluating these settings and preparing for submission to CMS for review under Heightened Scrutiny.</w:t>
      </w:r>
    </w:p>
    <w:p w14:paraId="06BA3D78" w14:textId="77777777" w:rsidR="000B2A23" w:rsidRPr="003748D3" w:rsidRDefault="000B2A23" w:rsidP="00034625">
      <w:pPr>
        <w:pStyle w:val="ListParagraph"/>
        <w:numPr>
          <w:ilvl w:val="0"/>
          <w:numId w:val="45"/>
        </w:numPr>
        <w:rPr>
          <w:rFonts w:cstheme="minorHAnsi"/>
        </w:rPr>
      </w:pPr>
      <w:r w:rsidRPr="003748D3">
        <w:rPr>
          <w:rFonts w:cstheme="minorHAnsi"/>
        </w:rPr>
        <w:t>A process for communicating with beneficiaries who are currently receiving services in settings that the state may determine cannot or will not come into compliance with the home and community-based services settings rule by March 2022.</w:t>
      </w:r>
    </w:p>
    <w:p w14:paraId="758A6D0B" w14:textId="77777777" w:rsidR="00034625" w:rsidRPr="003748D3" w:rsidRDefault="000B2A23" w:rsidP="00034625">
      <w:pPr>
        <w:pStyle w:val="ListParagraph"/>
        <w:numPr>
          <w:ilvl w:val="0"/>
          <w:numId w:val="45"/>
        </w:numPr>
        <w:rPr>
          <w:rFonts w:cstheme="minorHAnsi"/>
        </w:rPr>
      </w:pPr>
      <w:r w:rsidRPr="003748D3">
        <w:rPr>
          <w:rFonts w:cstheme="minorHAnsi"/>
        </w:rPr>
        <w:t>Ongoing monitoring and quality assurance processes that will ensure all settings providing HCBS continue to remain fully compliant with the rule in the future.</w:t>
      </w:r>
    </w:p>
    <w:p w14:paraId="31D4EB67" w14:textId="0622939B" w:rsidR="000B2A23" w:rsidRPr="003748D3" w:rsidRDefault="000B2A23" w:rsidP="00034625">
      <w:pPr>
        <w:ind w:left="360" w:firstLine="45"/>
        <w:rPr>
          <w:rFonts w:asciiTheme="minorHAnsi" w:hAnsiTheme="minorHAnsi" w:cstheme="minorHAnsi"/>
          <w:sz w:val="24"/>
          <w:szCs w:val="24"/>
        </w:rPr>
      </w:pPr>
    </w:p>
    <w:p w14:paraId="7ED58AC0" w14:textId="77777777" w:rsidR="00034625" w:rsidRPr="003748D3" w:rsidRDefault="000B2A23" w:rsidP="00CA7793">
      <w:pPr>
        <w:ind w:left="360"/>
        <w:rPr>
          <w:rFonts w:asciiTheme="minorHAnsi" w:hAnsiTheme="minorHAnsi" w:cstheme="minorHAnsi"/>
          <w:sz w:val="24"/>
          <w:szCs w:val="24"/>
        </w:rPr>
      </w:pPr>
      <w:r w:rsidRPr="003748D3">
        <w:rPr>
          <w:rFonts w:asciiTheme="minorHAnsi" w:hAnsiTheme="minorHAnsi" w:cstheme="minorHAnsi"/>
          <w:sz w:val="24"/>
          <w:szCs w:val="24"/>
        </w:rPr>
        <w:t>The plan allows providers of services to “transition” into compliance with the new requirements by March 2022.</w:t>
      </w:r>
    </w:p>
    <w:p w14:paraId="50579AD8" w14:textId="7CA270FD" w:rsidR="000B2A23" w:rsidRPr="003748D3" w:rsidRDefault="000B2A23" w:rsidP="00CA7793">
      <w:pPr>
        <w:ind w:left="360"/>
        <w:rPr>
          <w:rFonts w:asciiTheme="minorHAnsi" w:hAnsiTheme="minorHAnsi" w:cstheme="minorHAnsi"/>
          <w:sz w:val="24"/>
          <w:szCs w:val="24"/>
        </w:rPr>
      </w:pPr>
      <w:r w:rsidRPr="003748D3">
        <w:rPr>
          <w:rFonts w:asciiTheme="minorHAnsi" w:hAnsiTheme="minorHAnsi" w:cstheme="minorHAnsi"/>
          <w:sz w:val="24"/>
          <w:szCs w:val="24"/>
        </w:rPr>
        <w:t xml:space="preserve"> </w:t>
      </w:r>
    </w:p>
    <w:p w14:paraId="4BDC34CC" w14:textId="25DE1EAA" w:rsidR="000B2A23" w:rsidRPr="003748D3" w:rsidRDefault="000B2A23" w:rsidP="00CA7793">
      <w:pPr>
        <w:ind w:left="360"/>
        <w:rPr>
          <w:rFonts w:asciiTheme="minorHAnsi" w:hAnsiTheme="minorHAnsi" w:cstheme="minorHAnsi"/>
          <w:sz w:val="24"/>
          <w:szCs w:val="24"/>
        </w:rPr>
      </w:pPr>
      <w:r w:rsidRPr="007F762A">
        <w:rPr>
          <w:rFonts w:asciiTheme="minorHAnsi" w:hAnsiTheme="minorHAnsi" w:cstheme="minorHAnsi"/>
          <w:noProof/>
          <w:sz w:val="24"/>
          <w:szCs w:val="24"/>
        </w:rPr>
        <w:t>Thirty</w:t>
      </w:r>
      <w:r w:rsidR="00DC33D3" w:rsidRPr="007F762A">
        <w:rPr>
          <w:rFonts w:asciiTheme="minorHAnsi" w:hAnsiTheme="minorHAnsi" w:cstheme="minorHAnsi"/>
          <w:noProof/>
          <w:sz w:val="24"/>
          <w:szCs w:val="24"/>
        </w:rPr>
        <w:t>-</w:t>
      </w:r>
      <w:r w:rsidRPr="007F762A">
        <w:rPr>
          <w:rFonts w:asciiTheme="minorHAnsi" w:hAnsiTheme="minorHAnsi" w:cstheme="minorHAnsi"/>
          <w:noProof/>
          <w:sz w:val="24"/>
          <w:szCs w:val="24"/>
        </w:rPr>
        <w:t>day</w:t>
      </w:r>
      <w:r w:rsidRPr="003748D3">
        <w:rPr>
          <w:rFonts w:asciiTheme="minorHAnsi" w:hAnsiTheme="minorHAnsi" w:cstheme="minorHAnsi"/>
          <w:sz w:val="24"/>
          <w:szCs w:val="24"/>
        </w:rPr>
        <w:t xml:space="preserve"> public comment period began on February 27, </w:t>
      </w:r>
      <w:r w:rsidRPr="007F762A">
        <w:rPr>
          <w:rFonts w:asciiTheme="minorHAnsi" w:hAnsiTheme="minorHAnsi" w:cstheme="minorHAnsi"/>
          <w:noProof/>
          <w:sz w:val="24"/>
          <w:szCs w:val="24"/>
        </w:rPr>
        <w:t>2019</w:t>
      </w:r>
      <w:r w:rsidR="007F762A">
        <w:rPr>
          <w:rFonts w:asciiTheme="minorHAnsi" w:hAnsiTheme="minorHAnsi" w:cstheme="minorHAnsi"/>
          <w:noProof/>
          <w:sz w:val="24"/>
          <w:szCs w:val="24"/>
        </w:rPr>
        <w:t>,</w:t>
      </w:r>
      <w:r w:rsidRPr="003748D3">
        <w:rPr>
          <w:rFonts w:asciiTheme="minorHAnsi" w:hAnsiTheme="minorHAnsi" w:cstheme="minorHAnsi"/>
          <w:sz w:val="24"/>
          <w:szCs w:val="24"/>
        </w:rPr>
        <w:t xml:space="preserve"> and </w:t>
      </w:r>
      <w:r w:rsidRPr="007670B8">
        <w:rPr>
          <w:rFonts w:asciiTheme="minorHAnsi" w:hAnsiTheme="minorHAnsi" w:cstheme="minorHAnsi"/>
          <w:noProof/>
          <w:sz w:val="24"/>
          <w:szCs w:val="24"/>
        </w:rPr>
        <w:t>closes</w:t>
      </w:r>
      <w:r w:rsidRPr="003748D3">
        <w:rPr>
          <w:rFonts w:asciiTheme="minorHAnsi" w:hAnsiTheme="minorHAnsi" w:cstheme="minorHAnsi"/>
          <w:sz w:val="24"/>
          <w:szCs w:val="24"/>
        </w:rPr>
        <w:t xml:space="preserve"> March 29, </w:t>
      </w:r>
      <w:r w:rsidRPr="007670B8">
        <w:rPr>
          <w:rFonts w:asciiTheme="minorHAnsi" w:hAnsiTheme="minorHAnsi" w:cstheme="minorHAnsi"/>
          <w:noProof/>
          <w:sz w:val="24"/>
          <w:szCs w:val="24"/>
        </w:rPr>
        <w:t>2019</w:t>
      </w:r>
      <w:r w:rsidR="007670B8">
        <w:rPr>
          <w:rFonts w:asciiTheme="minorHAnsi" w:hAnsiTheme="minorHAnsi" w:cstheme="minorHAnsi"/>
          <w:noProof/>
          <w:sz w:val="24"/>
          <w:szCs w:val="24"/>
        </w:rPr>
        <w:t>,</w:t>
      </w:r>
      <w:r w:rsidRPr="003748D3">
        <w:rPr>
          <w:rFonts w:asciiTheme="minorHAnsi" w:hAnsiTheme="minorHAnsi" w:cstheme="minorHAnsi"/>
          <w:sz w:val="24"/>
          <w:szCs w:val="24"/>
        </w:rPr>
        <w:t xml:space="preserve"> at 5:00 pm Eastern Standard Time (EST). The Statewide Transition Plan can </w:t>
      </w:r>
      <w:r w:rsidRPr="007670B8">
        <w:rPr>
          <w:rFonts w:asciiTheme="minorHAnsi" w:hAnsiTheme="minorHAnsi" w:cstheme="minorHAnsi"/>
          <w:noProof/>
          <w:sz w:val="24"/>
          <w:szCs w:val="24"/>
        </w:rPr>
        <w:t>be located</w:t>
      </w:r>
      <w:r w:rsidRPr="003748D3">
        <w:rPr>
          <w:rFonts w:asciiTheme="minorHAnsi" w:hAnsiTheme="minorHAnsi" w:cstheme="minorHAnsi"/>
          <w:sz w:val="24"/>
          <w:szCs w:val="24"/>
        </w:rPr>
        <w:t xml:space="preserve"> at:</w:t>
      </w:r>
    </w:p>
    <w:p w14:paraId="66643C79" w14:textId="77777777" w:rsidR="0091426F" w:rsidRPr="003748D3" w:rsidRDefault="0091426F" w:rsidP="00CA7793">
      <w:pPr>
        <w:ind w:left="360"/>
        <w:rPr>
          <w:rFonts w:asciiTheme="minorHAnsi" w:hAnsiTheme="minorHAnsi" w:cstheme="minorHAnsi"/>
          <w:sz w:val="24"/>
          <w:szCs w:val="24"/>
        </w:rPr>
      </w:pPr>
    </w:p>
    <w:p w14:paraId="59E25844" w14:textId="0D4B78EF" w:rsidR="000B2A23" w:rsidRPr="003748D3" w:rsidRDefault="000B2A23" w:rsidP="00CA7793">
      <w:pPr>
        <w:ind w:left="360"/>
        <w:rPr>
          <w:rFonts w:asciiTheme="minorHAnsi" w:hAnsiTheme="minorHAnsi" w:cstheme="minorHAnsi"/>
          <w:sz w:val="24"/>
          <w:szCs w:val="24"/>
        </w:rPr>
      </w:pPr>
      <w:r w:rsidRPr="003748D3">
        <w:rPr>
          <w:rFonts w:asciiTheme="minorHAnsi" w:hAnsiTheme="minorHAnsi" w:cstheme="minorHAnsi"/>
          <w:sz w:val="24"/>
          <w:szCs w:val="24"/>
        </w:rPr>
        <w:t xml:space="preserve">For more information on the HCBS Statewide Transition Plan, go </w:t>
      </w:r>
      <w:r w:rsidRPr="007670B8">
        <w:rPr>
          <w:rFonts w:asciiTheme="minorHAnsi" w:hAnsiTheme="minorHAnsi" w:cstheme="minorHAnsi"/>
          <w:noProof/>
          <w:sz w:val="24"/>
          <w:szCs w:val="24"/>
        </w:rPr>
        <w:t>to:</w:t>
      </w:r>
      <w:r w:rsidRPr="003748D3">
        <w:rPr>
          <w:rFonts w:asciiTheme="minorHAnsi" w:hAnsiTheme="minorHAnsi" w:cstheme="minorHAnsi"/>
          <w:sz w:val="24"/>
          <w:szCs w:val="24"/>
        </w:rPr>
        <w:t xml:space="preserve"> http://www.dmas.virginia.gov/#/hcbs (scroll to the bottom of the page). Comments may be sent within the body of an email or placed within a Microsoft Word document</w:t>
      </w:r>
      <w:r w:rsidRPr="00CD751F">
        <w:rPr>
          <w:rFonts w:asciiTheme="minorHAnsi" w:hAnsiTheme="minorHAnsi" w:cstheme="minorHAnsi"/>
          <w:sz w:val="24"/>
          <w:szCs w:val="24"/>
        </w:rPr>
        <w:t xml:space="preserve"> </w:t>
      </w:r>
      <w:hyperlink r:id="rId18" w:history="1">
        <w:r w:rsidRPr="00CD751F">
          <w:rPr>
            <w:rStyle w:val="Hyperlink"/>
            <w:rFonts w:asciiTheme="minorHAnsi" w:hAnsiTheme="minorHAnsi" w:cstheme="minorHAnsi"/>
            <w:sz w:val="24"/>
            <w:szCs w:val="24"/>
          </w:rPr>
          <w:t>and s</w:t>
        </w:r>
        <w:r w:rsidR="00CD751F" w:rsidRPr="00CD751F">
          <w:rPr>
            <w:rStyle w:val="Hyperlink"/>
            <w:rFonts w:asciiTheme="minorHAnsi" w:hAnsiTheme="minorHAnsi" w:cstheme="minorHAnsi"/>
            <w:sz w:val="24"/>
            <w:szCs w:val="24"/>
          </w:rPr>
          <w:t>ubmitted as an email attachment.</w:t>
        </w:r>
      </w:hyperlink>
    </w:p>
    <w:p w14:paraId="3294E7AB" w14:textId="77777777" w:rsidR="0091426F" w:rsidRPr="003748D3" w:rsidRDefault="0091426F" w:rsidP="00CA7793">
      <w:pPr>
        <w:ind w:left="360"/>
        <w:rPr>
          <w:rFonts w:asciiTheme="minorHAnsi" w:hAnsiTheme="minorHAnsi" w:cstheme="minorHAnsi"/>
          <w:sz w:val="24"/>
          <w:szCs w:val="24"/>
        </w:rPr>
      </w:pPr>
    </w:p>
    <w:p w14:paraId="01D0385D" w14:textId="138D2C88" w:rsidR="00C81B78" w:rsidRDefault="000B2A23" w:rsidP="00CA7793">
      <w:pPr>
        <w:ind w:left="360"/>
        <w:rPr>
          <w:rFonts w:asciiTheme="minorHAnsi" w:hAnsiTheme="minorHAnsi" w:cstheme="minorHAnsi"/>
          <w:sz w:val="24"/>
          <w:szCs w:val="24"/>
        </w:rPr>
      </w:pPr>
      <w:r w:rsidRPr="003748D3">
        <w:rPr>
          <w:rFonts w:asciiTheme="minorHAnsi" w:hAnsiTheme="minorHAnsi" w:cstheme="minorHAnsi"/>
          <w:sz w:val="24"/>
          <w:szCs w:val="24"/>
        </w:rPr>
        <w:t xml:space="preserve">Providers have updated their self-assessments in RedCap. DMAS has granted extensions on </w:t>
      </w:r>
      <w:r w:rsidR="007670B8">
        <w:rPr>
          <w:rFonts w:asciiTheme="minorHAnsi" w:hAnsiTheme="minorHAnsi" w:cstheme="minorHAnsi"/>
          <w:sz w:val="24"/>
          <w:szCs w:val="24"/>
        </w:rPr>
        <w:t xml:space="preserve">a </w:t>
      </w:r>
      <w:r w:rsidRPr="007670B8">
        <w:rPr>
          <w:rFonts w:asciiTheme="minorHAnsi" w:hAnsiTheme="minorHAnsi" w:cstheme="minorHAnsi"/>
          <w:noProof/>
          <w:sz w:val="24"/>
          <w:szCs w:val="24"/>
        </w:rPr>
        <w:t>case-by-case</w:t>
      </w:r>
      <w:r w:rsidRPr="003748D3">
        <w:rPr>
          <w:rFonts w:asciiTheme="minorHAnsi" w:hAnsiTheme="minorHAnsi" w:cstheme="minorHAnsi"/>
          <w:sz w:val="24"/>
          <w:szCs w:val="24"/>
        </w:rPr>
        <w:t xml:space="preserve"> basis to many providers. We hope to have all these self-assessments reviewed by March 2019.</w:t>
      </w:r>
    </w:p>
    <w:p w14:paraId="29F209D7" w14:textId="77777777" w:rsidR="0082391D" w:rsidRDefault="0082391D" w:rsidP="00CA7793">
      <w:pPr>
        <w:ind w:left="360"/>
        <w:rPr>
          <w:rFonts w:asciiTheme="minorHAnsi" w:hAnsiTheme="minorHAnsi" w:cstheme="minorHAnsi"/>
          <w:sz w:val="24"/>
          <w:szCs w:val="24"/>
        </w:rPr>
      </w:pPr>
    </w:p>
    <w:p w14:paraId="3360A388" w14:textId="00EFDE8D" w:rsidR="000B2A23" w:rsidRPr="003748D3" w:rsidRDefault="000B2A23" w:rsidP="003408CD">
      <w:pPr>
        <w:outlineLvl w:val="1"/>
        <w:rPr>
          <w:rFonts w:asciiTheme="minorHAnsi" w:hAnsiTheme="minorHAnsi" w:cstheme="minorHAnsi"/>
          <w:b/>
          <w:sz w:val="24"/>
          <w:szCs w:val="24"/>
        </w:rPr>
      </w:pPr>
      <w:r w:rsidRPr="003748D3">
        <w:rPr>
          <w:rFonts w:asciiTheme="minorHAnsi" w:hAnsiTheme="minorHAnsi" w:cstheme="minorHAnsi"/>
          <w:b/>
          <w:sz w:val="24"/>
          <w:szCs w:val="24"/>
        </w:rPr>
        <w:t>DOJ Settlement</w:t>
      </w:r>
    </w:p>
    <w:p w14:paraId="0D398006" w14:textId="77777777" w:rsidR="00C81B78" w:rsidRPr="003748D3" w:rsidRDefault="00C81B78" w:rsidP="00034625">
      <w:pPr>
        <w:rPr>
          <w:rFonts w:asciiTheme="minorHAnsi" w:hAnsiTheme="minorHAnsi" w:cstheme="minorHAnsi"/>
          <w:b/>
          <w:sz w:val="24"/>
          <w:szCs w:val="24"/>
        </w:rPr>
      </w:pPr>
    </w:p>
    <w:p w14:paraId="1D6E69DB" w14:textId="77777777" w:rsidR="000B2A23" w:rsidRPr="003748D3" w:rsidRDefault="000B2A23" w:rsidP="00034625">
      <w:pPr>
        <w:pStyle w:val="ListParagraph"/>
        <w:numPr>
          <w:ilvl w:val="0"/>
          <w:numId w:val="3"/>
        </w:numPr>
        <w:rPr>
          <w:rFonts w:cstheme="minorHAnsi"/>
        </w:rPr>
      </w:pPr>
      <w:r w:rsidRPr="003748D3">
        <w:rPr>
          <w:rFonts w:cstheme="minorHAnsi"/>
        </w:rPr>
        <w:t>The 13</w:t>
      </w:r>
      <w:r w:rsidRPr="003748D3">
        <w:rPr>
          <w:rFonts w:cstheme="minorHAnsi"/>
          <w:vertAlign w:val="superscript"/>
        </w:rPr>
        <w:t>th</w:t>
      </w:r>
      <w:r w:rsidRPr="003748D3">
        <w:rPr>
          <w:rFonts w:cstheme="minorHAnsi"/>
        </w:rPr>
        <w:t xml:space="preserve"> report of the independent reviewer </w:t>
      </w:r>
      <w:r w:rsidRPr="007670B8">
        <w:rPr>
          <w:rFonts w:cstheme="minorHAnsi"/>
          <w:noProof/>
        </w:rPr>
        <w:t>is posted</w:t>
      </w:r>
      <w:r w:rsidRPr="003748D3">
        <w:rPr>
          <w:rFonts w:cstheme="minorHAnsi"/>
        </w:rPr>
        <w:t xml:space="preserve"> on the DBHDS website. It covers the period from April 1 – Sept 30, 2018. </w:t>
      </w:r>
    </w:p>
    <w:p w14:paraId="2FDFBB0B" w14:textId="77777777" w:rsidR="000B2A23" w:rsidRPr="003748D3" w:rsidRDefault="000B2A23" w:rsidP="00034625">
      <w:pPr>
        <w:pStyle w:val="ListParagraph"/>
        <w:numPr>
          <w:ilvl w:val="0"/>
          <w:numId w:val="3"/>
        </w:numPr>
        <w:rPr>
          <w:rFonts w:cstheme="minorHAnsi"/>
        </w:rPr>
      </w:pPr>
      <w:r w:rsidRPr="003748D3">
        <w:rPr>
          <w:rFonts w:cstheme="minorHAnsi"/>
        </w:rPr>
        <w:t xml:space="preserve">The reviewer praised the changes in DBHDS licensing due to the Governor’s approval of licensing regulations this past September. </w:t>
      </w:r>
    </w:p>
    <w:p w14:paraId="35176F96" w14:textId="77777777" w:rsidR="000B2A23" w:rsidRPr="003748D3" w:rsidRDefault="000B2A23" w:rsidP="00034625">
      <w:pPr>
        <w:pStyle w:val="ListParagraph"/>
        <w:numPr>
          <w:ilvl w:val="0"/>
          <w:numId w:val="3"/>
        </w:numPr>
        <w:rPr>
          <w:rFonts w:cstheme="minorHAnsi"/>
        </w:rPr>
      </w:pPr>
      <w:r w:rsidRPr="007670B8">
        <w:rPr>
          <w:rFonts w:cstheme="minorHAnsi"/>
          <w:noProof/>
        </w:rPr>
        <w:lastRenderedPageBreak/>
        <w:t>Reviewer</w:t>
      </w:r>
      <w:r w:rsidRPr="003748D3">
        <w:rPr>
          <w:rFonts w:cstheme="minorHAnsi"/>
        </w:rPr>
        <w:t xml:space="preserve"> pointed out that improvements from previous review periods have been sustained and become routine business practice. </w:t>
      </w:r>
    </w:p>
    <w:p w14:paraId="5F20981F" w14:textId="77777777" w:rsidR="000B2A23" w:rsidRPr="003748D3" w:rsidRDefault="000B2A23" w:rsidP="00034625">
      <w:pPr>
        <w:pStyle w:val="ListParagraph"/>
        <w:numPr>
          <w:ilvl w:val="0"/>
          <w:numId w:val="3"/>
        </w:numPr>
        <w:rPr>
          <w:rFonts w:cstheme="minorHAnsi"/>
        </w:rPr>
      </w:pPr>
      <w:r w:rsidRPr="003748D3">
        <w:rPr>
          <w:rFonts w:cstheme="minorHAnsi"/>
        </w:rPr>
        <w:t xml:space="preserve">There are still significant problems trying to recruit and retain quality DSP’s serving people with significant behavioral needs. Also a lack of behavioral specialists. </w:t>
      </w:r>
    </w:p>
    <w:p w14:paraId="48A6AA14" w14:textId="77777777" w:rsidR="003C036F" w:rsidRPr="003748D3" w:rsidRDefault="000B2A23" w:rsidP="00034625">
      <w:pPr>
        <w:pStyle w:val="ListParagraph"/>
        <w:numPr>
          <w:ilvl w:val="0"/>
          <w:numId w:val="3"/>
        </w:numPr>
        <w:rPr>
          <w:rFonts w:cstheme="minorHAnsi"/>
        </w:rPr>
      </w:pPr>
      <w:r w:rsidRPr="003748D3">
        <w:rPr>
          <w:rFonts w:cstheme="minorHAnsi"/>
        </w:rPr>
        <w:t>Support Coordinators/Case Managers are still not fulfilling all the DOJ requirements.</w:t>
      </w:r>
    </w:p>
    <w:p w14:paraId="0078B3CF" w14:textId="6C350250" w:rsidR="000B2A23" w:rsidRPr="003748D3" w:rsidRDefault="000B2A23" w:rsidP="003C036F">
      <w:pPr>
        <w:pStyle w:val="ListParagraph"/>
        <w:rPr>
          <w:rFonts w:cstheme="minorHAnsi"/>
        </w:rPr>
      </w:pPr>
      <w:r w:rsidRPr="003748D3">
        <w:rPr>
          <w:rFonts w:cstheme="minorHAnsi"/>
        </w:rPr>
        <w:t xml:space="preserve"> </w:t>
      </w:r>
    </w:p>
    <w:p w14:paraId="3196B7CF" w14:textId="1B662B1A" w:rsidR="000B2A23" w:rsidRPr="003748D3" w:rsidRDefault="000B2A23" w:rsidP="00034625">
      <w:pPr>
        <w:rPr>
          <w:rFonts w:asciiTheme="minorHAnsi" w:hAnsiTheme="minorHAnsi" w:cstheme="minorHAnsi"/>
          <w:b/>
          <w:sz w:val="24"/>
          <w:szCs w:val="24"/>
        </w:rPr>
      </w:pPr>
      <w:r w:rsidRPr="003748D3">
        <w:rPr>
          <w:rFonts w:asciiTheme="minorHAnsi" w:hAnsiTheme="minorHAnsi" w:cstheme="minorHAnsi"/>
          <w:b/>
          <w:sz w:val="24"/>
          <w:szCs w:val="24"/>
        </w:rPr>
        <w:t>Waiver Operations</w:t>
      </w:r>
    </w:p>
    <w:p w14:paraId="399056A4" w14:textId="77777777" w:rsidR="00C81B78" w:rsidRPr="003748D3" w:rsidRDefault="00C81B78" w:rsidP="00034625">
      <w:pPr>
        <w:rPr>
          <w:rFonts w:asciiTheme="minorHAnsi" w:hAnsiTheme="minorHAnsi" w:cstheme="minorHAnsi"/>
          <w:b/>
          <w:sz w:val="24"/>
          <w:szCs w:val="24"/>
        </w:rPr>
      </w:pPr>
    </w:p>
    <w:p w14:paraId="04E9157E" w14:textId="76B1DF2F" w:rsidR="00F96E6F"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Permanent proposed regulations for waiver redesign have </w:t>
      </w:r>
      <w:r w:rsidRPr="007670B8">
        <w:rPr>
          <w:rFonts w:asciiTheme="minorHAnsi" w:hAnsiTheme="minorHAnsi" w:cstheme="minorHAnsi"/>
          <w:noProof/>
          <w:sz w:val="24"/>
          <w:szCs w:val="24"/>
        </w:rPr>
        <w:t>been posted</w:t>
      </w:r>
      <w:r w:rsidRPr="003748D3">
        <w:rPr>
          <w:rFonts w:asciiTheme="minorHAnsi" w:hAnsiTheme="minorHAnsi" w:cstheme="minorHAnsi"/>
          <w:sz w:val="24"/>
          <w:szCs w:val="24"/>
        </w:rPr>
        <w:t xml:space="preserve"> for public comment. </w:t>
      </w:r>
      <w:hyperlink r:id="rId19" w:history="1">
        <w:r w:rsidRPr="00CD751F">
          <w:rPr>
            <w:rStyle w:val="Hyperlink"/>
            <w:rFonts w:asciiTheme="minorHAnsi" w:hAnsiTheme="minorHAnsi" w:cstheme="minorHAnsi"/>
            <w:sz w:val="24"/>
            <w:szCs w:val="24"/>
          </w:rPr>
          <w:t xml:space="preserve">The comment period ends 4/5/19 and can </w:t>
        </w:r>
        <w:r w:rsidRPr="00CD751F">
          <w:rPr>
            <w:rStyle w:val="Hyperlink"/>
            <w:rFonts w:asciiTheme="minorHAnsi" w:hAnsiTheme="minorHAnsi" w:cstheme="minorHAnsi"/>
            <w:noProof/>
            <w:sz w:val="24"/>
            <w:szCs w:val="24"/>
          </w:rPr>
          <w:t>be viewed</w:t>
        </w:r>
        <w:r w:rsidRPr="00CD751F">
          <w:rPr>
            <w:rStyle w:val="Hyperlink"/>
            <w:rFonts w:asciiTheme="minorHAnsi" w:hAnsiTheme="minorHAnsi" w:cstheme="minorHAnsi"/>
            <w:sz w:val="24"/>
            <w:szCs w:val="24"/>
          </w:rPr>
          <w:t xml:space="preserve"> at </w:t>
        </w:r>
        <w:r w:rsidR="00CD751F" w:rsidRPr="00CD751F">
          <w:rPr>
            <w:rStyle w:val="Hyperlink"/>
            <w:rFonts w:asciiTheme="minorHAnsi" w:hAnsiTheme="minorHAnsi" w:cstheme="minorHAnsi"/>
            <w:sz w:val="24"/>
            <w:szCs w:val="24"/>
          </w:rPr>
          <w:t>this website</w:t>
        </w:r>
      </w:hyperlink>
      <w:r w:rsidR="00CD751F">
        <w:rPr>
          <w:rFonts w:asciiTheme="minorHAnsi" w:hAnsiTheme="minorHAnsi" w:cstheme="minorHAnsi"/>
          <w:sz w:val="24"/>
          <w:szCs w:val="24"/>
        </w:rPr>
        <w:t>.</w:t>
      </w:r>
    </w:p>
    <w:p w14:paraId="7E164F19" w14:textId="6D703689"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 </w:t>
      </w:r>
    </w:p>
    <w:p w14:paraId="2771FF2E" w14:textId="77777777" w:rsidR="003408CD" w:rsidRDefault="000B2A23" w:rsidP="003408CD">
      <w:pPr>
        <w:rPr>
          <w:rFonts w:asciiTheme="minorHAnsi" w:hAnsiTheme="minorHAnsi" w:cstheme="minorHAnsi"/>
          <w:sz w:val="24"/>
          <w:szCs w:val="24"/>
        </w:rPr>
      </w:pPr>
      <w:r w:rsidRPr="003748D3">
        <w:rPr>
          <w:rFonts w:asciiTheme="minorHAnsi" w:hAnsiTheme="minorHAnsi" w:cstheme="minorHAnsi"/>
          <w:sz w:val="24"/>
          <w:szCs w:val="24"/>
        </w:rPr>
        <w:t>The new FE/A contractor Consumer Direct Care Network of Virginia officially took over on Jan 1</w:t>
      </w:r>
      <w:r w:rsidRPr="003748D3">
        <w:rPr>
          <w:rFonts w:asciiTheme="minorHAnsi" w:hAnsiTheme="minorHAnsi" w:cstheme="minorHAnsi"/>
          <w:sz w:val="24"/>
          <w:szCs w:val="24"/>
          <w:vertAlign w:val="superscript"/>
        </w:rPr>
        <w:t>st</w:t>
      </w:r>
      <w:r w:rsidRPr="003748D3">
        <w:rPr>
          <w:rFonts w:asciiTheme="minorHAnsi" w:hAnsiTheme="minorHAnsi" w:cstheme="minorHAnsi"/>
          <w:sz w:val="24"/>
          <w:szCs w:val="24"/>
        </w:rPr>
        <w:t xml:space="preserve">. DMAS and CDCN staff are working closely together to resolve issues that have arisen and </w:t>
      </w:r>
      <w:r w:rsidRPr="007670B8">
        <w:rPr>
          <w:rFonts w:asciiTheme="minorHAnsi" w:hAnsiTheme="minorHAnsi" w:cstheme="minorHAnsi"/>
          <w:noProof/>
          <w:sz w:val="24"/>
          <w:szCs w:val="24"/>
        </w:rPr>
        <w:t>assure</w:t>
      </w:r>
      <w:r w:rsidRPr="003748D3">
        <w:rPr>
          <w:rFonts w:asciiTheme="minorHAnsi" w:hAnsiTheme="minorHAnsi" w:cstheme="minorHAnsi"/>
          <w:sz w:val="24"/>
          <w:szCs w:val="24"/>
        </w:rPr>
        <w:t xml:space="preserve"> compliance with the contract.</w:t>
      </w:r>
    </w:p>
    <w:p w14:paraId="38E561B0" w14:textId="5B57570F" w:rsidR="000B2A23" w:rsidRPr="003748D3" w:rsidRDefault="000B2A23" w:rsidP="003408CD">
      <w:pPr>
        <w:rPr>
          <w:rFonts w:asciiTheme="minorHAnsi" w:hAnsiTheme="minorHAnsi" w:cstheme="minorHAnsi"/>
          <w:sz w:val="24"/>
          <w:szCs w:val="24"/>
        </w:rPr>
      </w:pPr>
      <w:r w:rsidRPr="003748D3">
        <w:rPr>
          <w:rFonts w:asciiTheme="minorHAnsi" w:hAnsiTheme="minorHAnsi" w:cstheme="minorHAnsi"/>
          <w:sz w:val="24"/>
          <w:szCs w:val="24"/>
        </w:rPr>
        <w:t xml:space="preserve"> </w:t>
      </w:r>
    </w:p>
    <w:p w14:paraId="52E178E0" w14:textId="27CFBAE7"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The Community Living Waiver renewal application has </w:t>
      </w:r>
      <w:r w:rsidRPr="007670B8">
        <w:rPr>
          <w:rFonts w:asciiTheme="minorHAnsi" w:hAnsiTheme="minorHAnsi" w:cstheme="minorHAnsi"/>
          <w:noProof/>
          <w:sz w:val="24"/>
          <w:szCs w:val="24"/>
        </w:rPr>
        <w:t>been posted</w:t>
      </w:r>
      <w:r w:rsidRPr="003748D3">
        <w:rPr>
          <w:rFonts w:asciiTheme="minorHAnsi" w:hAnsiTheme="minorHAnsi" w:cstheme="minorHAnsi"/>
          <w:sz w:val="24"/>
          <w:szCs w:val="24"/>
        </w:rPr>
        <w:t xml:space="preserve"> for public comment. You can see the details and submit your public comment </w:t>
      </w:r>
      <w:hyperlink r:id="rId20" w:anchor="/longtermwaivers" w:history="1">
        <w:r w:rsidRPr="00CD751F">
          <w:rPr>
            <w:rStyle w:val="Hyperlink"/>
            <w:rFonts w:asciiTheme="minorHAnsi" w:hAnsiTheme="minorHAnsi" w:cstheme="minorHAnsi"/>
            <w:sz w:val="24"/>
            <w:szCs w:val="24"/>
          </w:rPr>
          <w:t>by visiting</w:t>
        </w:r>
        <w:r w:rsidR="00CD751F" w:rsidRPr="00CD751F">
          <w:rPr>
            <w:rStyle w:val="Hyperlink"/>
            <w:rFonts w:asciiTheme="minorHAnsi" w:hAnsiTheme="minorHAnsi" w:cstheme="minorHAnsi"/>
            <w:sz w:val="24"/>
            <w:szCs w:val="24"/>
          </w:rPr>
          <w:t xml:space="preserve"> this website</w:t>
        </w:r>
      </w:hyperlink>
      <w:r w:rsidR="00CD751F">
        <w:rPr>
          <w:rFonts w:asciiTheme="minorHAnsi" w:hAnsiTheme="minorHAnsi" w:cstheme="minorHAnsi"/>
          <w:sz w:val="24"/>
          <w:szCs w:val="24"/>
        </w:rPr>
        <w:t>.</w:t>
      </w:r>
      <w:r w:rsidRPr="003748D3">
        <w:rPr>
          <w:rFonts w:asciiTheme="minorHAnsi" w:hAnsiTheme="minorHAnsi" w:cstheme="minorHAnsi"/>
          <w:sz w:val="24"/>
          <w:szCs w:val="24"/>
        </w:rPr>
        <w:t xml:space="preserve"> The 30-day public comment period began on February 20, </w:t>
      </w:r>
      <w:r w:rsidRPr="007670B8">
        <w:rPr>
          <w:rFonts w:asciiTheme="minorHAnsi" w:hAnsiTheme="minorHAnsi" w:cstheme="minorHAnsi"/>
          <w:noProof/>
          <w:sz w:val="24"/>
          <w:szCs w:val="24"/>
        </w:rPr>
        <w:t>2019</w:t>
      </w:r>
      <w:r w:rsidR="007670B8">
        <w:rPr>
          <w:rFonts w:asciiTheme="minorHAnsi" w:hAnsiTheme="minorHAnsi" w:cstheme="minorHAnsi"/>
          <w:noProof/>
          <w:sz w:val="24"/>
          <w:szCs w:val="24"/>
        </w:rPr>
        <w:t>,</w:t>
      </w:r>
      <w:r w:rsidRPr="003748D3">
        <w:rPr>
          <w:rFonts w:asciiTheme="minorHAnsi" w:hAnsiTheme="minorHAnsi" w:cstheme="minorHAnsi"/>
          <w:sz w:val="24"/>
          <w:szCs w:val="24"/>
        </w:rPr>
        <w:t xml:space="preserve"> and closes March 22, </w:t>
      </w:r>
      <w:r w:rsidRPr="007670B8">
        <w:rPr>
          <w:rFonts w:asciiTheme="minorHAnsi" w:hAnsiTheme="minorHAnsi" w:cstheme="minorHAnsi"/>
          <w:noProof/>
          <w:sz w:val="24"/>
          <w:szCs w:val="24"/>
        </w:rPr>
        <w:t>2019</w:t>
      </w:r>
      <w:r w:rsidR="007670B8">
        <w:rPr>
          <w:rFonts w:asciiTheme="minorHAnsi" w:hAnsiTheme="minorHAnsi" w:cstheme="minorHAnsi"/>
          <w:noProof/>
          <w:sz w:val="24"/>
          <w:szCs w:val="24"/>
        </w:rPr>
        <w:t>,</w:t>
      </w:r>
      <w:r w:rsidRPr="003748D3">
        <w:rPr>
          <w:rFonts w:asciiTheme="minorHAnsi" w:hAnsiTheme="minorHAnsi" w:cstheme="minorHAnsi"/>
          <w:sz w:val="24"/>
          <w:szCs w:val="24"/>
        </w:rPr>
        <w:t xml:space="preserve"> at </w:t>
      </w:r>
      <w:r w:rsidRPr="007670B8">
        <w:rPr>
          <w:rFonts w:asciiTheme="minorHAnsi" w:hAnsiTheme="minorHAnsi" w:cstheme="minorHAnsi"/>
          <w:noProof/>
          <w:sz w:val="24"/>
          <w:szCs w:val="24"/>
        </w:rPr>
        <w:t>5:00</w:t>
      </w:r>
      <w:r w:rsidR="007670B8">
        <w:rPr>
          <w:rFonts w:asciiTheme="minorHAnsi" w:hAnsiTheme="minorHAnsi" w:cstheme="minorHAnsi"/>
          <w:noProof/>
          <w:sz w:val="24"/>
          <w:szCs w:val="24"/>
        </w:rPr>
        <w:t xml:space="preserve"> </w:t>
      </w:r>
      <w:r w:rsidRPr="007670B8">
        <w:rPr>
          <w:rFonts w:asciiTheme="minorHAnsi" w:hAnsiTheme="minorHAnsi" w:cstheme="minorHAnsi"/>
          <w:noProof/>
          <w:sz w:val="24"/>
          <w:szCs w:val="24"/>
        </w:rPr>
        <w:t>pm</w:t>
      </w:r>
      <w:r w:rsidRPr="003748D3">
        <w:rPr>
          <w:rFonts w:asciiTheme="minorHAnsi" w:hAnsiTheme="minorHAnsi" w:cstheme="minorHAnsi"/>
          <w:sz w:val="24"/>
          <w:szCs w:val="24"/>
        </w:rPr>
        <w:t xml:space="preserve"> Eastern Standard Time (EST). </w:t>
      </w:r>
      <w:hyperlink r:id="rId21" w:history="1">
        <w:r w:rsidRPr="00CD751F">
          <w:rPr>
            <w:rStyle w:val="Hyperlink"/>
            <w:rFonts w:asciiTheme="minorHAnsi" w:hAnsiTheme="minorHAnsi" w:cstheme="minorHAnsi"/>
            <w:sz w:val="24"/>
            <w:szCs w:val="24"/>
          </w:rPr>
          <w:t xml:space="preserve">Comments should </w:t>
        </w:r>
        <w:r w:rsidRPr="00CD751F">
          <w:rPr>
            <w:rStyle w:val="Hyperlink"/>
            <w:rFonts w:asciiTheme="minorHAnsi" w:hAnsiTheme="minorHAnsi" w:cstheme="minorHAnsi"/>
            <w:noProof/>
            <w:sz w:val="24"/>
            <w:szCs w:val="24"/>
          </w:rPr>
          <w:t>be sent</w:t>
        </w:r>
        <w:r w:rsidRPr="00CD751F">
          <w:rPr>
            <w:rStyle w:val="Hyperlink"/>
            <w:rFonts w:asciiTheme="minorHAnsi" w:hAnsiTheme="minorHAnsi" w:cstheme="minorHAnsi"/>
            <w:sz w:val="24"/>
            <w:szCs w:val="24"/>
          </w:rPr>
          <w:t xml:space="preserve"> to</w:t>
        </w:r>
        <w:r w:rsidR="00CD751F" w:rsidRPr="00CD751F">
          <w:rPr>
            <w:rStyle w:val="Hyperlink"/>
            <w:rFonts w:asciiTheme="minorHAnsi" w:hAnsiTheme="minorHAnsi" w:cstheme="minorHAnsi"/>
            <w:sz w:val="24"/>
            <w:szCs w:val="24"/>
          </w:rPr>
          <w:t xml:space="preserve"> this email address</w:t>
        </w:r>
        <w:r w:rsidRPr="00CD751F">
          <w:rPr>
            <w:rStyle w:val="Hyperlink"/>
            <w:rFonts w:asciiTheme="minorHAnsi" w:hAnsiTheme="minorHAnsi" w:cstheme="minorHAnsi"/>
            <w:sz w:val="24"/>
            <w:szCs w:val="24"/>
          </w:rPr>
          <w:t xml:space="preserve">. </w:t>
        </w:r>
      </w:hyperlink>
      <w:r w:rsidRPr="003748D3">
        <w:rPr>
          <w:rFonts w:asciiTheme="minorHAnsi" w:hAnsiTheme="minorHAnsi" w:cstheme="minorHAnsi"/>
          <w:sz w:val="24"/>
          <w:szCs w:val="24"/>
        </w:rPr>
        <w:t xml:space="preserve"> </w:t>
      </w:r>
    </w:p>
    <w:p w14:paraId="2E5D0343" w14:textId="77777777" w:rsidR="00C81B78" w:rsidRPr="003748D3" w:rsidRDefault="00C81B78" w:rsidP="00034625">
      <w:pPr>
        <w:rPr>
          <w:rFonts w:asciiTheme="minorHAnsi" w:hAnsiTheme="minorHAnsi" w:cstheme="minorHAnsi"/>
          <w:sz w:val="24"/>
          <w:szCs w:val="24"/>
        </w:rPr>
      </w:pPr>
    </w:p>
    <w:p w14:paraId="2EE6FE58" w14:textId="77777777" w:rsidR="000B2A23" w:rsidRPr="003748D3" w:rsidRDefault="000B2A23" w:rsidP="003408CD">
      <w:pPr>
        <w:outlineLvl w:val="1"/>
        <w:rPr>
          <w:rFonts w:asciiTheme="minorHAnsi" w:hAnsiTheme="minorHAnsi" w:cstheme="minorHAnsi"/>
          <w:b/>
          <w:sz w:val="24"/>
          <w:szCs w:val="24"/>
        </w:rPr>
      </w:pPr>
      <w:r w:rsidRPr="003748D3">
        <w:rPr>
          <w:rFonts w:asciiTheme="minorHAnsi" w:hAnsiTheme="minorHAnsi" w:cstheme="minorHAnsi"/>
          <w:b/>
          <w:sz w:val="24"/>
          <w:szCs w:val="24"/>
        </w:rPr>
        <w:t>Electronic Visit Verification (EVV)</w:t>
      </w:r>
    </w:p>
    <w:p w14:paraId="048CA5CF" w14:textId="77777777" w:rsidR="00FF08E7"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Federal compliance with EVV begins on January 1, 2020.  EVV for Home Health services </w:t>
      </w:r>
      <w:r w:rsidRPr="007670B8">
        <w:rPr>
          <w:rFonts w:asciiTheme="minorHAnsi" w:hAnsiTheme="minorHAnsi" w:cstheme="minorHAnsi"/>
          <w:noProof/>
          <w:sz w:val="24"/>
          <w:szCs w:val="24"/>
        </w:rPr>
        <w:t>begin</w:t>
      </w:r>
      <w:r w:rsidRPr="003748D3">
        <w:rPr>
          <w:rFonts w:asciiTheme="minorHAnsi" w:hAnsiTheme="minorHAnsi" w:cstheme="minorHAnsi"/>
          <w:sz w:val="24"/>
          <w:szCs w:val="24"/>
        </w:rPr>
        <w:t xml:space="preserve"> on January 1, 2023.</w:t>
      </w:r>
    </w:p>
    <w:p w14:paraId="43969278" w14:textId="77777777" w:rsidR="00F96E6F"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 </w:t>
      </w:r>
    </w:p>
    <w:p w14:paraId="52F77661" w14:textId="028BADC8" w:rsidR="00F96E6F"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The Virginia Appropriations Act expanded the use of EVV to include </w:t>
      </w:r>
      <w:r w:rsidRPr="00DC33D3">
        <w:rPr>
          <w:rFonts w:asciiTheme="minorHAnsi" w:hAnsiTheme="minorHAnsi" w:cstheme="minorHAnsi"/>
          <w:noProof/>
          <w:sz w:val="24"/>
          <w:szCs w:val="24"/>
        </w:rPr>
        <w:t>consumer</w:t>
      </w:r>
      <w:r w:rsidR="00DC33D3">
        <w:rPr>
          <w:rFonts w:asciiTheme="minorHAnsi" w:hAnsiTheme="minorHAnsi" w:cstheme="minorHAnsi"/>
          <w:noProof/>
          <w:sz w:val="24"/>
          <w:szCs w:val="24"/>
        </w:rPr>
        <w:t>-</w:t>
      </w:r>
      <w:r w:rsidRPr="00DC33D3">
        <w:rPr>
          <w:rFonts w:asciiTheme="minorHAnsi" w:hAnsiTheme="minorHAnsi" w:cstheme="minorHAnsi"/>
          <w:noProof/>
          <w:sz w:val="24"/>
          <w:szCs w:val="24"/>
        </w:rPr>
        <w:t>directed</w:t>
      </w:r>
      <w:r w:rsidRPr="003748D3">
        <w:rPr>
          <w:rFonts w:asciiTheme="minorHAnsi" w:hAnsiTheme="minorHAnsi" w:cstheme="minorHAnsi"/>
          <w:sz w:val="24"/>
          <w:szCs w:val="24"/>
        </w:rPr>
        <w:t xml:space="preserve"> personal care and respite and companion services. Since the federal date has changed, DMAS has changed the required implementation date of EVV for Agency</w:t>
      </w:r>
      <w:r w:rsidR="00DC33D3">
        <w:rPr>
          <w:rFonts w:asciiTheme="minorHAnsi" w:hAnsiTheme="minorHAnsi" w:cstheme="minorHAnsi"/>
          <w:sz w:val="24"/>
          <w:szCs w:val="24"/>
        </w:rPr>
        <w:t>,</w:t>
      </w:r>
      <w:r w:rsidRPr="003748D3">
        <w:rPr>
          <w:rFonts w:asciiTheme="minorHAnsi" w:hAnsiTheme="minorHAnsi" w:cstheme="minorHAnsi"/>
          <w:sz w:val="24"/>
          <w:szCs w:val="24"/>
        </w:rPr>
        <w:t xml:space="preserve"> </w:t>
      </w:r>
      <w:r w:rsidRPr="00DC33D3">
        <w:rPr>
          <w:rFonts w:asciiTheme="minorHAnsi" w:hAnsiTheme="minorHAnsi" w:cstheme="minorHAnsi"/>
          <w:noProof/>
          <w:sz w:val="24"/>
          <w:szCs w:val="24"/>
        </w:rPr>
        <w:t>and</w:t>
      </w:r>
      <w:r w:rsidRPr="003748D3">
        <w:rPr>
          <w:rFonts w:asciiTheme="minorHAnsi" w:hAnsiTheme="minorHAnsi" w:cstheme="minorHAnsi"/>
          <w:sz w:val="24"/>
          <w:szCs w:val="24"/>
        </w:rPr>
        <w:t xml:space="preserve"> Consumer Directed</w:t>
      </w:r>
    </w:p>
    <w:p w14:paraId="2FBDCB2A" w14:textId="1EF5B397"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personal care, respite care, and companion services that originate or conclude in the member’s home to October 1, 2019. </w:t>
      </w:r>
    </w:p>
    <w:p w14:paraId="7886EE3F" w14:textId="77777777" w:rsidR="00C81B78" w:rsidRPr="003748D3" w:rsidRDefault="00C81B78" w:rsidP="00034625">
      <w:pPr>
        <w:rPr>
          <w:rFonts w:asciiTheme="minorHAnsi" w:hAnsiTheme="minorHAnsi" w:cstheme="minorHAnsi"/>
          <w:sz w:val="24"/>
          <w:szCs w:val="24"/>
        </w:rPr>
      </w:pPr>
    </w:p>
    <w:p w14:paraId="1F27E67F" w14:textId="20962C8A" w:rsidR="000B2A2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The EVV FAQs </w:t>
      </w:r>
      <w:r w:rsidRPr="007670B8">
        <w:rPr>
          <w:rFonts w:asciiTheme="minorHAnsi" w:hAnsiTheme="minorHAnsi" w:cstheme="minorHAnsi"/>
          <w:noProof/>
          <w:sz w:val="24"/>
          <w:szCs w:val="24"/>
        </w:rPr>
        <w:t>were updated</w:t>
      </w:r>
      <w:r w:rsidRPr="003748D3">
        <w:rPr>
          <w:rFonts w:asciiTheme="minorHAnsi" w:hAnsiTheme="minorHAnsi" w:cstheme="minorHAnsi"/>
          <w:sz w:val="24"/>
          <w:szCs w:val="24"/>
        </w:rPr>
        <w:t xml:space="preserve"> on October 3, 2018.  They can </w:t>
      </w:r>
      <w:r w:rsidRPr="007670B8">
        <w:rPr>
          <w:rFonts w:asciiTheme="minorHAnsi" w:hAnsiTheme="minorHAnsi" w:cstheme="minorHAnsi"/>
          <w:noProof/>
          <w:sz w:val="24"/>
          <w:szCs w:val="24"/>
        </w:rPr>
        <w:t>be found</w:t>
      </w:r>
      <w:r w:rsidRPr="003748D3">
        <w:rPr>
          <w:rFonts w:asciiTheme="minorHAnsi" w:hAnsiTheme="minorHAnsi" w:cstheme="minorHAnsi"/>
          <w:sz w:val="24"/>
          <w:szCs w:val="24"/>
        </w:rPr>
        <w:t xml:space="preserve"> on the DMAS website at http://www.dmas.virginia.gov/#/longtermprograms. Click on ‘Electronic Visit Verification’ in the top banner.</w:t>
      </w:r>
    </w:p>
    <w:p w14:paraId="3C376627" w14:textId="77777777" w:rsidR="00F96E6F" w:rsidRPr="003748D3" w:rsidRDefault="00F96E6F" w:rsidP="00034625">
      <w:pPr>
        <w:rPr>
          <w:rFonts w:asciiTheme="minorHAnsi" w:hAnsiTheme="minorHAnsi" w:cstheme="minorHAnsi"/>
          <w:sz w:val="24"/>
          <w:szCs w:val="24"/>
        </w:rPr>
      </w:pPr>
    </w:p>
    <w:p w14:paraId="58C2609D" w14:textId="518887BD"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For additional questions about Virginia Medicaid’s</w:t>
      </w:r>
      <w:r w:rsidR="00CD751F">
        <w:rPr>
          <w:rFonts w:asciiTheme="minorHAnsi" w:hAnsiTheme="minorHAnsi" w:cstheme="minorHAnsi"/>
          <w:sz w:val="24"/>
          <w:szCs w:val="24"/>
        </w:rPr>
        <w:t xml:space="preserve"> implementation, </w:t>
      </w:r>
      <w:hyperlink r:id="rId22" w:history="1">
        <w:r w:rsidR="00CD751F" w:rsidRPr="00CD751F">
          <w:rPr>
            <w:rStyle w:val="Hyperlink"/>
            <w:rFonts w:asciiTheme="minorHAnsi" w:hAnsiTheme="minorHAnsi" w:cstheme="minorHAnsi"/>
            <w:sz w:val="24"/>
            <w:szCs w:val="24"/>
          </w:rPr>
          <w:t>please e-mail this address</w:t>
        </w:r>
      </w:hyperlink>
      <w:r w:rsidR="00CD751F">
        <w:rPr>
          <w:rFonts w:asciiTheme="minorHAnsi" w:hAnsiTheme="minorHAnsi" w:cstheme="minorHAnsi"/>
          <w:sz w:val="24"/>
          <w:szCs w:val="24"/>
        </w:rPr>
        <w:t xml:space="preserve">. </w:t>
      </w:r>
    </w:p>
    <w:p w14:paraId="42E2C175" w14:textId="77777777" w:rsidR="00FF08E7" w:rsidRPr="003748D3" w:rsidRDefault="00FF08E7" w:rsidP="00034625">
      <w:pPr>
        <w:rPr>
          <w:rFonts w:asciiTheme="minorHAnsi" w:hAnsiTheme="minorHAnsi" w:cstheme="minorHAnsi"/>
          <w:sz w:val="24"/>
          <w:szCs w:val="24"/>
        </w:rPr>
      </w:pPr>
    </w:p>
    <w:p w14:paraId="34015601" w14:textId="2034ACBA" w:rsidR="000B2A23" w:rsidRPr="003748D3" w:rsidRDefault="000B2A23" w:rsidP="00034625">
      <w:pPr>
        <w:rPr>
          <w:rFonts w:asciiTheme="minorHAnsi" w:hAnsiTheme="minorHAnsi" w:cstheme="minorHAnsi"/>
          <w:b/>
          <w:sz w:val="24"/>
          <w:szCs w:val="24"/>
        </w:rPr>
      </w:pPr>
      <w:r w:rsidRPr="003748D3">
        <w:rPr>
          <w:rFonts w:asciiTheme="minorHAnsi" w:hAnsiTheme="minorHAnsi" w:cstheme="minorHAnsi"/>
          <w:b/>
          <w:sz w:val="24"/>
          <w:szCs w:val="24"/>
        </w:rPr>
        <w:t>Slots</w:t>
      </w:r>
    </w:p>
    <w:p w14:paraId="1FD3303E" w14:textId="77777777" w:rsidR="00FF08E7" w:rsidRPr="003748D3" w:rsidRDefault="00FF08E7" w:rsidP="00034625">
      <w:pPr>
        <w:rPr>
          <w:rFonts w:asciiTheme="minorHAnsi" w:hAnsiTheme="minorHAnsi" w:cstheme="minorHAnsi"/>
          <w:b/>
          <w:sz w:val="24"/>
          <w:szCs w:val="24"/>
        </w:rPr>
      </w:pPr>
    </w:p>
    <w:p w14:paraId="324D3E94" w14:textId="41DB1A9A"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The 2019 General Assembly provided no additional waiver slots above the budget passed in 2018. </w:t>
      </w:r>
    </w:p>
    <w:p w14:paraId="0D985E4A" w14:textId="77777777" w:rsidR="00FF08E7" w:rsidRPr="003748D3" w:rsidRDefault="00FF08E7" w:rsidP="00034625">
      <w:pPr>
        <w:rPr>
          <w:rFonts w:asciiTheme="minorHAnsi" w:hAnsiTheme="minorHAnsi" w:cstheme="minorHAnsi"/>
          <w:sz w:val="24"/>
          <w:szCs w:val="24"/>
        </w:rPr>
      </w:pPr>
    </w:p>
    <w:p w14:paraId="31C10C58" w14:textId="77777777" w:rsidR="00FF08E7"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u w:val="single"/>
        </w:rPr>
        <w:t>Community Living Waiver</w:t>
      </w:r>
      <w:r w:rsidRPr="003748D3">
        <w:rPr>
          <w:rFonts w:asciiTheme="minorHAnsi" w:hAnsiTheme="minorHAnsi" w:cstheme="minorHAnsi"/>
          <w:sz w:val="24"/>
          <w:szCs w:val="24"/>
        </w:rPr>
        <w:t xml:space="preserve"> </w:t>
      </w:r>
    </w:p>
    <w:p w14:paraId="07B99D9C" w14:textId="77777777" w:rsidR="003C036F"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lastRenderedPageBreak/>
        <w:t>+ 189 slots for 2019 (60 of these will be facility slots) + 25 reserve/emergency slots</w:t>
      </w:r>
      <w:r w:rsidRPr="003748D3">
        <w:rPr>
          <w:rFonts w:asciiTheme="minorHAnsi" w:hAnsiTheme="minorHAnsi" w:cstheme="minorHAnsi"/>
          <w:sz w:val="24"/>
          <w:szCs w:val="24"/>
        </w:rPr>
        <w:br/>
        <w:t>+ 195 slots 2020 (60 of these will be facility slots) + 25 reserve/emergency slots</w:t>
      </w:r>
    </w:p>
    <w:p w14:paraId="586681EA" w14:textId="020EAAC3"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 </w:t>
      </w:r>
    </w:p>
    <w:p w14:paraId="169C7758" w14:textId="77777777" w:rsidR="00FF08E7" w:rsidRPr="003748D3" w:rsidRDefault="000B2A23" w:rsidP="00034625">
      <w:pPr>
        <w:rPr>
          <w:rFonts w:asciiTheme="minorHAnsi" w:hAnsiTheme="minorHAnsi" w:cstheme="minorHAnsi"/>
          <w:sz w:val="24"/>
          <w:szCs w:val="24"/>
          <w:u w:val="single"/>
        </w:rPr>
      </w:pPr>
      <w:r w:rsidRPr="003748D3">
        <w:rPr>
          <w:rFonts w:asciiTheme="minorHAnsi" w:hAnsiTheme="minorHAnsi" w:cstheme="minorHAnsi"/>
          <w:sz w:val="24"/>
          <w:szCs w:val="24"/>
          <w:u w:val="single"/>
        </w:rPr>
        <w:t>Family and Individuals Support Waiver</w:t>
      </w:r>
    </w:p>
    <w:p w14:paraId="6F92D927" w14:textId="007543DA"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+ 414 slots for 2019</w:t>
      </w:r>
      <w:r w:rsidRPr="003748D3">
        <w:rPr>
          <w:rFonts w:asciiTheme="minorHAnsi" w:hAnsiTheme="minorHAnsi" w:cstheme="minorHAnsi"/>
          <w:sz w:val="24"/>
          <w:szCs w:val="24"/>
        </w:rPr>
        <w:br/>
        <w:t xml:space="preserve">+ 481 slots for 2020 + 326 slots in 2019 to address priority </w:t>
      </w:r>
      <w:r w:rsidR="007670B8">
        <w:rPr>
          <w:rFonts w:asciiTheme="minorHAnsi" w:hAnsiTheme="minorHAnsi" w:cstheme="minorHAnsi"/>
          <w:noProof/>
          <w:sz w:val="24"/>
          <w:szCs w:val="24"/>
        </w:rPr>
        <w:t>one</w:t>
      </w:r>
      <w:r w:rsidRPr="003748D3">
        <w:rPr>
          <w:rFonts w:asciiTheme="minorHAnsi" w:hAnsiTheme="minorHAnsi" w:cstheme="minorHAnsi"/>
          <w:sz w:val="24"/>
          <w:szCs w:val="24"/>
        </w:rPr>
        <w:t xml:space="preserve"> wait list</w:t>
      </w:r>
    </w:p>
    <w:p w14:paraId="16CAEE2C" w14:textId="77777777" w:rsidR="00FF08E7" w:rsidRPr="003748D3" w:rsidRDefault="00FF08E7" w:rsidP="00034625">
      <w:pPr>
        <w:rPr>
          <w:rFonts w:asciiTheme="minorHAnsi" w:hAnsiTheme="minorHAnsi" w:cstheme="minorHAnsi"/>
          <w:sz w:val="24"/>
          <w:szCs w:val="24"/>
        </w:rPr>
      </w:pPr>
    </w:p>
    <w:p w14:paraId="3B12E588" w14:textId="77777777" w:rsidR="00FF08E7"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u w:val="single"/>
        </w:rPr>
        <w:t>Building Independence Waiver</w:t>
      </w:r>
      <w:r w:rsidRPr="003748D3">
        <w:rPr>
          <w:rFonts w:asciiTheme="minorHAnsi" w:hAnsiTheme="minorHAnsi" w:cstheme="minorHAnsi"/>
          <w:sz w:val="24"/>
          <w:szCs w:val="24"/>
        </w:rPr>
        <w:t xml:space="preserve"> </w:t>
      </w:r>
    </w:p>
    <w:p w14:paraId="6FA1A3A1" w14:textId="0A5BF157"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+ 40 slots for 2019</w:t>
      </w:r>
    </w:p>
    <w:p w14:paraId="30C6580A" w14:textId="77777777" w:rsidR="00FF08E7" w:rsidRPr="003748D3" w:rsidRDefault="00FF08E7" w:rsidP="00034625">
      <w:pPr>
        <w:rPr>
          <w:rFonts w:asciiTheme="minorHAnsi" w:hAnsiTheme="minorHAnsi" w:cstheme="minorHAnsi"/>
          <w:sz w:val="24"/>
          <w:szCs w:val="24"/>
        </w:rPr>
      </w:pPr>
    </w:p>
    <w:p w14:paraId="270F3813" w14:textId="77777777" w:rsidR="000B2A23" w:rsidRPr="003748D3" w:rsidRDefault="000B2A23" w:rsidP="00034625">
      <w:pPr>
        <w:rPr>
          <w:rFonts w:asciiTheme="minorHAnsi" w:hAnsiTheme="minorHAnsi" w:cstheme="minorHAnsi"/>
          <w:b/>
          <w:sz w:val="24"/>
          <w:szCs w:val="24"/>
        </w:rPr>
      </w:pPr>
      <w:r w:rsidRPr="003748D3">
        <w:rPr>
          <w:rFonts w:asciiTheme="minorHAnsi" w:hAnsiTheme="minorHAnsi" w:cstheme="minorHAnsi"/>
          <w:b/>
          <w:sz w:val="24"/>
          <w:szCs w:val="24"/>
        </w:rPr>
        <w:t xml:space="preserve">CCC+ </w:t>
      </w:r>
    </w:p>
    <w:p w14:paraId="785E811F" w14:textId="77777777" w:rsidR="0091426F"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CCC Plus is fully implemented and operating statewide as of January 1, 2018.</w:t>
      </w:r>
    </w:p>
    <w:p w14:paraId="0DE6E9A0" w14:textId="2BA51D37" w:rsidR="000B2A23" w:rsidRPr="003748D3" w:rsidRDefault="000B2A23" w:rsidP="00034625">
      <w:pPr>
        <w:rPr>
          <w:rFonts w:asciiTheme="minorHAnsi" w:hAnsiTheme="minorHAnsi" w:cstheme="minorHAnsi"/>
          <w:sz w:val="24"/>
          <w:szCs w:val="24"/>
        </w:rPr>
      </w:pPr>
      <w:r w:rsidRPr="003748D3">
        <w:rPr>
          <w:rFonts w:asciiTheme="minorHAnsi" w:hAnsiTheme="minorHAnsi" w:cstheme="minorHAnsi"/>
          <w:sz w:val="24"/>
          <w:szCs w:val="24"/>
        </w:rPr>
        <w:t xml:space="preserve"> </w:t>
      </w:r>
    </w:p>
    <w:p w14:paraId="6E9D65DB" w14:textId="77777777" w:rsidR="000B2A23" w:rsidRPr="003748D3" w:rsidRDefault="000B2A23" w:rsidP="00782B58">
      <w:pPr>
        <w:rPr>
          <w:rFonts w:asciiTheme="minorHAnsi" w:hAnsiTheme="minorHAnsi" w:cstheme="minorHAnsi"/>
          <w:sz w:val="24"/>
          <w:szCs w:val="24"/>
        </w:rPr>
      </w:pPr>
      <w:r w:rsidRPr="003748D3">
        <w:rPr>
          <w:rFonts w:asciiTheme="minorHAnsi" w:hAnsiTheme="minorHAnsi" w:cstheme="minorHAnsi"/>
          <w:sz w:val="24"/>
          <w:szCs w:val="24"/>
        </w:rPr>
        <w:t>CCC Plus includes Medicaid members who:</w:t>
      </w:r>
    </w:p>
    <w:p w14:paraId="27596E62" w14:textId="77777777" w:rsidR="000B2A23" w:rsidRPr="003748D3" w:rsidRDefault="000B2A23" w:rsidP="00782B58">
      <w:pPr>
        <w:pStyle w:val="ListParagraph"/>
        <w:numPr>
          <w:ilvl w:val="0"/>
          <w:numId w:val="46"/>
        </w:numPr>
        <w:rPr>
          <w:rFonts w:cstheme="minorHAnsi"/>
        </w:rPr>
      </w:pPr>
      <w:r w:rsidRPr="003748D3">
        <w:rPr>
          <w:rFonts w:cstheme="minorHAnsi"/>
        </w:rPr>
        <w:t>Receive Medicare benefits and full Medicaid benefits (dual eligible), including members enrolled in Commonwealth Coordinated Care (CCC).</w:t>
      </w:r>
    </w:p>
    <w:p w14:paraId="2CEC67C4" w14:textId="77777777" w:rsidR="000B2A23" w:rsidRPr="003748D3" w:rsidRDefault="000B2A23" w:rsidP="00782B58">
      <w:pPr>
        <w:pStyle w:val="ListParagraph"/>
        <w:numPr>
          <w:ilvl w:val="0"/>
          <w:numId w:val="46"/>
        </w:numPr>
        <w:rPr>
          <w:rFonts w:cstheme="minorHAnsi"/>
        </w:rPr>
      </w:pPr>
      <w:r w:rsidRPr="003748D3">
        <w:rPr>
          <w:rFonts w:cstheme="minorHAnsi"/>
        </w:rPr>
        <w:t>Receive Medicaid long term services and supports (LTSS) in a facility or through one of the HCBS waivers</w:t>
      </w:r>
    </w:p>
    <w:p w14:paraId="04558C98" w14:textId="77777777" w:rsidR="000B2A23" w:rsidRPr="003748D3" w:rsidRDefault="000B2A23" w:rsidP="00782B58">
      <w:pPr>
        <w:pStyle w:val="ListParagraph"/>
        <w:numPr>
          <w:ilvl w:val="0"/>
          <w:numId w:val="46"/>
        </w:numPr>
        <w:rPr>
          <w:rFonts w:cstheme="minorHAnsi"/>
        </w:rPr>
      </w:pPr>
      <w:r w:rsidRPr="003748D3">
        <w:rPr>
          <w:rFonts w:cstheme="minorHAnsi"/>
        </w:rPr>
        <w:t xml:space="preserve">Excluded are the Community Living, the Family and Individual Support, and Building Independence waivers but will enroll for their non-waiver services only. </w:t>
      </w:r>
    </w:p>
    <w:p w14:paraId="60FF5425" w14:textId="77777777" w:rsidR="000B2A23" w:rsidRPr="003748D3" w:rsidRDefault="000B2A23" w:rsidP="00782B58">
      <w:pPr>
        <w:pStyle w:val="ListParagraph"/>
        <w:numPr>
          <w:ilvl w:val="0"/>
          <w:numId w:val="46"/>
        </w:numPr>
        <w:rPr>
          <w:rFonts w:cstheme="minorHAnsi"/>
        </w:rPr>
      </w:pPr>
      <w:r w:rsidRPr="003748D3">
        <w:rPr>
          <w:rFonts w:cstheme="minorHAnsi"/>
        </w:rPr>
        <w:t xml:space="preserve">At this time, their DD waiver services will continue to </w:t>
      </w:r>
      <w:r w:rsidRPr="007670B8">
        <w:rPr>
          <w:rFonts w:cstheme="minorHAnsi"/>
          <w:noProof/>
        </w:rPr>
        <w:t>be covered</w:t>
      </w:r>
      <w:r w:rsidRPr="003748D3">
        <w:rPr>
          <w:rFonts w:cstheme="minorHAnsi"/>
        </w:rPr>
        <w:t xml:space="preserve"> through Medicaid fee-for-service.</w:t>
      </w:r>
    </w:p>
    <w:p w14:paraId="65912278" w14:textId="77777777" w:rsidR="0091426F" w:rsidRPr="003748D3" w:rsidRDefault="000B2A23" w:rsidP="00782B58">
      <w:pPr>
        <w:pStyle w:val="ListParagraph"/>
        <w:numPr>
          <w:ilvl w:val="0"/>
          <w:numId w:val="46"/>
        </w:numPr>
        <w:rPr>
          <w:rFonts w:cstheme="minorHAnsi"/>
        </w:rPr>
      </w:pPr>
      <w:r w:rsidRPr="003748D3">
        <w:rPr>
          <w:rFonts w:cstheme="minorHAnsi"/>
        </w:rPr>
        <w:t>Are eligible in the Aged, Blind, and Disabled (ABD) Medicaid coverage groups, including ABD individuals currently enrolled in the Medallion 3.0 program.</w:t>
      </w:r>
    </w:p>
    <w:p w14:paraId="3E4C00BC" w14:textId="2D104E1B" w:rsidR="000B2A23" w:rsidRPr="003748D3" w:rsidRDefault="000B2A23" w:rsidP="0091426F">
      <w:pPr>
        <w:pStyle w:val="ListParagraph"/>
        <w:rPr>
          <w:rFonts w:cstheme="minorHAnsi"/>
        </w:rPr>
      </w:pPr>
      <w:r w:rsidRPr="003748D3">
        <w:rPr>
          <w:rFonts w:cstheme="minorHAnsi"/>
        </w:rPr>
        <w:t xml:space="preserve"> </w:t>
      </w:r>
    </w:p>
    <w:p w14:paraId="04C4F85A" w14:textId="64515CA9" w:rsidR="000B2A23" w:rsidRPr="003748D3" w:rsidRDefault="000B2A23" w:rsidP="00532A64">
      <w:pPr>
        <w:rPr>
          <w:rFonts w:asciiTheme="minorHAnsi" w:hAnsiTheme="minorHAnsi" w:cstheme="minorHAnsi"/>
          <w:sz w:val="24"/>
          <w:szCs w:val="24"/>
        </w:rPr>
      </w:pPr>
      <w:r w:rsidRPr="003748D3">
        <w:rPr>
          <w:rFonts w:asciiTheme="minorHAnsi" w:hAnsiTheme="minorHAnsi" w:cstheme="minorHAnsi"/>
          <w:sz w:val="24"/>
          <w:szCs w:val="24"/>
        </w:rPr>
        <w:t xml:space="preserve">The EDCD and Technology Assisted Waivers </w:t>
      </w:r>
      <w:r w:rsidRPr="007670B8">
        <w:rPr>
          <w:rFonts w:asciiTheme="minorHAnsi" w:hAnsiTheme="minorHAnsi" w:cstheme="minorHAnsi"/>
          <w:noProof/>
          <w:sz w:val="24"/>
          <w:szCs w:val="24"/>
        </w:rPr>
        <w:t>were combined</w:t>
      </w:r>
      <w:r w:rsidRPr="003748D3">
        <w:rPr>
          <w:rFonts w:asciiTheme="minorHAnsi" w:hAnsiTheme="minorHAnsi" w:cstheme="minorHAnsi"/>
          <w:sz w:val="24"/>
          <w:szCs w:val="24"/>
        </w:rPr>
        <w:t xml:space="preserve"> into the new CCC+ waiver.  The CCC+ </w:t>
      </w:r>
      <w:r w:rsidRPr="007670B8">
        <w:rPr>
          <w:rFonts w:asciiTheme="minorHAnsi" w:hAnsiTheme="minorHAnsi" w:cstheme="minorHAnsi"/>
          <w:noProof/>
          <w:sz w:val="24"/>
          <w:szCs w:val="24"/>
        </w:rPr>
        <w:t>waiver</w:t>
      </w:r>
      <w:r w:rsidRPr="003748D3">
        <w:rPr>
          <w:rFonts w:asciiTheme="minorHAnsi" w:hAnsiTheme="minorHAnsi" w:cstheme="minorHAnsi"/>
          <w:sz w:val="24"/>
          <w:szCs w:val="24"/>
        </w:rPr>
        <w:t xml:space="preserve"> offers all the services previously </w:t>
      </w:r>
      <w:r w:rsidRPr="007670B8">
        <w:rPr>
          <w:rFonts w:asciiTheme="minorHAnsi" w:hAnsiTheme="minorHAnsi" w:cstheme="minorHAnsi"/>
          <w:noProof/>
          <w:sz w:val="24"/>
          <w:szCs w:val="24"/>
        </w:rPr>
        <w:t>offered</w:t>
      </w:r>
      <w:r w:rsidRPr="003748D3">
        <w:rPr>
          <w:rFonts w:asciiTheme="minorHAnsi" w:hAnsiTheme="minorHAnsi" w:cstheme="minorHAnsi"/>
          <w:sz w:val="24"/>
          <w:szCs w:val="24"/>
        </w:rPr>
        <w:t xml:space="preserve"> on the EDCD and Tech waivers, but now in one </w:t>
      </w:r>
      <w:r w:rsidRPr="007670B8">
        <w:rPr>
          <w:rFonts w:asciiTheme="minorHAnsi" w:hAnsiTheme="minorHAnsi" w:cstheme="minorHAnsi"/>
          <w:noProof/>
          <w:sz w:val="24"/>
          <w:szCs w:val="24"/>
        </w:rPr>
        <w:t>waiver</w:t>
      </w:r>
      <w:r w:rsidRPr="003748D3">
        <w:rPr>
          <w:rFonts w:asciiTheme="minorHAnsi" w:hAnsiTheme="minorHAnsi" w:cstheme="minorHAnsi"/>
          <w:sz w:val="24"/>
          <w:szCs w:val="24"/>
        </w:rPr>
        <w:t xml:space="preserve"> managed by the MCO’s.</w:t>
      </w:r>
    </w:p>
    <w:p w14:paraId="205CBCE7" w14:textId="77777777" w:rsidR="00FF08E7" w:rsidRPr="003748D3" w:rsidRDefault="00FF08E7" w:rsidP="00034625">
      <w:pPr>
        <w:rPr>
          <w:rFonts w:asciiTheme="minorHAnsi" w:hAnsiTheme="minorHAnsi" w:cstheme="minorHAnsi"/>
          <w:sz w:val="24"/>
          <w:szCs w:val="24"/>
        </w:rPr>
      </w:pPr>
    </w:p>
    <w:p w14:paraId="0E78A0AD" w14:textId="508110EF" w:rsidR="00FF08E7" w:rsidRPr="003748D3" w:rsidRDefault="000B2A23" w:rsidP="00532A64">
      <w:pPr>
        <w:rPr>
          <w:rFonts w:asciiTheme="minorHAnsi" w:hAnsiTheme="minorHAnsi" w:cstheme="minorHAnsi"/>
          <w:sz w:val="24"/>
          <w:szCs w:val="24"/>
        </w:rPr>
      </w:pPr>
      <w:r w:rsidRPr="003748D3">
        <w:rPr>
          <w:rFonts w:asciiTheme="minorHAnsi" w:hAnsiTheme="minorHAnsi" w:cstheme="minorHAnsi"/>
          <w:sz w:val="24"/>
          <w:szCs w:val="24"/>
        </w:rPr>
        <w:t xml:space="preserve">NEW E-MAIL IN BOX - </w:t>
      </w:r>
      <w:hyperlink r:id="rId23" w:history="1">
        <w:r w:rsidRPr="00CD751F">
          <w:rPr>
            <w:rStyle w:val="Hyperlink"/>
            <w:rFonts w:asciiTheme="minorHAnsi" w:hAnsiTheme="minorHAnsi" w:cstheme="minorHAnsi"/>
            <w:sz w:val="24"/>
            <w:szCs w:val="24"/>
          </w:rPr>
          <w:t xml:space="preserve">For CCC </w:t>
        </w:r>
        <w:proofErr w:type="gramStart"/>
        <w:r w:rsidRPr="00CD751F">
          <w:rPr>
            <w:rStyle w:val="Hyperlink"/>
            <w:rFonts w:asciiTheme="minorHAnsi" w:hAnsiTheme="minorHAnsi" w:cstheme="minorHAnsi"/>
            <w:sz w:val="24"/>
            <w:szCs w:val="24"/>
          </w:rPr>
          <w:t>Plus</w:t>
        </w:r>
        <w:proofErr w:type="gramEnd"/>
        <w:r w:rsidRPr="00CD751F">
          <w:rPr>
            <w:rStyle w:val="Hyperlink"/>
            <w:rFonts w:asciiTheme="minorHAnsi" w:hAnsiTheme="minorHAnsi" w:cstheme="minorHAnsi"/>
            <w:sz w:val="24"/>
            <w:szCs w:val="24"/>
          </w:rPr>
          <w:t xml:space="preserve"> Waiver Questions, submit your question </w:t>
        </w:r>
        <w:r w:rsidRPr="00CD751F">
          <w:rPr>
            <w:rStyle w:val="Hyperlink"/>
            <w:rFonts w:asciiTheme="minorHAnsi" w:hAnsiTheme="minorHAnsi" w:cstheme="minorHAnsi"/>
            <w:noProof/>
            <w:sz w:val="24"/>
            <w:szCs w:val="24"/>
          </w:rPr>
          <w:t>to</w:t>
        </w:r>
        <w:r w:rsidRPr="00CD751F">
          <w:rPr>
            <w:rStyle w:val="Hyperlink"/>
            <w:rFonts w:asciiTheme="minorHAnsi" w:hAnsiTheme="minorHAnsi" w:cstheme="minorHAnsi"/>
            <w:sz w:val="24"/>
            <w:szCs w:val="24"/>
          </w:rPr>
          <w:t xml:space="preserve"> </w:t>
        </w:r>
        <w:proofErr w:type="spellStart"/>
        <w:r w:rsidR="00CD751F" w:rsidRPr="00CD751F">
          <w:rPr>
            <w:rStyle w:val="Hyperlink"/>
            <w:rFonts w:asciiTheme="minorHAnsi" w:hAnsiTheme="minorHAnsi" w:cstheme="minorHAnsi"/>
            <w:sz w:val="24"/>
            <w:szCs w:val="24"/>
          </w:rPr>
          <w:t>to</w:t>
        </w:r>
        <w:proofErr w:type="spellEnd"/>
        <w:r w:rsidR="00CD751F" w:rsidRPr="00CD751F">
          <w:rPr>
            <w:rStyle w:val="Hyperlink"/>
            <w:rFonts w:asciiTheme="minorHAnsi" w:hAnsiTheme="minorHAnsi" w:cstheme="minorHAnsi"/>
            <w:sz w:val="24"/>
            <w:szCs w:val="24"/>
          </w:rPr>
          <w:t xml:space="preserve"> the CC Plus email address.</w:t>
        </w:r>
      </w:hyperlink>
      <w:r w:rsidR="00CD751F" w:rsidRPr="003748D3">
        <w:rPr>
          <w:rFonts w:asciiTheme="minorHAnsi" w:hAnsiTheme="minorHAnsi" w:cstheme="minorHAnsi"/>
          <w:sz w:val="24"/>
          <w:szCs w:val="24"/>
        </w:rPr>
        <w:t xml:space="preserve"> </w:t>
      </w:r>
      <w:r w:rsidR="00CD751F">
        <w:rPr>
          <w:rFonts w:asciiTheme="minorHAnsi" w:hAnsiTheme="minorHAnsi" w:cstheme="minorHAnsi"/>
          <w:sz w:val="24"/>
          <w:szCs w:val="24"/>
        </w:rPr>
        <w:br/>
      </w:r>
    </w:p>
    <w:p w14:paraId="0A8F197A" w14:textId="155FAE74" w:rsidR="000B2A23" w:rsidRPr="003748D3" w:rsidRDefault="000B2A23" w:rsidP="00532A64">
      <w:pPr>
        <w:rPr>
          <w:rFonts w:asciiTheme="minorHAnsi" w:hAnsiTheme="minorHAnsi" w:cstheme="minorHAnsi"/>
          <w:sz w:val="24"/>
          <w:szCs w:val="24"/>
        </w:rPr>
      </w:pPr>
      <w:r w:rsidRPr="003748D3">
        <w:rPr>
          <w:rFonts w:asciiTheme="minorHAnsi" w:hAnsiTheme="minorHAnsi" w:cstheme="minorHAnsi"/>
          <w:sz w:val="24"/>
          <w:szCs w:val="24"/>
        </w:rPr>
        <w:t xml:space="preserve">For more information, </w:t>
      </w:r>
      <w:hyperlink r:id="rId24" w:history="1">
        <w:r w:rsidRPr="00CD751F">
          <w:rPr>
            <w:rStyle w:val="Hyperlink"/>
            <w:rFonts w:asciiTheme="minorHAnsi" w:hAnsiTheme="minorHAnsi" w:cstheme="minorHAnsi"/>
            <w:sz w:val="24"/>
            <w:szCs w:val="24"/>
          </w:rPr>
          <w:t>visit</w:t>
        </w:r>
        <w:r w:rsidR="00CD751F" w:rsidRPr="00CD751F">
          <w:rPr>
            <w:rStyle w:val="Hyperlink"/>
            <w:rFonts w:asciiTheme="minorHAnsi" w:hAnsiTheme="minorHAnsi" w:cstheme="minorHAnsi"/>
            <w:sz w:val="24"/>
            <w:szCs w:val="24"/>
          </w:rPr>
          <w:t xml:space="preserve"> the CCC Plus website</w:t>
        </w:r>
      </w:hyperlink>
      <w:r w:rsidRPr="003748D3">
        <w:rPr>
          <w:rFonts w:asciiTheme="minorHAnsi" w:hAnsiTheme="minorHAnsi" w:cstheme="minorHAnsi"/>
          <w:sz w:val="24"/>
          <w:szCs w:val="24"/>
        </w:rPr>
        <w:t xml:space="preserve"> or the DMAS website and click the “CCC Plus” link on the far right. </w:t>
      </w:r>
    </w:p>
    <w:p w14:paraId="1D112654" w14:textId="04AF7030" w:rsidR="006D2ACD" w:rsidRPr="003748D3" w:rsidRDefault="006D2ACD" w:rsidP="00532A64">
      <w:pPr>
        <w:outlineLvl w:val="1"/>
        <w:rPr>
          <w:rFonts w:asciiTheme="minorHAnsi" w:eastAsia="Calibri" w:hAnsiTheme="minorHAnsi" w:cstheme="minorHAnsi"/>
          <w:sz w:val="24"/>
          <w:szCs w:val="24"/>
        </w:rPr>
      </w:pPr>
    </w:p>
    <w:p w14:paraId="614183FB" w14:textId="3059AB6B" w:rsidR="000C4D22" w:rsidRPr="003748D3" w:rsidRDefault="0076610C" w:rsidP="003408CD">
      <w:pPr>
        <w:outlineLvl w:val="1"/>
        <w:rPr>
          <w:rFonts w:asciiTheme="minorHAnsi" w:eastAsia="Calibri" w:hAnsiTheme="minorHAnsi" w:cstheme="minorHAnsi"/>
          <w:sz w:val="24"/>
          <w:szCs w:val="24"/>
        </w:rPr>
      </w:pPr>
      <w:r w:rsidRPr="003748D3">
        <w:rPr>
          <w:rFonts w:asciiTheme="minorHAnsi" w:eastAsia="Calibri" w:hAnsiTheme="minorHAnsi" w:cstheme="minorHAnsi"/>
          <w:b/>
          <w:sz w:val="24"/>
          <w:szCs w:val="24"/>
        </w:rPr>
        <w:t>OTHER BUSINESS:</w:t>
      </w:r>
      <w:r w:rsidR="00B54772" w:rsidRPr="003748D3">
        <w:rPr>
          <w:rFonts w:asciiTheme="minorHAnsi" w:eastAsia="Calibri" w:hAnsiTheme="minorHAnsi" w:cstheme="minorHAnsi"/>
          <w:sz w:val="24"/>
          <w:szCs w:val="24"/>
        </w:rPr>
        <w:t xml:space="preserve"> </w:t>
      </w:r>
      <w:r w:rsidR="001A5634" w:rsidRPr="003748D3">
        <w:rPr>
          <w:rFonts w:asciiTheme="minorHAnsi" w:eastAsia="Calibri" w:hAnsiTheme="minorHAnsi" w:cstheme="minorHAnsi"/>
          <w:sz w:val="24"/>
          <w:szCs w:val="24"/>
        </w:rPr>
        <w:t xml:space="preserve"> </w:t>
      </w:r>
      <w:r w:rsidR="00766903" w:rsidRPr="003748D3">
        <w:rPr>
          <w:rFonts w:asciiTheme="minorHAnsi" w:eastAsia="Calibri" w:hAnsiTheme="minorHAnsi" w:cstheme="minorHAnsi"/>
          <w:sz w:val="24"/>
          <w:szCs w:val="24"/>
        </w:rPr>
        <w:t xml:space="preserve">Board member inquired about the packets provided by Guest Presenter on Transportation and </w:t>
      </w:r>
      <w:r w:rsidR="00766903" w:rsidRPr="007670B8">
        <w:rPr>
          <w:rFonts w:asciiTheme="minorHAnsi" w:eastAsia="Calibri" w:hAnsiTheme="minorHAnsi" w:cstheme="minorHAnsi"/>
          <w:noProof/>
          <w:sz w:val="24"/>
          <w:szCs w:val="24"/>
        </w:rPr>
        <w:t>exactly</w:t>
      </w:r>
      <w:r w:rsidR="00766903" w:rsidRPr="003748D3">
        <w:rPr>
          <w:rFonts w:asciiTheme="minorHAnsi" w:eastAsia="Calibri" w:hAnsiTheme="minorHAnsi" w:cstheme="minorHAnsi"/>
          <w:sz w:val="24"/>
          <w:szCs w:val="24"/>
        </w:rPr>
        <w:t xml:space="preserve"> what is to </w:t>
      </w:r>
      <w:r w:rsidR="00766903" w:rsidRPr="007670B8">
        <w:rPr>
          <w:rFonts w:asciiTheme="minorHAnsi" w:eastAsia="Calibri" w:hAnsiTheme="minorHAnsi" w:cstheme="minorHAnsi"/>
          <w:noProof/>
          <w:sz w:val="24"/>
          <w:szCs w:val="24"/>
        </w:rPr>
        <w:t>be done</w:t>
      </w:r>
      <w:r w:rsidR="00766903" w:rsidRPr="003748D3">
        <w:rPr>
          <w:rFonts w:asciiTheme="minorHAnsi" w:eastAsia="Calibri" w:hAnsiTheme="minorHAnsi" w:cstheme="minorHAnsi"/>
          <w:sz w:val="24"/>
          <w:szCs w:val="24"/>
        </w:rPr>
        <w:t xml:space="preserve"> with those. </w:t>
      </w:r>
      <w:r w:rsidR="00F80635">
        <w:rPr>
          <w:rFonts w:asciiTheme="minorHAnsi" w:eastAsia="Calibri" w:hAnsiTheme="minorHAnsi" w:cstheme="minorHAnsi"/>
          <w:sz w:val="24"/>
          <w:szCs w:val="24"/>
        </w:rPr>
        <w:t xml:space="preserve">Ms. </w:t>
      </w:r>
      <w:r w:rsidR="00766903" w:rsidRPr="003748D3">
        <w:rPr>
          <w:rFonts w:asciiTheme="minorHAnsi" w:eastAsia="Calibri" w:hAnsiTheme="minorHAnsi" w:cstheme="minorHAnsi"/>
          <w:sz w:val="24"/>
          <w:szCs w:val="24"/>
        </w:rPr>
        <w:t xml:space="preserve"> Lawyer has advised that it was a resource. Dr. Sweetenburg-Lee noted that it was for persons who would like to conduct surveys themselves. Ms. Lawyer</w:t>
      </w:r>
      <w:r w:rsidR="00F80635">
        <w:rPr>
          <w:rFonts w:asciiTheme="minorHAnsi" w:eastAsia="Calibri" w:hAnsiTheme="minorHAnsi" w:cstheme="minorHAnsi"/>
          <w:sz w:val="24"/>
          <w:szCs w:val="24"/>
        </w:rPr>
        <w:t xml:space="preserve"> asked those </w:t>
      </w:r>
      <w:r w:rsidR="00CA7793">
        <w:rPr>
          <w:rFonts w:asciiTheme="minorHAnsi" w:eastAsia="Calibri" w:hAnsiTheme="minorHAnsi" w:cstheme="minorHAnsi"/>
          <w:sz w:val="24"/>
          <w:szCs w:val="24"/>
        </w:rPr>
        <w:t xml:space="preserve">who </w:t>
      </w:r>
      <w:r w:rsidR="00CA7793" w:rsidRPr="007670B8">
        <w:rPr>
          <w:rFonts w:asciiTheme="minorHAnsi" w:eastAsia="Calibri" w:hAnsiTheme="minorHAnsi" w:cstheme="minorHAnsi"/>
          <w:noProof/>
          <w:sz w:val="24"/>
          <w:szCs w:val="24"/>
        </w:rPr>
        <w:t>conduct</w:t>
      </w:r>
      <w:r w:rsidR="00766903" w:rsidRPr="003748D3">
        <w:rPr>
          <w:rFonts w:asciiTheme="minorHAnsi" w:eastAsia="Calibri" w:hAnsiTheme="minorHAnsi" w:cstheme="minorHAnsi"/>
          <w:sz w:val="24"/>
          <w:szCs w:val="24"/>
        </w:rPr>
        <w:t xml:space="preserve"> </w:t>
      </w:r>
      <w:r w:rsidR="00766903" w:rsidRPr="007670B8">
        <w:rPr>
          <w:rFonts w:asciiTheme="minorHAnsi" w:eastAsia="Calibri" w:hAnsiTheme="minorHAnsi" w:cstheme="minorHAnsi"/>
          <w:noProof/>
          <w:sz w:val="24"/>
          <w:szCs w:val="24"/>
        </w:rPr>
        <w:t>surveys</w:t>
      </w:r>
      <w:r w:rsidR="00766903" w:rsidRPr="003748D3">
        <w:rPr>
          <w:rFonts w:asciiTheme="minorHAnsi" w:eastAsia="Calibri" w:hAnsiTheme="minorHAnsi" w:cstheme="minorHAnsi"/>
          <w:sz w:val="24"/>
          <w:szCs w:val="24"/>
        </w:rPr>
        <w:t xml:space="preserve"> to please make dLCV aware. </w:t>
      </w:r>
      <w:r w:rsidR="000C4D22" w:rsidRPr="003748D3">
        <w:rPr>
          <w:rFonts w:asciiTheme="minorHAnsi" w:eastAsia="Calibri" w:hAnsiTheme="minorHAnsi" w:cstheme="minorHAnsi"/>
          <w:sz w:val="24"/>
          <w:szCs w:val="24"/>
        </w:rPr>
        <w:t xml:space="preserve">Dr. Sweetenburg-Lee announced that there </w:t>
      </w:r>
      <w:r w:rsidR="000C4D22" w:rsidRPr="007670B8">
        <w:rPr>
          <w:rFonts w:asciiTheme="minorHAnsi" w:eastAsia="Calibri" w:hAnsiTheme="minorHAnsi" w:cstheme="minorHAnsi"/>
          <w:noProof/>
          <w:sz w:val="24"/>
          <w:szCs w:val="24"/>
        </w:rPr>
        <w:t>w</w:t>
      </w:r>
      <w:r w:rsidR="007670B8">
        <w:rPr>
          <w:rFonts w:asciiTheme="minorHAnsi" w:eastAsia="Calibri" w:hAnsiTheme="minorHAnsi" w:cstheme="minorHAnsi"/>
          <w:noProof/>
          <w:sz w:val="24"/>
          <w:szCs w:val="24"/>
        </w:rPr>
        <w:t>ould</w:t>
      </w:r>
      <w:r w:rsidR="000C4D22" w:rsidRPr="003748D3">
        <w:rPr>
          <w:rFonts w:asciiTheme="minorHAnsi" w:eastAsia="Calibri" w:hAnsiTheme="minorHAnsi" w:cstheme="minorHAnsi"/>
          <w:sz w:val="24"/>
          <w:szCs w:val="24"/>
        </w:rPr>
        <w:t xml:space="preserve"> be a Train the Trainer Session held on April 27, </w:t>
      </w:r>
      <w:r w:rsidR="000C4D22" w:rsidRPr="007670B8">
        <w:rPr>
          <w:rFonts w:asciiTheme="minorHAnsi" w:eastAsia="Calibri" w:hAnsiTheme="minorHAnsi" w:cstheme="minorHAnsi"/>
          <w:noProof/>
          <w:sz w:val="24"/>
          <w:szCs w:val="24"/>
        </w:rPr>
        <w:t>2019</w:t>
      </w:r>
      <w:r w:rsidR="007670B8">
        <w:rPr>
          <w:rFonts w:asciiTheme="minorHAnsi" w:eastAsia="Calibri" w:hAnsiTheme="minorHAnsi" w:cstheme="minorHAnsi"/>
          <w:noProof/>
          <w:sz w:val="24"/>
          <w:szCs w:val="24"/>
        </w:rPr>
        <w:t>,</w:t>
      </w:r>
      <w:r w:rsidR="00F80635">
        <w:rPr>
          <w:rFonts w:asciiTheme="minorHAnsi" w:eastAsia="Calibri" w:hAnsiTheme="minorHAnsi" w:cstheme="minorHAnsi"/>
          <w:sz w:val="24"/>
          <w:szCs w:val="24"/>
        </w:rPr>
        <w:t xml:space="preserve"> for </w:t>
      </w:r>
      <w:r w:rsidR="00617E92">
        <w:rPr>
          <w:rFonts w:asciiTheme="minorHAnsi" w:eastAsia="Calibri" w:hAnsiTheme="minorHAnsi" w:cstheme="minorHAnsi"/>
          <w:sz w:val="24"/>
          <w:szCs w:val="24"/>
        </w:rPr>
        <w:t>self-advocates</w:t>
      </w:r>
      <w:r w:rsidR="000C4D22" w:rsidRPr="003748D3">
        <w:rPr>
          <w:rFonts w:asciiTheme="minorHAnsi" w:eastAsia="Calibri" w:hAnsiTheme="minorHAnsi" w:cstheme="minorHAnsi"/>
          <w:sz w:val="24"/>
          <w:szCs w:val="24"/>
        </w:rPr>
        <w:t>.</w:t>
      </w:r>
    </w:p>
    <w:p w14:paraId="7E6F50EE" w14:textId="3D37862D" w:rsidR="00AE5F3E" w:rsidRPr="003748D3" w:rsidRDefault="00AE5F3E">
      <w:pPr>
        <w:rPr>
          <w:rFonts w:asciiTheme="minorHAnsi" w:eastAsia="Calibri" w:hAnsiTheme="minorHAnsi" w:cstheme="minorHAnsi"/>
          <w:sz w:val="24"/>
          <w:szCs w:val="24"/>
        </w:rPr>
      </w:pPr>
    </w:p>
    <w:p w14:paraId="18936EF8" w14:textId="77777777" w:rsidR="003408CD" w:rsidRDefault="00AE5F3E">
      <w:pPr>
        <w:rPr>
          <w:rFonts w:asciiTheme="minorHAnsi" w:eastAsia="Calibri" w:hAnsiTheme="minorHAnsi" w:cstheme="minorHAnsi"/>
          <w:sz w:val="24"/>
          <w:szCs w:val="24"/>
        </w:rPr>
      </w:pPr>
      <w:r w:rsidRPr="003748D3">
        <w:rPr>
          <w:rFonts w:asciiTheme="minorHAnsi" w:eastAsia="Calibri" w:hAnsiTheme="minorHAnsi" w:cstheme="minorHAnsi"/>
          <w:sz w:val="24"/>
          <w:szCs w:val="24"/>
        </w:rPr>
        <w:lastRenderedPageBreak/>
        <w:t xml:space="preserve">The </w:t>
      </w:r>
      <w:r w:rsidR="00F80635">
        <w:rPr>
          <w:rFonts w:asciiTheme="minorHAnsi" w:eastAsia="Calibri" w:hAnsiTheme="minorHAnsi" w:cstheme="minorHAnsi"/>
          <w:sz w:val="24"/>
          <w:szCs w:val="24"/>
        </w:rPr>
        <w:t>C</w:t>
      </w:r>
      <w:r w:rsidRPr="003748D3">
        <w:rPr>
          <w:rFonts w:asciiTheme="minorHAnsi" w:eastAsia="Calibri" w:hAnsiTheme="minorHAnsi" w:cstheme="minorHAnsi"/>
          <w:sz w:val="24"/>
          <w:szCs w:val="24"/>
        </w:rPr>
        <w:t xml:space="preserve">hair noted that every individual perspective is </w:t>
      </w:r>
      <w:r w:rsidR="007670B8">
        <w:rPr>
          <w:rFonts w:asciiTheme="minorHAnsi" w:eastAsia="Calibri" w:hAnsiTheme="minorHAnsi" w:cstheme="minorHAnsi"/>
          <w:noProof/>
          <w:sz w:val="24"/>
          <w:szCs w:val="24"/>
        </w:rPr>
        <w:t>essential</w:t>
      </w:r>
      <w:r w:rsidR="00F80635">
        <w:rPr>
          <w:rFonts w:asciiTheme="minorHAnsi" w:eastAsia="Calibri" w:hAnsiTheme="minorHAnsi" w:cstheme="minorHAnsi"/>
          <w:sz w:val="24"/>
          <w:szCs w:val="24"/>
        </w:rPr>
        <w:t xml:space="preserve">; that the Board needs diversity and everyone’s feedback. She </w:t>
      </w:r>
      <w:r w:rsidR="007670B8">
        <w:rPr>
          <w:rFonts w:asciiTheme="minorHAnsi" w:eastAsia="Calibri" w:hAnsiTheme="minorHAnsi" w:cstheme="minorHAnsi"/>
          <w:noProof/>
          <w:sz w:val="24"/>
          <w:szCs w:val="24"/>
        </w:rPr>
        <w:t>sai</w:t>
      </w:r>
      <w:r w:rsidR="00F80635" w:rsidRPr="007670B8">
        <w:rPr>
          <w:rFonts w:asciiTheme="minorHAnsi" w:eastAsia="Calibri" w:hAnsiTheme="minorHAnsi" w:cstheme="minorHAnsi"/>
          <w:noProof/>
          <w:sz w:val="24"/>
          <w:szCs w:val="24"/>
        </w:rPr>
        <w:t>d</w:t>
      </w:r>
      <w:r w:rsidR="00F80635">
        <w:rPr>
          <w:rFonts w:asciiTheme="minorHAnsi" w:eastAsia="Calibri" w:hAnsiTheme="minorHAnsi" w:cstheme="minorHAnsi"/>
          <w:sz w:val="24"/>
          <w:szCs w:val="24"/>
        </w:rPr>
        <w:t xml:space="preserve"> that although we have to stay on a schedule, it is </w:t>
      </w:r>
      <w:r w:rsidR="00F80635" w:rsidRPr="007670B8">
        <w:rPr>
          <w:rFonts w:asciiTheme="minorHAnsi" w:eastAsia="Calibri" w:hAnsiTheme="minorHAnsi" w:cstheme="minorHAnsi"/>
          <w:noProof/>
          <w:sz w:val="24"/>
          <w:szCs w:val="24"/>
        </w:rPr>
        <w:t>important</w:t>
      </w:r>
      <w:r w:rsidR="00F80635">
        <w:rPr>
          <w:rFonts w:asciiTheme="minorHAnsi" w:eastAsia="Calibri" w:hAnsiTheme="minorHAnsi" w:cstheme="minorHAnsi"/>
          <w:sz w:val="24"/>
          <w:szCs w:val="24"/>
        </w:rPr>
        <w:t xml:space="preserve"> that everyone feels that they have </w:t>
      </w:r>
      <w:r w:rsidR="00F80635" w:rsidRPr="007670B8">
        <w:rPr>
          <w:rFonts w:asciiTheme="minorHAnsi" w:eastAsia="Calibri" w:hAnsiTheme="minorHAnsi" w:cstheme="minorHAnsi"/>
          <w:noProof/>
          <w:sz w:val="24"/>
          <w:szCs w:val="24"/>
        </w:rPr>
        <w:t>been heard</w:t>
      </w:r>
      <w:r w:rsidR="00F80635">
        <w:rPr>
          <w:rFonts w:asciiTheme="minorHAnsi" w:eastAsia="Calibri" w:hAnsiTheme="minorHAnsi" w:cstheme="minorHAnsi"/>
          <w:sz w:val="24"/>
          <w:szCs w:val="24"/>
        </w:rPr>
        <w:t xml:space="preserve"> and that Board members should not apologize for providing their perspective and opinion.</w:t>
      </w:r>
    </w:p>
    <w:p w14:paraId="5A44648A" w14:textId="6B14E626" w:rsidR="00F80635" w:rsidRPr="003748D3" w:rsidRDefault="003408CD">
      <w:pPr>
        <w:rPr>
          <w:rFonts w:asciiTheme="minorHAnsi" w:eastAsia="Calibri" w:hAnsiTheme="minorHAnsi" w:cstheme="minorHAnsi"/>
          <w:sz w:val="24"/>
          <w:szCs w:val="24"/>
        </w:rPr>
      </w:pPr>
      <w:r w:rsidRPr="003748D3">
        <w:rPr>
          <w:rFonts w:asciiTheme="minorHAnsi" w:eastAsia="Calibri" w:hAnsiTheme="minorHAnsi" w:cstheme="minorHAnsi"/>
          <w:sz w:val="24"/>
          <w:szCs w:val="24"/>
        </w:rPr>
        <w:t xml:space="preserve"> </w:t>
      </w:r>
    </w:p>
    <w:p w14:paraId="26BFA1D4" w14:textId="56820C79" w:rsidR="0010320B" w:rsidRPr="00663317" w:rsidRDefault="0076610C" w:rsidP="003408CD">
      <w:pPr>
        <w:outlineLvl w:val="1"/>
        <w:rPr>
          <w:sz w:val="24"/>
          <w:szCs w:val="24"/>
        </w:rPr>
      </w:pPr>
      <w:r w:rsidRPr="003748D3">
        <w:rPr>
          <w:rFonts w:asciiTheme="minorHAnsi" w:eastAsia="Calibri" w:hAnsiTheme="minorHAnsi" w:cstheme="minorHAnsi"/>
          <w:b/>
          <w:sz w:val="24"/>
          <w:szCs w:val="24"/>
        </w:rPr>
        <w:t>ADJOURNMENT:</w:t>
      </w:r>
      <w:r w:rsidRPr="003748D3">
        <w:rPr>
          <w:rFonts w:asciiTheme="minorHAnsi" w:eastAsia="Calibri" w:hAnsiTheme="minorHAnsi" w:cstheme="minorHAnsi"/>
          <w:sz w:val="24"/>
          <w:szCs w:val="24"/>
        </w:rPr>
        <w:t xml:space="preserve"> The Chair adjourned</w:t>
      </w:r>
      <w:r w:rsidRPr="00663317">
        <w:rPr>
          <w:rFonts w:asciiTheme="minorHAnsi" w:eastAsia="Calibri" w:hAnsiTheme="minorHAnsi" w:cstheme="minorHAnsi"/>
          <w:sz w:val="24"/>
          <w:szCs w:val="24"/>
        </w:rPr>
        <w:t xml:space="preserve"> the meeting </w:t>
      </w:r>
      <w:r w:rsidRPr="002E1D65">
        <w:rPr>
          <w:rFonts w:asciiTheme="minorHAnsi" w:eastAsia="Calibri" w:hAnsiTheme="minorHAnsi" w:cstheme="minorHAnsi"/>
          <w:sz w:val="24"/>
          <w:szCs w:val="24"/>
        </w:rPr>
        <w:t xml:space="preserve">at </w:t>
      </w:r>
      <w:r w:rsidR="00D01618" w:rsidRPr="002E1D65">
        <w:rPr>
          <w:rFonts w:asciiTheme="minorHAnsi" w:eastAsia="Calibri" w:hAnsiTheme="minorHAnsi" w:cstheme="minorHAnsi"/>
          <w:sz w:val="24"/>
          <w:szCs w:val="24"/>
        </w:rPr>
        <w:t>3:52</w:t>
      </w:r>
      <w:r w:rsidR="00B54772" w:rsidRPr="002E1D65">
        <w:rPr>
          <w:rFonts w:asciiTheme="minorHAnsi" w:eastAsia="Calibri" w:hAnsiTheme="minorHAnsi" w:cstheme="minorHAnsi"/>
          <w:sz w:val="24"/>
          <w:szCs w:val="24"/>
        </w:rPr>
        <w:t xml:space="preserve"> p</w:t>
      </w:r>
      <w:r w:rsidR="006849C5" w:rsidRPr="002E1D65">
        <w:rPr>
          <w:rFonts w:asciiTheme="minorHAnsi" w:eastAsia="Calibri" w:hAnsiTheme="minorHAnsi" w:cstheme="minorHAnsi"/>
          <w:sz w:val="24"/>
          <w:szCs w:val="24"/>
        </w:rPr>
        <w:t>.m.</w:t>
      </w:r>
    </w:p>
    <w:sectPr w:rsidR="0010320B" w:rsidRPr="00663317" w:rsidSect="00B727C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96F9" w14:textId="77777777" w:rsidR="005224E2" w:rsidRDefault="005224E2" w:rsidP="0076610C">
      <w:r>
        <w:separator/>
      </w:r>
    </w:p>
  </w:endnote>
  <w:endnote w:type="continuationSeparator" w:id="0">
    <w:p w14:paraId="109582E7" w14:textId="77777777" w:rsidR="005224E2" w:rsidRDefault="005224E2" w:rsidP="007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3AF6" w14:textId="5615EED0" w:rsidR="00637DF3" w:rsidRPr="009B7F25" w:rsidRDefault="00637DF3" w:rsidP="008E4525">
    <w:pPr>
      <w:pStyle w:val="Footer"/>
      <w:tabs>
        <w:tab w:val="left" w:pos="7815"/>
      </w:tabs>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20E73" w14:textId="77777777" w:rsidR="005224E2" w:rsidRDefault="005224E2" w:rsidP="0076610C">
      <w:r>
        <w:separator/>
      </w:r>
    </w:p>
  </w:footnote>
  <w:footnote w:type="continuationSeparator" w:id="0">
    <w:p w14:paraId="5AA73D2A" w14:textId="77777777" w:rsidR="005224E2" w:rsidRDefault="005224E2" w:rsidP="0076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DC4"/>
    <w:multiLevelType w:val="hybridMultilevel"/>
    <w:tmpl w:val="BAD29526"/>
    <w:lvl w:ilvl="0" w:tplc="A1BE91FC">
      <w:start w:val="1"/>
      <w:numFmt w:val="bullet"/>
      <w:lvlText w:val=""/>
      <w:lvlJc w:val="left"/>
      <w:pPr>
        <w:tabs>
          <w:tab w:val="num" w:pos="900"/>
        </w:tabs>
        <w:ind w:left="900" w:hanging="360"/>
      </w:pPr>
      <w:rPr>
        <w:rFonts w:ascii="Symbol" w:hAnsi="Symbol" w:hint="default"/>
        <w:color w:val="auto"/>
      </w:rPr>
    </w:lvl>
    <w:lvl w:ilvl="1" w:tplc="A1BE91FC">
      <w:start w:val="1"/>
      <w:numFmt w:val="bullet"/>
      <w:lvlText w:val=""/>
      <w:lvlJc w:val="left"/>
      <w:pPr>
        <w:tabs>
          <w:tab w:val="num" w:pos="36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442C43"/>
    <w:multiLevelType w:val="multilevel"/>
    <w:tmpl w:val="654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65B33"/>
    <w:multiLevelType w:val="hybridMultilevel"/>
    <w:tmpl w:val="19F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C52FB"/>
    <w:multiLevelType w:val="hybridMultilevel"/>
    <w:tmpl w:val="720C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B4B02"/>
    <w:multiLevelType w:val="hybridMultilevel"/>
    <w:tmpl w:val="3C92F9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176F07"/>
    <w:multiLevelType w:val="hybridMultilevel"/>
    <w:tmpl w:val="834A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E1FE1"/>
    <w:multiLevelType w:val="hybridMultilevel"/>
    <w:tmpl w:val="4CAE26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0A8D6CFD"/>
    <w:multiLevelType w:val="hybridMultilevel"/>
    <w:tmpl w:val="19B6C7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532C53"/>
    <w:multiLevelType w:val="hybridMultilevel"/>
    <w:tmpl w:val="206412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0220B6B"/>
    <w:multiLevelType w:val="hybridMultilevel"/>
    <w:tmpl w:val="7A72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20E1A"/>
    <w:multiLevelType w:val="hybridMultilevel"/>
    <w:tmpl w:val="705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F734A"/>
    <w:multiLevelType w:val="hybridMultilevel"/>
    <w:tmpl w:val="68B8B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BD5E0B"/>
    <w:multiLevelType w:val="hybridMultilevel"/>
    <w:tmpl w:val="367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16DE1"/>
    <w:multiLevelType w:val="hybridMultilevel"/>
    <w:tmpl w:val="4A44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B7586"/>
    <w:multiLevelType w:val="hybridMultilevel"/>
    <w:tmpl w:val="918A0546"/>
    <w:lvl w:ilvl="0" w:tplc="A1BE91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815DB"/>
    <w:multiLevelType w:val="hybridMultilevel"/>
    <w:tmpl w:val="2FE6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7E3401"/>
    <w:multiLevelType w:val="hybridMultilevel"/>
    <w:tmpl w:val="83AE0AEE"/>
    <w:lvl w:ilvl="0" w:tplc="A1BE91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C4E97"/>
    <w:multiLevelType w:val="hybridMultilevel"/>
    <w:tmpl w:val="6E6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15896"/>
    <w:multiLevelType w:val="hybridMultilevel"/>
    <w:tmpl w:val="6A7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17A5E"/>
    <w:multiLevelType w:val="hybridMultilevel"/>
    <w:tmpl w:val="5D3E9B46"/>
    <w:lvl w:ilvl="0" w:tplc="EA428AEA">
      <w:start w:val="2018"/>
      <w:numFmt w:val="bullet"/>
      <w:lvlText w:val="-"/>
      <w:lvlJc w:val="left"/>
      <w:pPr>
        <w:ind w:left="720" w:hanging="360"/>
      </w:pPr>
      <w:rPr>
        <w:rFonts w:ascii="Tahoma" w:eastAsiaTheme="minorHAnsi" w:hAnsi="Tahoma" w:cs="Tahoma"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808BC"/>
    <w:multiLevelType w:val="hybridMultilevel"/>
    <w:tmpl w:val="69AEAA6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nsid w:val="35000C4A"/>
    <w:multiLevelType w:val="hybridMultilevel"/>
    <w:tmpl w:val="6A3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A1FBF"/>
    <w:multiLevelType w:val="hybridMultilevel"/>
    <w:tmpl w:val="49E06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6A0304"/>
    <w:multiLevelType w:val="hybridMultilevel"/>
    <w:tmpl w:val="319C9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C9C77F8"/>
    <w:multiLevelType w:val="hybridMultilevel"/>
    <w:tmpl w:val="5096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F933B2"/>
    <w:multiLevelType w:val="hybridMultilevel"/>
    <w:tmpl w:val="BF7A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32418"/>
    <w:multiLevelType w:val="hybridMultilevel"/>
    <w:tmpl w:val="EE444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FD5FA7"/>
    <w:multiLevelType w:val="multilevel"/>
    <w:tmpl w:val="68EED99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20F7424"/>
    <w:multiLevelType w:val="hybridMultilevel"/>
    <w:tmpl w:val="CD8C2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7D42E6"/>
    <w:multiLevelType w:val="hybridMultilevel"/>
    <w:tmpl w:val="7824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3312E"/>
    <w:multiLevelType w:val="hybridMultilevel"/>
    <w:tmpl w:val="F6FE29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96A2AA6"/>
    <w:multiLevelType w:val="hybridMultilevel"/>
    <w:tmpl w:val="DD22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F258A8"/>
    <w:multiLevelType w:val="hybridMultilevel"/>
    <w:tmpl w:val="F900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5370C"/>
    <w:multiLevelType w:val="hybridMultilevel"/>
    <w:tmpl w:val="0B122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1536F8"/>
    <w:multiLevelType w:val="hybridMultilevel"/>
    <w:tmpl w:val="02468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22467"/>
    <w:multiLevelType w:val="hybridMultilevel"/>
    <w:tmpl w:val="1EB2F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837AF"/>
    <w:multiLevelType w:val="hybridMultilevel"/>
    <w:tmpl w:val="D70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B23329"/>
    <w:multiLevelType w:val="hybridMultilevel"/>
    <w:tmpl w:val="BBD2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806104"/>
    <w:multiLevelType w:val="hybridMultilevel"/>
    <w:tmpl w:val="36E8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F70DC0"/>
    <w:multiLevelType w:val="hybridMultilevel"/>
    <w:tmpl w:val="485C6D5A"/>
    <w:lvl w:ilvl="0" w:tplc="A1BE91F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56F5A10"/>
    <w:multiLevelType w:val="hybridMultilevel"/>
    <w:tmpl w:val="BE5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8218BF"/>
    <w:multiLevelType w:val="hybridMultilevel"/>
    <w:tmpl w:val="0226E720"/>
    <w:lvl w:ilvl="0" w:tplc="04090003">
      <w:start w:val="1"/>
      <w:numFmt w:val="bullet"/>
      <w:lvlText w:val="o"/>
      <w:lvlJc w:val="left"/>
      <w:pPr>
        <w:ind w:left="171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5F14DB8"/>
    <w:multiLevelType w:val="hybridMultilevel"/>
    <w:tmpl w:val="EA682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B3951BD"/>
    <w:multiLevelType w:val="hybridMultilevel"/>
    <w:tmpl w:val="F5FE9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813F41"/>
    <w:multiLevelType w:val="hybridMultilevel"/>
    <w:tmpl w:val="A852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237005"/>
    <w:multiLevelType w:val="multilevel"/>
    <w:tmpl w:val="84DA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2512B1"/>
    <w:multiLevelType w:val="hybridMultilevel"/>
    <w:tmpl w:val="8C503B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B4E65E3"/>
    <w:multiLevelType w:val="hybridMultilevel"/>
    <w:tmpl w:val="E2EAC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3B6EDD"/>
    <w:multiLevelType w:val="hybridMultilevel"/>
    <w:tmpl w:val="E2EAF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C03F00"/>
    <w:multiLevelType w:val="hybridMultilevel"/>
    <w:tmpl w:val="78F6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207F39"/>
    <w:multiLevelType w:val="hybridMultilevel"/>
    <w:tmpl w:val="75407B0E"/>
    <w:lvl w:ilvl="0" w:tplc="EB36F7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0F6254"/>
    <w:multiLevelType w:val="hybridMultilevel"/>
    <w:tmpl w:val="D3CA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35010D6"/>
    <w:multiLevelType w:val="hybridMultilevel"/>
    <w:tmpl w:val="32485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4077131"/>
    <w:multiLevelType w:val="hybridMultilevel"/>
    <w:tmpl w:val="87C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585081"/>
    <w:multiLevelType w:val="hybridMultilevel"/>
    <w:tmpl w:val="6C94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BF1E10"/>
    <w:multiLevelType w:val="hybridMultilevel"/>
    <w:tmpl w:val="9FB8D810"/>
    <w:lvl w:ilvl="0" w:tplc="EA428AEA">
      <w:start w:val="2018"/>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17"/>
  </w:num>
  <w:num w:numId="4">
    <w:abstractNumId w:val="40"/>
  </w:num>
  <w:num w:numId="5">
    <w:abstractNumId w:val="53"/>
  </w:num>
  <w:num w:numId="6">
    <w:abstractNumId w:val="31"/>
  </w:num>
  <w:num w:numId="7">
    <w:abstractNumId w:val="1"/>
  </w:num>
  <w:num w:numId="8">
    <w:abstractNumId w:val="27"/>
  </w:num>
  <w:num w:numId="9">
    <w:abstractNumId w:val="20"/>
  </w:num>
  <w:num w:numId="10">
    <w:abstractNumId w:val="50"/>
  </w:num>
  <w:num w:numId="11">
    <w:abstractNumId w:val="3"/>
  </w:num>
  <w:num w:numId="12">
    <w:abstractNumId w:val="9"/>
  </w:num>
  <w:num w:numId="13">
    <w:abstractNumId w:val="0"/>
  </w:num>
  <w:num w:numId="14">
    <w:abstractNumId w:val="39"/>
  </w:num>
  <w:num w:numId="15">
    <w:abstractNumId w:val="14"/>
  </w:num>
  <w:num w:numId="16">
    <w:abstractNumId w:val="16"/>
  </w:num>
  <w:num w:numId="17">
    <w:abstractNumId w:val="23"/>
  </w:num>
  <w:num w:numId="18">
    <w:abstractNumId w:val="42"/>
  </w:num>
  <w:num w:numId="19">
    <w:abstractNumId w:val="36"/>
  </w:num>
  <w:num w:numId="20">
    <w:abstractNumId w:val="35"/>
  </w:num>
  <w:num w:numId="21">
    <w:abstractNumId w:val="51"/>
  </w:num>
  <w:num w:numId="22">
    <w:abstractNumId w:val="21"/>
  </w:num>
  <w:num w:numId="23">
    <w:abstractNumId w:val="52"/>
  </w:num>
  <w:num w:numId="24">
    <w:abstractNumId w:val="48"/>
  </w:num>
  <w:num w:numId="25">
    <w:abstractNumId w:val="38"/>
  </w:num>
  <w:num w:numId="26">
    <w:abstractNumId w:val="5"/>
  </w:num>
  <w:num w:numId="27">
    <w:abstractNumId w:val="54"/>
  </w:num>
  <w:num w:numId="28">
    <w:abstractNumId w:val="46"/>
  </w:num>
  <w:num w:numId="29">
    <w:abstractNumId w:val="56"/>
  </w:num>
  <w:num w:numId="30">
    <w:abstractNumId w:val="15"/>
  </w:num>
  <w:num w:numId="31">
    <w:abstractNumId w:val="26"/>
  </w:num>
  <w:num w:numId="32">
    <w:abstractNumId w:val="25"/>
  </w:num>
  <w:num w:numId="33">
    <w:abstractNumId w:val="32"/>
  </w:num>
  <w:num w:numId="34">
    <w:abstractNumId w:val="55"/>
  </w:num>
  <w:num w:numId="35">
    <w:abstractNumId w:val="24"/>
  </w:num>
  <w:num w:numId="36">
    <w:abstractNumId w:val="13"/>
  </w:num>
  <w:num w:numId="37">
    <w:abstractNumId w:val="11"/>
  </w:num>
  <w:num w:numId="38">
    <w:abstractNumId w:val="45"/>
  </w:num>
  <w:num w:numId="39">
    <w:abstractNumId w:val="18"/>
  </w:num>
  <w:num w:numId="40">
    <w:abstractNumId w:val="4"/>
  </w:num>
  <w:num w:numId="41">
    <w:abstractNumId w:val="19"/>
  </w:num>
  <w:num w:numId="42">
    <w:abstractNumId w:val="22"/>
  </w:num>
  <w:num w:numId="43">
    <w:abstractNumId w:val="28"/>
  </w:num>
  <w:num w:numId="44">
    <w:abstractNumId w:val="7"/>
  </w:num>
  <w:num w:numId="45">
    <w:abstractNumId w:val="37"/>
  </w:num>
  <w:num w:numId="46">
    <w:abstractNumId w:val="49"/>
  </w:num>
  <w:num w:numId="47">
    <w:abstractNumId w:val="29"/>
  </w:num>
  <w:num w:numId="48">
    <w:abstractNumId w:val="33"/>
  </w:num>
  <w:num w:numId="49">
    <w:abstractNumId w:val="10"/>
  </w:num>
  <w:num w:numId="50">
    <w:abstractNumId w:val="2"/>
  </w:num>
  <w:num w:numId="51">
    <w:abstractNumId w:val="12"/>
  </w:num>
  <w:num w:numId="52">
    <w:abstractNumId w:val="34"/>
  </w:num>
  <w:num w:numId="53">
    <w:abstractNumId w:val="8"/>
  </w:num>
  <w:num w:numId="54">
    <w:abstractNumId w:val="6"/>
  </w:num>
  <w:num w:numId="55">
    <w:abstractNumId w:val="41"/>
  </w:num>
  <w:num w:numId="56">
    <w:abstractNumId w:val="30"/>
  </w:num>
  <w:num w:numId="57">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LSwNDM3MDQ2NjJW0lEKTi0uzszPAykwtKgFALTXmBwtAAAA"/>
  </w:docVars>
  <w:rsids>
    <w:rsidRoot w:val="0076610C"/>
    <w:rsid w:val="0000002B"/>
    <w:rsid w:val="0000237D"/>
    <w:rsid w:val="00006A5F"/>
    <w:rsid w:val="000161C0"/>
    <w:rsid w:val="00017220"/>
    <w:rsid w:val="00034625"/>
    <w:rsid w:val="000418F5"/>
    <w:rsid w:val="00053444"/>
    <w:rsid w:val="0005633C"/>
    <w:rsid w:val="0005793E"/>
    <w:rsid w:val="00060387"/>
    <w:rsid w:val="000716DD"/>
    <w:rsid w:val="00075BF0"/>
    <w:rsid w:val="000872DD"/>
    <w:rsid w:val="0009574D"/>
    <w:rsid w:val="000B1597"/>
    <w:rsid w:val="000B2A23"/>
    <w:rsid w:val="000B5B6E"/>
    <w:rsid w:val="000C14CA"/>
    <w:rsid w:val="000C1FB9"/>
    <w:rsid w:val="000C4D22"/>
    <w:rsid w:val="000C5D9C"/>
    <w:rsid w:val="000D46B0"/>
    <w:rsid w:val="000D495F"/>
    <w:rsid w:val="000E2482"/>
    <w:rsid w:val="000E4ED3"/>
    <w:rsid w:val="000E5AA7"/>
    <w:rsid w:val="000F0411"/>
    <w:rsid w:val="000F5116"/>
    <w:rsid w:val="0010320B"/>
    <w:rsid w:val="00110197"/>
    <w:rsid w:val="001129F2"/>
    <w:rsid w:val="00130354"/>
    <w:rsid w:val="001314CD"/>
    <w:rsid w:val="0015348B"/>
    <w:rsid w:val="001564D3"/>
    <w:rsid w:val="001612B7"/>
    <w:rsid w:val="0016228C"/>
    <w:rsid w:val="001650AF"/>
    <w:rsid w:val="001657B6"/>
    <w:rsid w:val="00166F6D"/>
    <w:rsid w:val="001670DF"/>
    <w:rsid w:val="0017001A"/>
    <w:rsid w:val="001711A4"/>
    <w:rsid w:val="0017199A"/>
    <w:rsid w:val="00177CD9"/>
    <w:rsid w:val="00181195"/>
    <w:rsid w:val="001820A4"/>
    <w:rsid w:val="00183B28"/>
    <w:rsid w:val="00185150"/>
    <w:rsid w:val="00185EE7"/>
    <w:rsid w:val="001A0D38"/>
    <w:rsid w:val="001A5206"/>
    <w:rsid w:val="001A5634"/>
    <w:rsid w:val="001B5D05"/>
    <w:rsid w:val="001C0470"/>
    <w:rsid w:val="001C0B8B"/>
    <w:rsid w:val="001C737D"/>
    <w:rsid w:val="001E069B"/>
    <w:rsid w:val="001E0EA2"/>
    <w:rsid w:val="001F00F4"/>
    <w:rsid w:val="0020561E"/>
    <w:rsid w:val="002102BA"/>
    <w:rsid w:val="0021111E"/>
    <w:rsid w:val="00216834"/>
    <w:rsid w:val="00220350"/>
    <w:rsid w:val="00220F01"/>
    <w:rsid w:val="00222248"/>
    <w:rsid w:val="002232B2"/>
    <w:rsid w:val="002470DD"/>
    <w:rsid w:val="002552EA"/>
    <w:rsid w:val="00255A84"/>
    <w:rsid w:val="00263F4F"/>
    <w:rsid w:val="002716C2"/>
    <w:rsid w:val="002765C8"/>
    <w:rsid w:val="00294399"/>
    <w:rsid w:val="00297FFA"/>
    <w:rsid w:val="002A2470"/>
    <w:rsid w:val="002A3BD3"/>
    <w:rsid w:val="002B2032"/>
    <w:rsid w:val="002B3421"/>
    <w:rsid w:val="002C0594"/>
    <w:rsid w:val="002C5F08"/>
    <w:rsid w:val="002C6ACF"/>
    <w:rsid w:val="002D3BA3"/>
    <w:rsid w:val="002D5448"/>
    <w:rsid w:val="002E1D65"/>
    <w:rsid w:val="002E2E7C"/>
    <w:rsid w:val="002E79D7"/>
    <w:rsid w:val="003067E2"/>
    <w:rsid w:val="00310C90"/>
    <w:rsid w:val="00311011"/>
    <w:rsid w:val="003234C1"/>
    <w:rsid w:val="00326631"/>
    <w:rsid w:val="003408CD"/>
    <w:rsid w:val="00344388"/>
    <w:rsid w:val="0036010C"/>
    <w:rsid w:val="00367D32"/>
    <w:rsid w:val="003747AC"/>
    <w:rsid w:val="003748D3"/>
    <w:rsid w:val="00391414"/>
    <w:rsid w:val="00394529"/>
    <w:rsid w:val="003A55DF"/>
    <w:rsid w:val="003B2097"/>
    <w:rsid w:val="003B3CAB"/>
    <w:rsid w:val="003B79DD"/>
    <w:rsid w:val="003C036F"/>
    <w:rsid w:val="003D2BE3"/>
    <w:rsid w:val="003D7DFA"/>
    <w:rsid w:val="003E2D53"/>
    <w:rsid w:val="003E4CE1"/>
    <w:rsid w:val="003F059D"/>
    <w:rsid w:val="00406838"/>
    <w:rsid w:val="004159D5"/>
    <w:rsid w:val="00422687"/>
    <w:rsid w:val="00423650"/>
    <w:rsid w:val="004345E0"/>
    <w:rsid w:val="00441997"/>
    <w:rsid w:val="00442D5A"/>
    <w:rsid w:val="0044481D"/>
    <w:rsid w:val="004478C7"/>
    <w:rsid w:val="00447C9A"/>
    <w:rsid w:val="0045136B"/>
    <w:rsid w:val="00453211"/>
    <w:rsid w:val="00455906"/>
    <w:rsid w:val="00456E2E"/>
    <w:rsid w:val="00462458"/>
    <w:rsid w:val="00462949"/>
    <w:rsid w:val="00466823"/>
    <w:rsid w:val="004705C8"/>
    <w:rsid w:val="0047501E"/>
    <w:rsid w:val="00475CE6"/>
    <w:rsid w:val="004769E9"/>
    <w:rsid w:val="00481A38"/>
    <w:rsid w:val="0048316F"/>
    <w:rsid w:val="004839E8"/>
    <w:rsid w:val="00483AEF"/>
    <w:rsid w:val="00496301"/>
    <w:rsid w:val="0049645C"/>
    <w:rsid w:val="004A1B45"/>
    <w:rsid w:val="004B65A7"/>
    <w:rsid w:val="004B66FF"/>
    <w:rsid w:val="004C500A"/>
    <w:rsid w:val="004C62C8"/>
    <w:rsid w:val="004D0B7F"/>
    <w:rsid w:val="004D2511"/>
    <w:rsid w:val="004E000C"/>
    <w:rsid w:val="004E5B7F"/>
    <w:rsid w:val="004E6005"/>
    <w:rsid w:val="005006C4"/>
    <w:rsid w:val="00502EEC"/>
    <w:rsid w:val="005066FF"/>
    <w:rsid w:val="00513A81"/>
    <w:rsid w:val="00517000"/>
    <w:rsid w:val="00521CBE"/>
    <w:rsid w:val="005224E2"/>
    <w:rsid w:val="00527664"/>
    <w:rsid w:val="0053295B"/>
    <w:rsid w:val="00532A64"/>
    <w:rsid w:val="00532F8F"/>
    <w:rsid w:val="00541715"/>
    <w:rsid w:val="00542B23"/>
    <w:rsid w:val="00543449"/>
    <w:rsid w:val="0054571F"/>
    <w:rsid w:val="00546D6C"/>
    <w:rsid w:val="00552BD2"/>
    <w:rsid w:val="005545CF"/>
    <w:rsid w:val="00555A5F"/>
    <w:rsid w:val="00562B8D"/>
    <w:rsid w:val="005713E3"/>
    <w:rsid w:val="0057711F"/>
    <w:rsid w:val="005805C0"/>
    <w:rsid w:val="00581909"/>
    <w:rsid w:val="00586AEE"/>
    <w:rsid w:val="00587E51"/>
    <w:rsid w:val="0059271E"/>
    <w:rsid w:val="0059581B"/>
    <w:rsid w:val="005A6241"/>
    <w:rsid w:val="005B1A4B"/>
    <w:rsid w:val="005B23F1"/>
    <w:rsid w:val="005B46B1"/>
    <w:rsid w:val="005B5498"/>
    <w:rsid w:val="005B751B"/>
    <w:rsid w:val="005D2E67"/>
    <w:rsid w:val="005E1542"/>
    <w:rsid w:val="005E2CF6"/>
    <w:rsid w:val="005F35F1"/>
    <w:rsid w:val="005F3AC5"/>
    <w:rsid w:val="005F52B3"/>
    <w:rsid w:val="006012B2"/>
    <w:rsid w:val="006023E3"/>
    <w:rsid w:val="00605C89"/>
    <w:rsid w:val="00616F9E"/>
    <w:rsid w:val="00617E92"/>
    <w:rsid w:val="00622406"/>
    <w:rsid w:val="00622F67"/>
    <w:rsid w:val="00624C19"/>
    <w:rsid w:val="00624C90"/>
    <w:rsid w:val="00625902"/>
    <w:rsid w:val="006272DD"/>
    <w:rsid w:val="006306DD"/>
    <w:rsid w:val="00634F94"/>
    <w:rsid w:val="00637DF3"/>
    <w:rsid w:val="00637E2A"/>
    <w:rsid w:val="00640A6F"/>
    <w:rsid w:val="00641DF5"/>
    <w:rsid w:val="00642CD7"/>
    <w:rsid w:val="006510F9"/>
    <w:rsid w:val="0065133D"/>
    <w:rsid w:val="006614A5"/>
    <w:rsid w:val="00663317"/>
    <w:rsid w:val="006660F5"/>
    <w:rsid w:val="0067044E"/>
    <w:rsid w:val="00672D43"/>
    <w:rsid w:val="006731AD"/>
    <w:rsid w:val="006849C5"/>
    <w:rsid w:val="00691D2A"/>
    <w:rsid w:val="00697891"/>
    <w:rsid w:val="006A10CF"/>
    <w:rsid w:val="006A3074"/>
    <w:rsid w:val="006A46AE"/>
    <w:rsid w:val="006A5312"/>
    <w:rsid w:val="006A60BD"/>
    <w:rsid w:val="006C5947"/>
    <w:rsid w:val="006C7B33"/>
    <w:rsid w:val="006D2ACD"/>
    <w:rsid w:val="006D3E5F"/>
    <w:rsid w:val="006E4206"/>
    <w:rsid w:val="006E49DF"/>
    <w:rsid w:val="006E4F9D"/>
    <w:rsid w:val="006F6016"/>
    <w:rsid w:val="006F6095"/>
    <w:rsid w:val="007042DA"/>
    <w:rsid w:val="00704FFE"/>
    <w:rsid w:val="00712F77"/>
    <w:rsid w:val="0072045A"/>
    <w:rsid w:val="00725D21"/>
    <w:rsid w:val="0073118D"/>
    <w:rsid w:val="00731A05"/>
    <w:rsid w:val="00741B9C"/>
    <w:rsid w:val="00742245"/>
    <w:rsid w:val="0074549D"/>
    <w:rsid w:val="0075046F"/>
    <w:rsid w:val="00755641"/>
    <w:rsid w:val="00756420"/>
    <w:rsid w:val="0076610C"/>
    <w:rsid w:val="00766903"/>
    <w:rsid w:val="007670B8"/>
    <w:rsid w:val="00767862"/>
    <w:rsid w:val="00772E7A"/>
    <w:rsid w:val="0077765F"/>
    <w:rsid w:val="00781538"/>
    <w:rsid w:val="00782B58"/>
    <w:rsid w:val="00783AC2"/>
    <w:rsid w:val="007847E8"/>
    <w:rsid w:val="0079115B"/>
    <w:rsid w:val="007A0D81"/>
    <w:rsid w:val="007A0D9D"/>
    <w:rsid w:val="007A7385"/>
    <w:rsid w:val="007B4C34"/>
    <w:rsid w:val="007C00BE"/>
    <w:rsid w:val="007C25BF"/>
    <w:rsid w:val="007C38BF"/>
    <w:rsid w:val="007D32CB"/>
    <w:rsid w:val="007D3D2E"/>
    <w:rsid w:val="007E0393"/>
    <w:rsid w:val="007E1FEA"/>
    <w:rsid w:val="007E2282"/>
    <w:rsid w:val="007F2451"/>
    <w:rsid w:val="007F762A"/>
    <w:rsid w:val="008047DC"/>
    <w:rsid w:val="00804CD7"/>
    <w:rsid w:val="008100CF"/>
    <w:rsid w:val="008219F8"/>
    <w:rsid w:val="0082246D"/>
    <w:rsid w:val="0082391D"/>
    <w:rsid w:val="008277C4"/>
    <w:rsid w:val="00834A5A"/>
    <w:rsid w:val="00834EC4"/>
    <w:rsid w:val="00846F34"/>
    <w:rsid w:val="00847AC0"/>
    <w:rsid w:val="00847D46"/>
    <w:rsid w:val="008537F6"/>
    <w:rsid w:val="00854E30"/>
    <w:rsid w:val="0085588F"/>
    <w:rsid w:val="00855DF9"/>
    <w:rsid w:val="0085732A"/>
    <w:rsid w:val="00860C0F"/>
    <w:rsid w:val="00863F90"/>
    <w:rsid w:val="00865D3F"/>
    <w:rsid w:val="00883C4D"/>
    <w:rsid w:val="00886FE6"/>
    <w:rsid w:val="008928AE"/>
    <w:rsid w:val="008A28DC"/>
    <w:rsid w:val="008A3A3A"/>
    <w:rsid w:val="008A433F"/>
    <w:rsid w:val="008A50B8"/>
    <w:rsid w:val="008C4319"/>
    <w:rsid w:val="008D152E"/>
    <w:rsid w:val="008E0301"/>
    <w:rsid w:val="008E4525"/>
    <w:rsid w:val="008E488F"/>
    <w:rsid w:val="008F04ED"/>
    <w:rsid w:val="008F2474"/>
    <w:rsid w:val="008F48D0"/>
    <w:rsid w:val="008F685A"/>
    <w:rsid w:val="009010A5"/>
    <w:rsid w:val="00901FDE"/>
    <w:rsid w:val="009028D2"/>
    <w:rsid w:val="00902D94"/>
    <w:rsid w:val="00905395"/>
    <w:rsid w:val="00907ABF"/>
    <w:rsid w:val="0091426F"/>
    <w:rsid w:val="00915A9F"/>
    <w:rsid w:val="00924BF1"/>
    <w:rsid w:val="00933504"/>
    <w:rsid w:val="009363C9"/>
    <w:rsid w:val="00941211"/>
    <w:rsid w:val="00943DBC"/>
    <w:rsid w:val="0094580C"/>
    <w:rsid w:val="0095605E"/>
    <w:rsid w:val="00972D60"/>
    <w:rsid w:val="009733BA"/>
    <w:rsid w:val="00983D7A"/>
    <w:rsid w:val="0098727E"/>
    <w:rsid w:val="00987EA1"/>
    <w:rsid w:val="0099070D"/>
    <w:rsid w:val="00996945"/>
    <w:rsid w:val="009A0569"/>
    <w:rsid w:val="009A2CDF"/>
    <w:rsid w:val="009B3271"/>
    <w:rsid w:val="009B559D"/>
    <w:rsid w:val="009B6963"/>
    <w:rsid w:val="009B7023"/>
    <w:rsid w:val="009B79B0"/>
    <w:rsid w:val="009C4B7F"/>
    <w:rsid w:val="009D2B38"/>
    <w:rsid w:val="009F206F"/>
    <w:rsid w:val="009F32CC"/>
    <w:rsid w:val="00A012F8"/>
    <w:rsid w:val="00A03AE1"/>
    <w:rsid w:val="00A05527"/>
    <w:rsid w:val="00A05B87"/>
    <w:rsid w:val="00A22270"/>
    <w:rsid w:val="00A30BD2"/>
    <w:rsid w:val="00A3271E"/>
    <w:rsid w:val="00A33AC5"/>
    <w:rsid w:val="00A344EE"/>
    <w:rsid w:val="00A35C2F"/>
    <w:rsid w:val="00A36D5B"/>
    <w:rsid w:val="00A4035A"/>
    <w:rsid w:val="00A471F5"/>
    <w:rsid w:val="00A4774D"/>
    <w:rsid w:val="00A47A1C"/>
    <w:rsid w:val="00A578E7"/>
    <w:rsid w:val="00A61D8B"/>
    <w:rsid w:val="00A669DF"/>
    <w:rsid w:val="00A70E30"/>
    <w:rsid w:val="00A762DB"/>
    <w:rsid w:val="00A82041"/>
    <w:rsid w:val="00A84266"/>
    <w:rsid w:val="00A84E18"/>
    <w:rsid w:val="00A92309"/>
    <w:rsid w:val="00A9377A"/>
    <w:rsid w:val="00A94D56"/>
    <w:rsid w:val="00AB0231"/>
    <w:rsid w:val="00AB13A4"/>
    <w:rsid w:val="00AB6603"/>
    <w:rsid w:val="00AC6C4B"/>
    <w:rsid w:val="00AD27EC"/>
    <w:rsid w:val="00AE0808"/>
    <w:rsid w:val="00AE5F3E"/>
    <w:rsid w:val="00AF3A75"/>
    <w:rsid w:val="00AF638B"/>
    <w:rsid w:val="00B012D6"/>
    <w:rsid w:val="00B20918"/>
    <w:rsid w:val="00B306E8"/>
    <w:rsid w:val="00B43847"/>
    <w:rsid w:val="00B54772"/>
    <w:rsid w:val="00B66628"/>
    <w:rsid w:val="00B70977"/>
    <w:rsid w:val="00B727CF"/>
    <w:rsid w:val="00B76924"/>
    <w:rsid w:val="00B837C7"/>
    <w:rsid w:val="00BA1B09"/>
    <w:rsid w:val="00BA3527"/>
    <w:rsid w:val="00BB0DF0"/>
    <w:rsid w:val="00BB77E1"/>
    <w:rsid w:val="00BC683B"/>
    <w:rsid w:val="00BC6AE9"/>
    <w:rsid w:val="00BD5435"/>
    <w:rsid w:val="00BD6AB8"/>
    <w:rsid w:val="00BD6DA9"/>
    <w:rsid w:val="00BF0AF9"/>
    <w:rsid w:val="00BF24B7"/>
    <w:rsid w:val="00BF3342"/>
    <w:rsid w:val="00BF3C12"/>
    <w:rsid w:val="00C068F3"/>
    <w:rsid w:val="00C07016"/>
    <w:rsid w:val="00C10B82"/>
    <w:rsid w:val="00C11009"/>
    <w:rsid w:val="00C22FFF"/>
    <w:rsid w:val="00C35A62"/>
    <w:rsid w:val="00C36543"/>
    <w:rsid w:val="00C466C4"/>
    <w:rsid w:val="00C47821"/>
    <w:rsid w:val="00C5668F"/>
    <w:rsid w:val="00C637E0"/>
    <w:rsid w:val="00C63D91"/>
    <w:rsid w:val="00C71CBE"/>
    <w:rsid w:val="00C80822"/>
    <w:rsid w:val="00C817D5"/>
    <w:rsid w:val="00C81B78"/>
    <w:rsid w:val="00C87E7D"/>
    <w:rsid w:val="00C92EE7"/>
    <w:rsid w:val="00C95CA8"/>
    <w:rsid w:val="00CA6ECA"/>
    <w:rsid w:val="00CA7793"/>
    <w:rsid w:val="00CB0264"/>
    <w:rsid w:val="00CB34CF"/>
    <w:rsid w:val="00CD1FD7"/>
    <w:rsid w:val="00CD7311"/>
    <w:rsid w:val="00CD751F"/>
    <w:rsid w:val="00D01618"/>
    <w:rsid w:val="00D051DB"/>
    <w:rsid w:val="00D10B80"/>
    <w:rsid w:val="00D15DA6"/>
    <w:rsid w:val="00D168EB"/>
    <w:rsid w:val="00D17D9B"/>
    <w:rsid w:val="00D215C9"/>
    <w:rsid w:val="00D24170"/>
    <w:rsid w:val="00D24B57"/>
    <w:rsid w:val="00D25A48"/>
    <w:rsid w:val="00D25DF8"/>
    <w:rsid w:val="00D26B46"/>
    <w:rsid w:val="00D26D8D"/>
    <w:rsid w:val="00D27319"/>
    <w:rsid w:val="00D27E9A"/>
    <w:rsid w:val="00D32985"/>
    <w:rsid w:val="00D4151D"/>
    <w:rsid w:val="00D56EC6"/>
    <w:rsid w:val="00D72CA4"/>
    <w:rsid w:val="00D9002D"/>
    <w:rsid w:val="00D9010F"/>
    <w:rsid w:val="00D94131"/>
    <w:rsid w:val="00D96BE0"/>
    <w:rsid w:val="00DA1C2B"/>
    <w:rsid w:val="00DA6458"/>
    <w:rsid w:val="00DA68DE"/>
    <w:rsid w:val="00DA68EB"/>
    <w:rsid w:val="00DA7B11"/>
    <w:rsid w:val="00DB55B1"/>
    <w:rsid w:val="00DB668A"/>
    <w:rsid w:val="00DB6A8A"/>
    <w:rsid w:val="00DC33D3"/>
    <w:rsid w:val="00DC4320"/>
    <w:rsid w:val="00DC4B13"/>
    <w:rsid w:val="00DC503B"/>
    <w:rsid w:val="00DC55BE"/>
    <w:rsid w:val="00DE195D"/>
    <w:rsid w:val="00DE3CDA"/>
    <w:rsid w:val="00DE7583"/>
    <w:rsid w:val="00DF0F0D"/>
    <w:rsid w:val="00DF1FFE"/>
    <w:rsid w:val="00DF3781"/>
    <w:rsid w:val="00E0347E"/>
    <w:rsid w:val="00E06CDB"/>
    <w:rsid w:val="00E21E44"/>
    <w:rsid w:val="00E2573B"/>
    <w:rsid w:val="00E277DF"/>
    <w:rsid w:val="00E3423A"/>
    <w:rsid w:val="00E37B78"/>
    <w:rsid w:val="00E42042"/>
    <w:rsid w:val="00E42CB2"/>
    <w:rsid w:val="00E60A4B"/>
    <w:rsid w:val="00E62172"/>
    <w:rsid w:val="00E73BE2"/>
    <w:rsid w:val="00E7612D"/>
    <w:rsid w:val="00E91709"/>
    <w:rsid w:val="00EB0F76"/>
    <w:rsid w:val="00EB6CDA"/>
    <w:rsid w:val="00EC12A3"/>
    <w:rsid w:val="00EC4BBA"/>
    <w:rsid w:val="00EC6592"/>
    <w:rsid w:val="00ED0F05"/>
    <w:rsid w:val="00ED5B8D"/>
    <w:rsid w:val="00F01626"/>
    <w:rsid w:val="00F07A5E"/>
    <w:rsid w:val="00F10878"/>
    <w:rsid w:val="00F110C2"/>
    <w:rsid w:val="00F11443"/>
    <w:rsid w:val="00F12E41"/>
    <w:rsid w:val="00F16D73"/>
    <w:rsid w:val="00F2302D"/>
    <w:rsid w:val="00F259B4"/>
    <w:rsid w:val="00F37585"/>
    <w:rsid w:val="00F4368B"/>
    <w:rsid w:val="00F4733B"/>
    <w:rsid w:val="00F51006"/>
    <w:rsid w:val="00F512C4"/>
    <w:rsid w:val="00F57AAB"/>
    <w:rsid w:val="00F61AA2"/>
    <w:rsid w:val="00F62194"/>
    <w:rsid w:val="00F65485"/>
    <w:rsid w:val="00F66F39"/>
    <w:rsid w:val="00F75BC4"/>
    <w:rsid w:val="00F766D3"/>
    <w:rsid w:val="00F76A1C"/>
    <w:rsid w:val="00F77078"/>
    <w:rsid w:val="00F80635"/>
    <w:rsid w:val="00F80AF4"/>
    <w:rsid w:val="00F81C88"/>
    <w:rsid w:val="00F8404F"/>
    <w:rsid w:val="00F87257"/>
    <w:rsid w:val="00F92C5B"/>
    <w:rsid w:val="00F945CD"/>
    <w:rsid w:val="00F96E6F"/>
    <w:rsid w:val="00F97406"/>
    <w:rsid w:val="00F974EA"/>
    <w:rsid w:val="00FA0C45"/>
    <w:rsid w:val="00FA48E7"/>
    <w:rsid w:val="00FA4CA8"/>
    <w:rsid w:val="00FB0D06"/>
    <w:rsid w:val="00FB1DCE"/>
    <w:rsid w:val="00FC22DC"/>
    <w:rsid w:val="00FC39FE"/>
    <w:rsid w:val="00FC4E55"/>
    <w:rsid w:val="00FD547B"/>
    <w:rsid w:val="00FE51F1"/>
    <w:rsid w:val="00FE7C92"/>
    <w:rsid w:val="00FF08E7"/>
    <w:rsid w:val="00FF2F2F"/>
    <w:rsid w:val="00FF52CF"/>
    <w:rsid w:val="00FF6BB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hyperlink" Target="mailto:hcbscomments@dmas.virgin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CBSComments@dmas.virginia.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dars.org/team.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adars.org/gsp/cpid/cpid_home.htm" TargetMode="External"/><Relationship Id="rId20" Type="http://schemas.openxmlformats.org/officeDocument/2006/relationships/hyperlink" Target="http://www.dmas.virgin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ccplusva.com/" TargetMode="External"/><Relationship Id="rId5" Type="http://schemas.openxmlformats.org/officeDocument/2006/relationships/customXml" Target="../customXml/item5.xml"/><Relationship Id="rId15" Type="http://schemas.openxmlformats.org/officeDocument/2006/relationships/hyperlink" Target="https://www.vaboard.org/boardmeetings.htm" TargetMode="External"/><Relationship Id="rId23" Type="http://schemas.openxmlformats.org/officeDocument/2006/relationships/hyperlink" Target="mailto:CCCPlusWaiver@dmas.virginia.gov" TargetMode="External"/><Relationship Id="rId28"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yperlink" Target="http://townhall.virginia.gov/L/viewstage.cfm?stageid=7686"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vaboard.org/boardmeetings.htm" TargetMode="External"/><Relationship Id="rId22" Type="http://schemas.openxmlformats.org/officeDocument/2006/relationships/hyperlink" Target="mailto:EVV@dmas.virgini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NKAHMF2WWKTP-399312027-1790</_dlc_DocId>
    <_dlc_DocIdUrl xmlns="89461f00-0b74-46d7-ba90-7a84aa4e2ee4">
      <Url>https://sharepoint.wwrc.net/VBPDdocs/_layouts/15/DocIdRedir.aspx?ID=NKAHMF2WWKTP-399312027-1790</Url>
      <Description>NKAHMF2WWKTP-399312027-1790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9947A-0C35-4D35-9FFE-643CAA775050}"/>
</file>

<file path=customXml/itemProps2.xml><?xml version="1.0" encoding="utf-8"?>
<ds:datastoreItem xmlns:ds="http://schemas.openxmlformats.org/officeDocument/2006/customXml" ds:itemID="{F229D968-6F0A-48C2-8E1B-B24E3D3C0591}"/>
</file>

<file path=customXml/itemProps3.xml><?xml version="1.0" encoding="utf-8"?>
<ds:datastoreItem xmlns:ds="http://schemas.openxmlformats.org/officeDocument/2006/customXml" ds:itemID="{76F87A14-68DF-48C9-A48B-34CB6106B967}"/>
</file>

<file path=customXml/itemProps4.xml><?xml version="1.0" encoding="utf-8"?>
<ds:datastoreItem xmlns:ds="http://schemas.openxmlformats.org/officeDocument/2006/customXml" ds:itemID="{07B9947A-0C35-4D35-9FFE-643CAA775050}">
  <ds:schemaRefs>
    <ds:schemaRef ds:uri="http://schemas.microsoft.com/sharepoint/v3/contenttype/forms"/>
  </ds:schemaRefs>
</ds:datastoreItem>
</file>

<file path=customXml/itemProps5.xml><?xml version="1.0" encoding="utf-8"?>
<ds:datastoreItem xmlns:ds="http://schemas.openxmlformats.org/officeDocument/2006/customXml" ds:itemID="{9C06955F-2626-42D8-A0D8-401E0553ABB8}"/>
</file>

<file path=customXml/itemProps6.xml><?xml version="1.0" encoding="utf-8"?>
<ds:datastoreItem xmlns:ds="http://schemas.openxmlformats.org/officeDocument/2006/customXml" ds:itemID="{7DE56390-CB95-4345-B729-B95CE933D1F5}"/>
</file>

<file path=docProps/app.xml><?xml version="1.0" encoding="utf-8"?>
<Properties xmlns="http://schemas.openxmlformats.org/officeDocument/2006/extended-properties" xmlns:vt="http://schemas.openxmlformats.org/officeDocument/2006/docPropsVTypes">
  <Template>Normal</Template>
  <TotalTime>31</TotalTime>
  <Pages>20</Pages>
  <Words>7512</Words>
  <Characters>42824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Jarvela, Benjamin (VBPD)</cp:lastModifiedBy>
  <cp:revision>9</cp:revision>
  <cp:lastPrinted>2019-03-21T14:59:00Z</cp:lastPrinted>
  <dcterms:created xsi:type="dcterms:W3CDTF">2019-03-21T15:47:00Z</dcterms:created>
  <dcterms:modified xsi:type="dcterms:W3CDTF">2019-06-13T14:42:00Z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b5712d86-edc9-43e7-956e-49cc386301b6</vt:lpwstr>
  </property>
</Properties>
</file>