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46" w:rsidRDefault="00183846" w:rsidP="00183846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  <w:r>
        <w:rPr>
          <w:b/>
          <w:noProof/>
        </w:rPr>
        <w:drawing>
          <wp:inline distT="0" distB="0" distL="0" distR="0" wp14:anchorId="0347D20B" wp14:editId="7551B261">
            <wp:extent cx="5471410" cy="1764026"/>
            <wp:effectExtent l="0" t="0" r="0" b="8255"/>
            <wp:docPr id="5" name="Picture 5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46" w:rsidRDefault="00183846" w:rsidP="00183846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183846" w:rsidRDefault="00183846" w:rsidP="00183846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183846" w:rsidRDefault="00183846" w:rsidP="0018384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bookmarkStart w:id="0" w:name="EC1"/>
      <w:r w:rsidRPr="00DF1396">
        <w:rPr>
          <w:rStyle w:val="bold"/>
          <w:rFonts w:asciiTheme="minorHAnsi" w:hAnsiTheme="minorHAnsi"/>
          <w:b/>
          <w:szCs w:val="22"/>
        </w:rPr>
        <w:t>Mission</w:t>
      </w:r>
      <w:bookmarkEnd w:id="0"/>
      <w:r w:rsidRPr="00DF1396">
        <w:rPr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To</w:t>
      </w:r>
      <w:r w:rsidRPr="00DF1396">
        <w:rPr>
          <w:rFonts w:asciiTheme="minorHAnsi" w:hAnsiTheme="minorHAnsi"/>
          <w:sz w:val="22"/>
          <w:szCs w:val="20"/>
        </w:rPr>
        <w:t xml:space="preserve"> </w:t>
      </w:r>
      <w:r w:rsidRPr="00DF1396"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183846" w:rsidRDefault="00183846" w:rsidP="0018384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Decision </w:t>
      </w:r>
      <w:r w:rsidRPr="00DF1396">
        <w:rPr>
          <w:rFonts w:asciiTheme="minorHAnsi" w:hAnsiTheme="minorHAnsi"/>
          <w:szCs w:val="22"/>
        </w:rPr>
        <w:t xml:space="preserve">making and full participation in community life for individuals </w:t>
      </w:r>
    </w:p>
    <w:p w:rsidR="00183846" w:rsidRPr="00DF1396" w:rsidRDefault="00183846" w:rsidP="0018384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proofErr w:type="gramStart"/>
      <w:r w:rsidRPr="00DF1396">
        <w:rPr>
          <w:rFonts w:asciiTheme="minorHAnsi" w:hAnsiTheme="minorHAnsi"/>
          <w:szCs w:val="22"/>
        </w:rPr>
        <w:t>with</w:t>
      </w:r>
      <w:proofErr w:type="gramEnd"/>
      <w:r w:rsidRPr="00DF1396">
        <w:rPr>
          <w:rFonts w:asciiTheme="minorHAnsi" w:hAnsiTheme="minorHAnsi"/>
          <w:szCs w:val="22"/>
        </w:rPr>
        <w:t xml:space="preserve"> developmental and other disabilities.</w:t>
      </w:r>
    </w:p>
    <w:p w:rsidR="00183846" w:rsidRDefault="00183846" w:rsidP="00183846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183846" w:rsidRDefault="00183846" w:rsidP="0018384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 xml:space="preserve">Vision </w:t>
      </w:r>
      <w:r w:rsidRPr="00DF1396">
        <w:rPr>
          <w:rStyle w:val="bold"/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Virginians with developmental and other disabilities direct their own lives</w:t>
      </w:r>
    </w:p>
    <w:p w:rsidR="00183846" w:rsidRPr="00DF1396" w:rsidRDefault="00183846" w:rsidP="0018384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>and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Pr="00DF1396">
        <w:rPr>
          <w:rFonts w:asciiTheme="minorHAnsi" w:hAnsiTheme="minorHAnsi"/>
          <w:szCs w:val="22"/>
        </w:rPr>
        <w:t>choose how they live, learn, work, and play.</w:t>
      </w:r>
    </w:p>
    <w:p w:rsidR="00183846" w:rsidRDefault="00183846" w:rsidP="00183846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183846" w:rsidRPr="0057098D" w:rsidRDefault="00183846" w:rsidP="00183846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EXECUTIVE COMMITTEE </w:t>
      </w:r>
      <w:r w:rsidRPr="0057098D">
        <w:rPr>
          <w:rFonts w:asciiTheme="minorHAnsi" w:hAnsiTheme="minorHAnsi"/>
          <w:b/>
          <w:sz w:val="24"/>
          <w:szCs w:val="24"/>
        </w:rPr>
        <w:t>AGENDA</w:t>
      </w:r>
    </w:p>
    <w:p w:rsidR="00183846" w:rsidRPr="004F5398" w:rsidRDefault="00183846" w:rsidP="00183846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183846" w:rsidRDefault="00183846" w:rsidP="00183846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March 11, 2020</w:t>
      </w:r>
    </w:p>
    <w:p w:rsidR="00183846" w:rsidRDefault="00183846" w:rsidP="00183846">
      <w:pPr>
        <w:rPr>
          <w:rFonts w:ascii="Calibri" w:hAnsi="Calibri"/>
          <w:b/>
          <w:sz w:val="24"/>
        </w:rPr>
      </w:pPr>
      <w:r w:rsidRPr="004C7A0F">
        <w:rPr>
          <w:rFonts w:ascii="Calibri" w:hAnsi="Calibri"/>
          <w:b/>
          <w:sz w:val="24"/>
        </w:rPr>
        <w:t>8:00 am - 9:10 am</w:t>
      </w:r>
      <w:r w:rsidRPr="00D0209F"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z w:val="24"/>
        </w:rPr>
        <w:t xml:space="preserve"> Renoir C</w:t>
      </w:r>
    </w:p>
    <w:p w:rsidR="00183846" w:rsidRPr="00CC0D9C" w:rsidRDefault="00183846" w:rsidP="00183846">
      <w:pPr>
        <w:rPr>
          <w:rFonts w:ascii="Calibri" w:hAnsi="Calibri"/>
          <w:b/>
          <w:sz w:val="24"/>
          <w:u w:val="single"/>
        </w:rPr>
      </w:pPr>
    </w:p>
    <w:p w:rsidR="00183846" w:rsidRDefault="00183846" w:rsidP="0018384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00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CC0D9C">
        <w:rPr>
          <w:rFonts w:ascii="Calibri" w:hAnsi="Calibri"/>
          <w:sz w:val="24"/>
        </w:rPr>
        <w:t>Call to Order</w:t>
      </w:r>
      <w:r>
        <w:rPr>
          <w:rFonts w:ascii="Calibri" w:hAnsi="Calibri"/>
          <w:sz w:val="24"/>
        </w:rPr>
        <w:t xml:space="preserve"> and welcomes</w:t>
      </w:r>
      <w:r w:rsidRPr="00CC0D9C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Ethel Parris Gainer</w:t>
      </w:r>
    </w:p>
    <w:p w:rsidR="00183846" w:rsidRDefault="00183846" w:rsidP="0018384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8:05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633FAC">
        <w:rPr>
          <w:rFonts w:ascii="Calibri" w:hAnsi="Calibri"/>
          <w:sz w:val="24"/>
        </w:rPr>
        <w:t>Remarks of new Executive Director, Teri Morgan</w:t>
      </w:r>
    </w:p>
    <w:p w:rsidR="00183846" w:rsidRDefault="00183846" w:rsidP="0018384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10</w:t>
      </w:r>
      <w:r>
        <w:rPr>
          <w:rFonts w:ascii="Calibri" w:hAnsi="Calibri"/>
          <w:sz w:val="24"/>
        </w:rPr>
        <w:tab/>
        <w:t xml:space="preserve"> </w:t>
      </w:r>
      <w:r w:rsidRPr="00CC0D9C">
        <w:rPr>
          <w:rFonts w:ascii="Calibri" w:hAnsi="Calibri"/>
          <w:sz w:val="24"/>
        </w:rPr>
        <w:tab/>
        <w:t>Review of Executive Committee Meeting Agenda (</w:t>
      </w:r>
      <w:r w:rsidRPr="004456E3">
        <w:rPr>
          <w:rFonts w:ascii="Calibri" w:hAnsi="Calibri"/>
          <w:b/>
          <w:sz w:val="24"/>
        </w:rPr>
        <w:t>Attachment EC 1</w:t>
      </w:r>
      <w:r w:rsidRPr="00CC0D9C">
        <w:rPr>
          <w:rFonts w:ascii="Calibri" w:hAnsi="Calibri"/>
          <w:sz w:val="24"/>
        </w:rPr>
        <w:t>),</w:t>
      </w:r>
    </w:p>
    <w:p w:rsidR="00183846" w:rsidRPr="00CC0D9C" w:rsidRDefault="00183846" w:rsidP="00183846">
      <w:pPr>
        <w:ind w:left="720"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Ethel Parris Gainer</w:t>
      </w:r>
    </w:p>
    <w:p w:rsidR="00183846" w:rsidRPr="00CC0D9C" w:rsidRDefault="00183846" w:rsidP="0018384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13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CC0D9C">
        <w:rPr>
          <w:rFonts w:ascii="Calibri" w:hAnsi="Calibri"/>
          <w:sz w:val="24"/>
        </w:rPr>
        <w:t>Approval of Minutes of</w:t>
      </w:r>
      <w:r>
        <w:rPr>
          <w:rFonts w:ascii="Calibri" w:hAnsi="Calibri"/>
          <w:sz w:val="24"/>
        </w:rPr>
        <w:t xml:space="preserve"> December 4, 2019</w:t>
      </w:r>
      <w:r w:rsidRPr="00CC0D9C">
        <w:rPr>
          <w:rFonts w:ascii="Calibri" w:hAnsi="Calibri"/>
          <w:sz w:val="24"/>
        </w:rPr>
        <w:t xml:space="preserve"> Executive Committee </w:t>
      </w:r>
      <w:r>
        <w:rPr>
          <w:rFonts w:ascii="Calibri" w:hAnsi="Calibri"/>
          <w:sz w:val="24"/>
        </w:rPr>
        <w:t>Minutes,</w:t>
      </w:r>
    </w:p>
    <w:p w:rsidR="00183846" w:rsidRDefault="00183846" w:rsidP="00183846">
      <w:pPr>
        <w:ind w:left="1080" w:firstLine="360"/>
        <w:rPr>
          <w:rFonts w:ascii="Calibri" w:hAnsi="Calibri"/>
          <w:sz w:val="24"/>
        </w:rPr>
      </w:pPr>
      <w:r w:rsidRPr="00CC0D9C"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z w:val="24"/>
        </w:rPr>
        <w:t>CTION REQUIRED</w:t>
      </w:r>
      <w:r w:rsidRPr="00CC0D9C">
        <w:rPr>
          <w:rFonts w:ascii="Calibri" w:hAnsi="Calibri"/>
          <w:b/>
          <w:sz w:val="24"/>
        </w:rPr>
        <w:t xml:space="preserve"> </w:t>
      </w:r>
      <w:r w:rsidRPr="00CC0D9C">
        <w:rPr>
          <w:rFonts w:ascii="Calibri" w:hAnsi="Calibri"/>
          <w:sz w:val="24"/>
        </w:rPr>
        <w:t>(</w:t>
      </w:r>
      <w:r w:rsidRPr="004456E3">
        <w:rPr>
          <w:rFonts w:ascii="Calibri" w:hAnsi="Calibri"/>
          <w:b/>
          <w:sz w:val="24"/>
        </w:rPr>
        <w:t>Attachment EC 2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Ethel Parris Gainer</w:t>
      </w:r>
    </w:p>
    <w:p w:rsidR="00183846" w:rsidRDefault="00183846" w:rsidP="0018384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8:15</w:t>
      </w:r>
      <w:r>
        <w:rPr>
          <w:rFonts w:ascii="Calibri" w:hAnsi="Calibri"/>
          <w:sz w:val="24"/>
        </w:rPr>
        <w:tab/>
      </w:r>
      <w:r w:rsidRPr="00CC0D9C">
        <w:rPr>
          <w:rFonts w:ascii="Calibri" w:hAnsi="Calibri"/>
          <w:sz w:val="24"/>
        </w:rPr>
        <w:tab/>
        <w:t>Board Membe</w:t>
      </w:r>
      <w:r>
        <w:rPr>
          <w:rFonts w:ascii="Calibri" w:hAnsi="Calibri"/>
          <w:sz w:val="24"/>
        </w:rPr>
        <w:t>r Attendance</w:t>
      </w:r>
      <w:r w:rsidRPr="00CC0D9C">
        <w:rPr>
          <w:rFonts w:ascii="Calibri" w:hAnsi="Calibri"/>
          <w:sz w:val="24"/>
        </w:rPr>
        <w:t xml:space="preserve"> (</w:t>
      </w:r>
      <w:r w:rsidRPr="004456E3">
        <w:rPr>
          <w:rFonts w:ascii="Calibri" w:hAnsi="Calibri"/>
          <w:b/>
          <w:sz w:val="24"/>
        </w:rPr>
        <w:t xml:space="preserve">Attachment EC </w:t>
      </w:r>
      <w:r>
        <w:rPr>
          <w:rFonts w:ascii="Calibri" w:hAnsi="Calibri"/>
          <w:b/>
          <w:sz w:val="24"/>
        </w:rPr>
        <w:t>3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Frederique Vincent</w:t>
      </w:r>
    </w:p>
    <w:p w:rsidR="00183846" w:rsidRPr="00CC0D9C" w:rsidRDefault="00183846" w:rsidP="0018384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8:18</w:t>
      </w:r>
      <w:r w:rsidRPr="00CC0D9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Questions on Executive </w:t>
      </w:r>
      <w:r w:rsidRPr="00CC0D9C">
        <w:rPr>
          <w:rFonts w:ascii="Calibri" w:hAnsi="Calibri"/>
          <w:sz w:val="24"/>
        </w:rPr>
        <w:t>Director’s Update (</w:t>
      </w:r>
      <w:r w:rsidRPr="004456E3">
        <w:rPr>
          <w:rFonts w:ascii="Calibri" w:hAnsi="Calibri"/>
          <w:b/>
          <w:sz w:val="24"/>
        </w:rPr>
        <w:t xml:space="preserve">Attachment EC </w:t>
      </w:r>
      <w:r>
        <w:rPr>
          <w:rFonts w:ascii="Calibri" w:hAnsi="Calibri"/>
          <w:b/>
          <w:sz w:val="24"/>
        </w:rPr>
        <w:t>4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Teri Morgan</w:t>
      </w:r>
    </w:p>
    <w:p w:rsidR="00183846" w:rsidRDefault="00183846" w:rsidP="00183846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25</w:t>
      </w:r>
      <w:r w:rsidRPr="00CC0D9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Questions on </w:t>
      </w:r>
      <w:r w:rsidRPr="00CC0D9C">
        <w:rPr>
          <w:rFonts w:ascii="Calibri" w:hAnsi="Calibri"/>
          <w:sz w:val="24"/>
        </w:rPr>
        <w:t>Agency Fiscal Report</w:t>
      </w:r>
      <w:r>
        <w:rPr>
          <w:rFonts w:ascii="Calibri" w:hAnsi="Calibri"/>
          <w:sz w:val="24"/>
        </w:rPr>
        <w:t>s</w:t>
      </w:r>
      <w:r w:rsidRPr="00CC0D9C">
        <w:rPr>
          <w:rFonts w:ascii="Calibri" w:hAnsi="Calibri"/>
          <w:b/>
          <w:sz w:val="24"/>
        </w:rPr>
        <w:t xml:space="preserve"> </w:t>
      </w:r>
      <w:r w:rsidRPr="00CC0D9C">
        <w:rPr>
          <w:rFonts w:ascii="Calibri" w:hAnsi="Calibri"/>
          <w:sz w:val="24"/>
        </w:rPr>
        <w:t>(</w:t>
      </w:r>
      <w:r w:rsidRPr="004456E3">
        <w:rPr>
          <w:rFonts w:ascii="Calibri" w:hAnsi="Calibri"/>
          <w:b/>
          <w:sz w:val="24"/>
        </w:rPr>
        <w:t>Attachments EC</w:t>
      </w:r>
      <w:r>
        <w:rPr>
          <w:rFonts w:ascii="Calibri" w:hAnsi="Calibri"/>
          <w:b/>
          <w:sz w:val="24"/>
        </w:rPr>
        <w:t xml:space="preserve"> 5</w:t>
      </w:r>
      <w:r>
        <w:rPr>
          <w:rFonts w:ascii="Calibri" w:hAnsi="Calibri"/>
          <w:sz w:val="24"/>
        </w:rPr>
        <w:t>), Henry Street</w:t>
      </w:r>
    </w:p>
    <w:p w:rsidR="00183846" w:rsidRDefault="00183846" w:rsidP="00183846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8:35</w:t>
      </w:r>
      <w:r>
        <w:rPr>
          <w:rFonts w:ascii="Calibri" w:hAnsi="Calibri"/>
          <w:sz w:val="24"/>
        </w:rPr>
        <w:tab/>
        <w:t xml:space="preserve">Questions on </w:t>
      </w:r>
      <w:r w:rsidRPr="00CC0D9C">
        <w:rPr>
          <w:rFonts w:ascii="Calibri" w:hAnsi="Calibri"/>
          <w:sz w:val="24"/>
        </w:rPr>
        <w:t xml:space="preserve">Grant </w:t>
      </w:r>
      <w:r>
        <w:rPr>
          <w:rFonts w:ascii="Calibri" w:hAnsi="Calibri"/>
          <w:sz w:val="24"/>
        </w:rPr>
        <w:t xml:space="preserve">Expenditure </w:t>
      </w:r>
      <w:r w:rsidRPr="00CC0D9C">
        <w:rPr>
          <w:rFonts w:ascii="Calibri" w:hAnsi="Calibri"/>
          <w:sz w:val="24"/>
        </w:rPr>
        <w:t>Update (</w:t>
      </w:r>
      <w:r w:rsidRPr="004456E3">
        <w:rPr>
          <w:rFonts w:ascii="Calibri" w:hAnsi="Calibri"/>
          <w:b/>
          <w:sz w:val="24"/>
        </w:rPr>
        <w:t xml:space="preserve">Attachment </w:t>
      </w:r>
      <w:r>
        <w:rPr>
          <w:rFonts w:ascii="Calibri" w:hAnsi="Calibri"/>
          <w:b/>
          <w:sz w:val="24"/>
        </w:rPr>
        <w:t>ISP 3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Jason Withers</w:t>
      </w:r>
    </w:p>
    <w:p w:rsidR="00183846" w:rsidRDefault="00183846" w:rsidP="00183846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8:40</w:t>
      </w:r>
      <w:r>
        <w:rPr>
          <w:rFonts w:ascii="Calibri" w:hAnsi="Calibri"/>
          <w:sz w:val="24"/>
        </w:rPr>
        <w:tab/>
        <w:t xml:space="preserve">Update and reconsideration of FFY 2020 Grant Proposal Awards </w:t>
      </w:r>
      <w:r w:rsidRPr="00FD5BB1">
        <w:rPr>
          <w:rFonts w:ascii="Calibri" w:hAnsi="Calibri"/>
          <w:b/>
          <w:sz w:val="24"/>
        </w:rPr>
        <w:t>(Attachment EC 6</w:t>
      </w:r>
      <w:r>
        <w:rPr>
          <w:rFonts w:ascii="Calibri" w:hAnsi="Calibri"/>
          <w:sz w:val="24"/>
        </w:rPr>
        <w:t xml:space="preserve">), Jason Withers </w:t>
      </w:r>
    </w:p>
    <w:p w:rsidR="00183846" w:rsidRDefault="00183846" w:rsidP="00183846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8:50</w:t>
      </w:r>
      <w:r>
        <w:rPr>
          <w:rFonts w:ascii="Calibri" w:hAnsi="Calibri"/>
          <w:sz w:val="24"/>
        </w:rPr>
        <w:tab/>
        <w:t>State Plan Progress Report</w:t>
      </w:r>
      <w:r w:rsidRPr="0008275E">
        <w:rPr>
          <w:rFonts w:ascii="Calibri" w:hAnsi="Calibri"/>
          <w:sz w:val="24"/>
        </w:rPr>
        <w:t>, (</w:t>
      </w:r>
      <w:r w:rsidRPr="0008275E">
        <w:rPr>
          <w:rFonts w:ascii="Calibri" w:hAnsi="Calibri"/>
          <w:b/>
          <w:sz w:val="24"/>
        </w:rPr>
        <w:t xml:space="preserve">Attachment </w:t>
      </w:r>
      <w:r>
        <w:rPr>
          <w:rFonts w:ascii="Calibri" w:hAnsi="Calibri"/>
          <w:b/>
          <w:sz w:val="24"/>
        </w:rPr>
        <w:t>EC 7</w:t>
      </w:r>
      <w:r w:rsidRPr="0008275E">
        <w:rPr>
          <w:rFonts w:ascii="Calibri" w:hAnsi="Calibri"/>
          <w:b/>
          <w:sz w:val="24"/>
        </w:rPr>
        <w:t>)</w:t>
      </w:r>
      <w:r>
        <w:rPr>
          <w:rFonts w:ascii="Calibri" w:hAnsi="Calibri"/>
          <w:b/>
          <w:sz w:val="24"/>
        </w:rPr>
        <w:t xml:space="preserve">, </w:t>
      </w:r>
      <w:r>
        <w:rPr>
          <w:rFonts w:ascii="Calibri" w:hAnsi="Calibri"/>
          <w:sz w:val="24"/>
        </w:rPr>
        <w:t>Nia Harrison</w:t>
      </w:r>
    </w:p>
    <w:p w:rsidR="00183846" w:rsidRDefault="00183846" w:rsidP="00183846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9:00</w:t>
      </w:r>
      <w:r>
        <w:rPr>
          <w:rFonts w:ascii="Calibri" w:hAnsi="Calibri"/>
          <w:sz w:val="24"/>
        </w:rPr>
        <w:tab/>
        <w:t>Committee agendas, Committee Chairs/Staff</w:t>
      </w:r>
    </w:p>
    <w:p w:rsidR="00183846" w:rsidRDefault="00183846" w:rsidP="0018384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9:05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proofErr w:type="gramStart"/>
      <w:r>
        <w:rPr>
          <w:rFonts w:ascii="Calibri" w:hAnsi="Calibri"/>
          <w:sz w:val="24"/>
        </w:rPr>
        <w:t>Other</w:t>
      </w:r>
      <w:proofErr w:type="gramEnd"/>
      <w:r>
        <w:rPr>
          <w:rFonts w:ascii="Calibri" w:hAnsi="Calibri"/>
          <w:sz w:val="24"/>
        </w:rPr>
        <w:t xml:space="preserve"> business </w:t>
      </w:r>
    </w:p>
    <w:p w:rsidR="004A235C" w:rsidRDefault="00183846" w:rsidP="00183846">
      <w:r>
        <w:rPr>
          <w:rFonts w:ascii="Calibri" w:hAnsi="Calibri"/>
          <w:sz w:val="24"/>
        </w:rPr>
        <w:t>9:10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Adjourn</w:t>
      </w:r>
      <w:bookmarkStart w:id="1" w:name="_GoBack"/>
      <w:bookmarkEnd w:id="1"/>
    </w:p>
    <w:sectPr w:rsidR="004A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9C"/>
    <w:rsid w:val="00183846"/>
    <w:rsid w:val="00380A9C"/>
    <w:rsid w:val="006168A0"/>
    <w:rsid w:val="00B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D2F53-767D-4287-8975-C9F05FD3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846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18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NKAHMF2WWKTP-399312027-1815</_dlc_DocId>
    <_dlc_DocIdUrl xmlns="89461f00-0b74-46d7-ba90-7a84aa4e2ee4">
      <Url>https://sharepoint.wwrc.net/VBPDdocs/_layouts/15/DocIdRedir.aspx?ID=NKAHMF2WWKTP-399312027-1815</Url>
      <Description>NKAHMF2WWKTP-399312027-1815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5EAE3D-CD5A-46C9-8F8F-88C560A746E6}"/>
</file>

<file path=customXml/itemProps2.xml><?xml version="1.0" encoding="utf-8"?>
<ds:datastoreItem xmlns:ds="http://schemas.openxmlformats.org/officeDocument/2006/customXml" ds:itemID="{6EA6566D-6569-44D0-A7D9-222810D87A9D}"/>
</file>

<file path=customXml/itemProps3.xml><?xml version="1.0" encoding="utf-8"?>
<ds:datastoreItem xmlns:ds="http://schemas.openxmlformats.org/officeDocument/2006/customXml" ds:itemID="{885EAE3D-CD5A-46C9-8F8F-88C560A746E6}"/>
</file>

<file path=customXml/itemProps4.xml><?xml version="1.0" encoding="utf-8"?>
<ds:datastoreItem xmlns:ds="http://schemas.openxmlformats.org/officeDocument/2006/customXml" ds:itemID="{609B7220-D4FD-4860-82A5-C6478BFF7FB8}"/>
</file>

<file path=customXml/itemProps5.xml><?xml version="1.0" encoding="utf-8"?>
<ds:datastoreItem xmlns:ds="http://schemas.openxmlformats.org/officeDocument/2006/customXml" ds:itemID="{80318682-5177-4E3E-AF44-40FDBD04B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Virginia Information Technologies Agency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2020-03-02T15:45:00Z</dcterms:created>
  <dcterms:modified xsi:type="dcterms:W3CDTF">2020-03-02T15:45:00Z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7f87e404-84bc-4476-a8ca-3864d48371a4</vt:lpwstr>
  </property>
</Properties>
</file>