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534EB" w14:textId="77777777" w:rsidR="00840803" w:rsidRPr="00443C20" w:rsidRDefault="00840803" w:rsidP="009850ED">
      <w:pPr>
        <w:tabs>
          <w:tab w:val="left" w:pos="0"/>
        </w:tabs>
        <w:jc w:val="center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Virginia Board for People with Disabilities</w:t>
      </w:r>
    </w:p>
    <w:p w14:paraId="0A2BD632" w14:textId="77777777" w:rsidR="00840803" w:rsidRDefault="00977E26" w:rsidP="009850E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Policy</w:t>
      </w:r>
      <w:r w:rsidR="00CD68E5">
        <w:rPr>
          <w:rFonts w:ascii="Calibri" w:hAnsi="Calibri"/>
          <w:b/>
        </w:rPr>
        <w:t xml:space="preserve"> and Advocacy Committee’s</w:t>
      </w:r>
      <w:r>
        <w:rPr>
          <w:rFonts w:ascii="Calibri" w:hAnsi="Calibri"/>
          <w:b/>
        </w:rPr>
        <w:t xml:space="preserve"> Assessment Subcommittee </w:t>
      </w:r>
      <w:r w:rsidR="00840803">
        <w:rPr>
          <w:rFonts w:ascii="Calibri" w:hAnsi="Calibri"/>
          <w:b/>
        </w:rPr>
        <w:t>Meeting Minutes</w:t>
      </w:r>
    </w:p>
    <w:p w14:paraId="4EC4DFD4" w14:textId="77777777" w:rsidR="00840803" w:rsidRPr="00443C20" w:rsidRDefault="00CD68E5" w:rsidP="009850ED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May 7, 2021</w:t>
      </w:r>
    </w:p>
    <w:p w14:paraId="71CBB389" w14:textId="77777777" w:rsidR="00840803" w:rsidRPr="00D25D7B" w:rsidRDefault="00840803" w:rsidP="009850ED">
      <w:pPr>
        <w:spacing w:line="280" w:lineRule="atLeast"/>
        <w:rPr>
          <w:rFonts w:ascii="Calibri" w:hAnsi="Calibri"/>
        </w:rPr>
      </w:pPr>
    </w:p>
    <w:p w14:paraId="2EB381B6" w14:textId="77777777" w:rsidR="00840803" w:rsidRPr="00D25D7B" w:rsidRDefault="00840803" w:rsidP="009850ED">
      <w:pPr>
        <w:spacing w:line="280" w:lineRule="atLeast"/>
        <w:rPr>
          <w:rFonts w:ascii="Calibri" w:hAnsi="Calibri"/>
        </w:rPr>
      </w:pPr>
    </w:p>
    <w:p w14:paraId="3783EF2C" w14:textId="77777777" w:rsidR="00840803" w:rsidRPr="00D25D7B" w:rsidRDefault="00840803" w:rsidP="009850ED">
      <w:pPr>
        <w:spacing w:after="200" w:line="280" w:lineRule="atLeast"/>
        <w:ind w:left="4046" w:hanging="4046"/>
        <w:rPr>
          <w:rFonts w:ascii="Calibri" w:hAnsi="Calibri"/>
        </w:rPr>
      </w:pPr>
      <w:r w:rsidRPr="00D25D7B">
        <w:rPr>
          <w:rFonts w:ascii="Calibri" w:hAnsi="Calibri"/>
          <w:b/>
        </w:rPr>
        <w:t>COMMITTEE MEMBERS PRESENT</w:t>
      </w:r>
      <w:r w:rsidRPr="00D25D7B">
        <w:rPr>
          <w:rFonts w:ascii="Calibri" w:hAnsi="Calibri"/>
        </w:rPr>
        <w:t>:</w:t>
      </w:r>
      <w:r w:rsidRPr="00D25D7B">
        <w:rPr>
          <w:rFonts w:ascii="Calibri" w:hAnsi="Calibri"/>
        </w:rPr>
        <w:tab/>
      </w:r>
      <w:r w:rsidR="00721779">
        <w:rPr>
          <w:rFonts w:ascii="Calibri" w:hAnsi="Calibri"/>
        </w:rPr>
        <w:t>Phil Caldwell</w:t>
      </w:r>
      <w:r w:rsidR="00755F55">
        <w:rPr>
          <w:rFonts w:ascii="Calibri" w:hAnsi="Calibri"/>
        </w:rPr>
        <w:t>, Donna Lockwood, Alexus Smith, Ed Turner, Frederique Vincent</w:t>
      </w:r>
    </w:p>
    <w:p w14:paraId="5B7B2C78" w14:textId="77777777" w:rsidR="00840803" w:rsidRDefault="00840803" w:rsidP="009850ED">
      <w:pPr>
        <w:spacing w:after="200" w:line="280" w:lineRule="atLeast"/>
        <w:ind w:left="4046" w:hanging="4046"/>
        <w:rPr>
          <w:rFonts w:ascii="Calibri" w:hAnsi="Calibri"/>
          <w:b/>
        </w:rPr>
      </w:pPr>
      <w:r w:rsidRPr="00D25D7B">
        <w:rPr>
          <w:rFonts w:ascii="Calibri" w:hAnsi="Calibri"/>
          <w:b/>
        </w:rPr>
        <w:t>VBPD STAFF PRESENT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="00755F55">
        <w:rPr>
          <w:rFonts w:ascii="Calibri" w:hAnsi="Calibri"/>
        </w:rPr>
        <w:t>Clare Huerta</w:t>
      </w:r>
      <w:r>
        <w:rPr>
          <w:rFonts w:ascii="Calibri" w:hAnsi="Calibri"/>
        </w:rPr>
        <w:t xml:space="preserve"> (staff liaison)</w:t>
      </w:r>
      <w:r w:rsidR="009D67D6">
        <w:rPr>
          <w:rFonts w:ascii="Calibri" w:hAnsi="Calibri"/>
        </w:rPr>
        <w:t>,</w:t>
      </w:r>
      <w:r w:rsidR="00755F55">
        <w:rPr>
          <w:rFonts w:ascii="Calibri" w:hAnsi="Calibri"/>
        </w:rPr>
        <w:t xml:space="preserve"> Nia Harrison,</w:t>
      </w:r>
      <w:r w:rsidR="009D67D6">
        <w:rPr>
          <w:rFonts w:ascii="Calibri" w:hAnsi="Calibri"/>
        </w:rPr>
        <w:t xml:space="preserve"> </w:t>
      </w:r>
      <w:r w:rsidR="00755F55">
        <w:rPr>
          <w:rFonts w:ascii="Calibri" w:hAnsi="Calibri"/>
        </w:rPr>
        <w:t>Teri Morgan</w:t>
      </w:r>
    </w:p>
    <w:p w14:paraId="1F65EE5B" w14:textId="77777777" w:rsidR="009D67D6" w:rsidRDefault="009D67D6" w:rsidP="009850ED">
      <w:pPr>
        <w:spacing w:after="360" w:line="280" w:lineRule="atLeast"/>
        <w:rPr>
          <w:rFonts w:ascii="Calibri" w:hAnsi="Calibri"/>
        </w:rPr>
      </w:pPr>
      <w:r>
        <w:rPr>
          <w:rFonts w:ascii="Calibri" w:hAnsi="Calibri"/>
          <w:b/>
        </w:rPr>
        <w:t xml:space="preserve">CALL TO ORDER: </w:t>
      </w:r>
      <w:r w:rsidR="00111C9B">
        <w:rPr>
          <w:rFonts w:ascii="Calibri" w:hAnsi="Calibri"/>
        </w:rPr>
        <w:t xml:space="preserve">Ms. </w:t>
      </w:r>
      <w:r w:rsidR="00CE57D9">
        <w:rPr>
          <w:rFonts w:ascii="Calibri" w:hAnsi="Calibri"/>
        </w:rPr>
        <w:t>Teri Morgan</w:t>
      </w:r>
      <w:r w:rsidR="00111C9B">
        <w:rPr>
          <w:rFonts w:ascii="Calibri" w:hAnsi="Calibri"/>
        </w:rPr>
        <w:t xml:space="preserve"> </w:t>
      </w:r>
      <w:r w:rsidR="00755F55">
        <w:rPr>
          <w:rFonts w:ascii="Calibri" w:hAnsi="Calibri"/>
        </w:rPr>
        <w:t xml:space="preserve">called </w:t>
      </w:r>
      <w:r w:rsidR="00111C9B">
        <w:rPr>
          <w:rFonts w:ascii="Calibri" w:hAnsi="Calibri"/>
        </w:rPr>
        <w:t xml:space="preserve">the meeting </w:t>
      </w:r>
      <w:r w:rsidR="00755F55">
        <w:rPr>
          <w:rFonts w:ascii="Calibri" w:hAnsi="Calibri"/>
        </w:rPr>
        <w:t>to order at 10:01</w:t>
      </w:r>
      <w:r w:rsidR="00111C9B">
        <w:rPr>
          <w:rFonts w:ascii="Calibri" w:hAnsi="Calibri"/>
        </w:rPr>
        <w:t xml:space="preserve"> AM and </w:t>
      </w:r>
      <w:r w:rsidR="00CE57D9">
        <w:rPr>
          <w:rFonts w:ascii="Calibri" w:hAnsi="Calibri"/>
        </w:rPr>
        <w:t xml:space="preserve">welcomed the Board members. Ms. Clare Huerta </w:t>
      </w:r>
      <w:r w:rsidR="00111C9B">
        <w:rPr>
          <w:rFonts w:ascii="Calibri" w:hAnsi="Calibri"/>
        </w:rPr>
        <w:t>led a round of introductions.</w:t>
      </w:r>
    </w:p>
    <w:p w14:paraId="2475EF14" w14:textId="77777777" w:rsidR="00C64F9F" w:rsidRPr="00C64F9F" w:rsidRDefault="00C64F9F" w:rsidP="009850ED">
      <w:pPr>
        <w:spacing w:after="360" w:line="280" w:lineRule="atLeast"/>
        <w:rPr>
          <w:rFonts w:ascii="Calibri" w:hAnsi="Calibri"/>
        </w:rPr>
      </w:pPr>
      <w:r>
        <w:rPr>
          <w:rFonts w:ascii="Calibri" w:hAnsi="Calibri"/>
          <w:b/>
        </w:rPr>
        <w:t xml:space="preserve">PUBLIC COMMENT: </w:t>
      </w:r>
      <w:r>
        <w:rPr>
          <w:rFonts w:ascii="Calibri" w:hAnsi="Calibri"/>
        </w:rPr>
        <w:t xml:space="preserve">No public comment was offered. </w:t>
      </w:r>
    </w:p>
    <w:p w14:paraId="6E180994" w14:textId="77777777" w:rsidR="00914413" w:rsidRDefault="00721779" w:rsidP="009850ED">
      <w:pPr>
        <w:spacing w:after="360" w:line="280" w:lineRule="atLeast"/>
        <w:rPr>
          <w:rFonts w:ascii="Calibri" w:hAnsi="Calibri"/>
        </w:rPr>
      </w:pPr>
      <w:r>
        <w:rPr>
          <w:rFonts w:ascii="Calibri" w:hAnsi="Calibri"/>
          <w:b/>
        </w:rPr>
        <w:t xml:space="preserve">REVIEW </w:t>
      </w:r>
      <w:r w:rsidR="006918F7">
        <w:rPr>
          <w:rFonts w:ascii="Calibri" w:hAnsi="Calibri"/>
          <w:b/>
        </w:rPr>
        <w:t>INSTITUTIONAL SUPPORTS ASSESSMENT</w:t>
      </w:r>
      <w:r>
        <w:rPr>
          <w:rFonts w:ascii="Calibri" w:hAnsi="Calibri"/>
          <w:b/>
        </w:rPr>
        <w:t xml:space="preserve"> FINDINGS</w:t>
      </w:r>
      <w:r w:rsidR="00840803">
        <w:rPr>
          <w:rFonts w:ascii="Calibri" w:hAnsi="Calibri"/>
          <w:b/>
        </w:rPr>
        <w:t xml:space="preserve">: </w:t>
      </w:r>
      <w:r w:rsidR="006918F7">
        <w:rPr>
          <w:rFonts w:ascii="Calibri" w:hAnsi="Calibri"/>
        </w:rPr>
        <w:t xml:space="preserve">Ms. </w:t>
      </w:r>
      <w:r w:rsidR="00EE2C14">
        <w:rPr>
          <w:rFonts w:ascii="Calibri" w:hAnsi="Calibri"/>
        </w:rPr>
        <w:t xml:space="preserve">Nia </w:t>
      </w:r>
      <w:r w:rsidR="006918F7">
        <w:rPr>
          <w:rFonts w:ascii="Calibri" w:hAnsi="Calibri"/>
        </w:rPr>
        <w:t>Harrison</w:t>
      </w:r>
      <w:r w:rsidR="008F2875">
        <w:rPr>
          <w:rFonts w:ascii="Calibri" w:hAnsi="Calibri"/>
        </w:rPr>
        <w:t>,</w:t>
      </w:r>
      <w:r w:rsidR="00977E26">
        <w:rPr>
          <w:rFonts w:ascii="Calibri" w:hAnsi="Calibri"/>
        </w:rPr>
        <w:t xml:space="preserve"> reviewed the </w:t>
      </w:r>
      <w:r w:rsidR="009D67D6">
        <w:rPr>
          <w:rFonts w:ascii="Calibri" w:hAnsi="Calibri"/>
        </w:rPr>
        <w:t xml:space="preserve">key findings </w:t>
      </w:r>
      <w:r w:rsidR="006918F7">
        <w:rPr>
          <w:rFonts w:ascii="Calibri" w:hAnsi="Calibri"/>
        </w:rPr>
        <w:t>and</w:t>
      </w:r>
      <w:r w:rsidR="009D67D6">
        <w:rPr>
          <w:rFonts w:ascii="Calibri" w:hAnsi="Calibri"/>
        </w:rPr>
        <w:t xml:space="preserve"> pr</w:t>
      </w:r>
      <w:r w:rsidR="006918F7">
        <w:rPr>
          <w:rFonts w:ascii="Calibri" w:hAnsi="Calibri"/>
        </w:rPr>
        <w:t>eliminary</w:t>
      </w:r>
      <w:r w:rsidR="009D67D6">
        <w:rPr>
          <w:rFonts w:ascii="Calibri" w:hAnsi="Calibri"/>
        </w:rPr>
        <w:t xml:space="preserve"> re</w:t>
      </w:r>
      <w:r w:rsidR="006918F7">
        <w:rPr>
          <w:rFonts w:ascii="Calibri" w:hAnsi="Calibri"/>
        </w:rPr>
        <w:t>commendations regarding intermediate care facilities for individuals with intellectual and other disabilities (ICF/IIDs)</w:t>
      </w:r>
      <w:r w:rsidR="009D67D6">
        <w:rPr>
          <w:rFonts w:ascii="Calibri" w:hAnsi="Calibri"/>
        </w:rPr>
        <w:t xml:space="preserve">. </w:t>
      </w:r>
      <w:r w:rsidR="00880553">
        <w:rPr>
          <w:rFonts w:ascii="Calibri" w:hAnsi="Calibri"/>
        </w:rPr>
        <w:t xml:space="preserve">Suggestions were made to amend two recommendations pertaining to </w:t>
      </w:r>
      <w:r w:rsidR="00835A8F">
        <w:rPr>
          <w:rFonts w:ascii="Calibri" w:hAnsi="Calibri"/>
        </w:rPr>
        <w:t xml:space="preserve">state oversight of </w:t>
      </w:r>
      <w:r w:rsidR="00880553">
        <w:rPr>
          <w:rFonts w:ascii="Calibri" w:hAnsi="Calibri"/>
        </w:rPr>
        <w:t>ICF/IID utilization</w:t>
      </w:r>
      <w:r w:rsidR="00530302">
        <w:rPr>
          <w:rFonts w:ascii="Calibri" w:hAnsi="Calibri"/>
        </w:rPr>
        <w:t xml:space="preserve"> and costs</w:t>
      </w:r>
      <w:r w:rsidR="00880553">
        <w:rPr>
          <w:rFonts w:ascii="Calibri" w:hAnsi="Calibri"/>
        </w:rPr>
        <w:t>.</w:t>
      </w:r>
      <w:r w:rsidR="00530302">
        <w:rPr>
          <w:rFonts w:ascii="Calibri" w:hAnsi="Calibri"/>
        </w:rPr>
        <w:t xml:space="preserve"> </w:t>
      </w:r>
      <w:r w:rsidR="001C4491">
        <w:rPr>
          <w:rFonts w:ascii="Calibri" w:hAnsi="Calibri"/>
        </w:rPr>
        <w:t xml:space="preserve">Several other comments and questions were </w:t>
      </w:r>
      <w:r w:rsidR="009D6A4E">
        <w:rPr>
          <w:rFonts w:ascii="Calibri" w:hAnsi="Calibri"/>
        </w:rPr>
        <w:t>shared</w:t>
      </w:r>
      <w:r w:rsidR="001C4491">
        <w:rPr>
          <w:rFonts w:ascii="Calibri" w:hAnsi="Calibri"/>
        </w:rPr>
        <w:t xml:space="preserve"> throughout the presentation</w:t>
      </w:r>
      <w:r w:rsidR="00001647">
        <w:rPr>
          <w:rFonts w:ascii="Calibri" w:hAnsi="Calibri"/>
        </w:rPr>
        <w:t xml:space="preserve"> regarding</w:t>
      </w:r>
      <w:r w:rsidR="004D0945">
        <w:rPr>
          <w:rFonts w:ascii="Calibri" w:hAnsi="Calibri"/>
        </w:rPr>
        <w:t xml:space="preserve"> the importance of </w:t>
      </w:r>
      <w:r w:rsidR="00001647">
        <w:rPr>
          <w:rFonts w:ascii="Calibri" w:hAnsi="Calibri"/>
        </w:rPr>
        <w:t>individual</w:t>
      </w:r>
      <w:r w:rsidR="004D0945">
        <w:rPr>
          <w:rFonts w:ascii="Calibri" w:hAnsi="Calibri"/>
        </w:rPr>
        <w:t>s</w:t>
      </w:r>
      <w:r w:rsidR="00001647">
        <w:rPr>
          <w:rFonts w:ascii="Calibri" w:hAnsi="Calibri"/>
        </w:rPr>
        <w:t xml:space="preserve"> having an informed choice between institutional and home- and community-based services</w:t>
      </w:r>
      <w:r w:rsidR="001627E2">
        <w:rPr>
          <w:rFonts w:ascii="Calibri" w:hAnsi="Calibri"/>
        </w:rPr>
        <w:t>, potential</w:t>
      </w:r>
      <w:r w:rsidR="00747B44">
        <w:rPr>
          <w:rFonts w:ascii="Calibri" w:hAnsi="Calibri"/>
        </w:rPr>
        <w:t xml:space="preserve"> barriers to enforcing federal and state requirements</w:t>
      </w:r>
      <w:r w:rsidR="001627E2">
        <w:rPr>
          <w:rFonts w:ascii="Calibri" w:hAnsi="Calibri"/>
        </w:rPr>
        <w:t>, and potential avenues for advocating for the assessment recommendations</w:t>
      </w:r>
      <w:r w:rsidR="00001647">
        <w:rPr>
          <w:rFonts w:ascii="Calibri" w:hAnsi="Calibri"/>
        </w:rPr>
        <w:t>.</w:t>
      </w:r>
      <w:r w:rsidR="00CD0957">
        <w:rPr>
          <w:rFonts w:ascii="Calibri" w:hAnsi="Calibri"/>
        </w:rPr>
        <w:t xml:space="preserve"> </w:t>
      </w:r>
    </w:p>
    <w:p w14:paraId="5B6199D2" w14:textId="45872EB7" w:rsidR="00880553" w:rsidRDefault="00CD0957" w:rsidP="009850ED">
      <w:pPr>
        <w:spacing w:after="360" w:line="280" w:lineRule="atLeast"/>
        <w:rPr>
          <w:rFonts w:ascii="Calibri" w:hAnsi="Calibri"/>
        </w:rPr>
      </w:pPr>
      <w:r>
        <w:rPr>
          <w:rFonts w:ascii="Calibri" w:eastAsia="Calibri" w:hAnsi="Calibri" w:cs="Calibri"/>
        </w:rPr>
        <w:t>Ms. Harrison</w:t>
      </w:r>
      <w:r w:rsidRPr="0072045A">
        <w:rPr>
          <w:rFonts w:ascii="Calibri" w:eastAsia="Calibri" w:hAnsi="Calibri" w:cs="Calibri"/>
        </w:rPr>
        <w:t xml:space="preserve"> called for a </w:t>
      </w:r>
      <w:r w:rsidRPr="0072045A">
        <w:rPr>
          <w:rFonts w:ascii="Calibri" w:eastAsia="Calibri" w:hAnsi="Calibri" w:cs="Calibri"/>
          <w:b/>
        </w:rPr>
        <w:t xml:space="preserve">MOTION </w:t>
      </w:r>
      <w:r w:rsidRPr="0072045A">
        <w:rPr>
          <w:rFonts w:ascii="Calibri" w:eastAsia="Calibri" w:hAnsi="Calibri" w:cs="Calibri"/>
        </w:rPr>
        <w:t xml:space="preserve">to </w:t>
      </w:r>
      <w:r w:rsidR="00111C9B">
        <w:rPr>
          <w:rFonts w:ascii="Calibri" w:eastAsia="Calibri" w:hAnsi="Calibri" w:cs="Calibri"/>
        </w:rPr>
        <w:t xml:space="preserve">recommend that the full Board approve </w:t>
      </w:r>
      <w:r>
        <w:rPr>
          <w:rFonts w:ascii="Calibri" w:eastAsia="Calibri" w:hAnsi="Calibri" w:cs="Calibri"/>
        </w:rPr>
        <w:t xml:space="preserve">the </w:t>
      </w:r>
      <w:r w:rsidR="00111C9B">
        <w:rPr>
          <w:rFonts w:ascii="Calibri" w:eastAsia="Calibri" w:hAnsi="Calibri" w:cs="Calibri"/>
        </w:rPr>
        <w:t xml:space="preserve">recommendations, as amended, </w:t>
      </w:r>
      <w:r w:rsidR="00111C9B" w:rsidRPr="00111C9B">
        <w:rPr>
          <w:rFonts w:ascii="Calibri" w:eastAsia="Calibri" w:hAnsi="Calibri" w:cs="Calibri"/>
        </w:rPr>
        <w:t>for release to the Governor, through the Secretary of Health and Human Resources, and the general public</w:t>
      </w:r>
      <w:r>
        <w:rPr>
          <w:rFonts w:ascii="Calibri" w:eastAsia="Calibri" w:hAnsi="Calibri" w:cs="Calibri"/>
        </w:rPr>
        <w:t>.</w:t>
      </w:r>
      <w:r w:rsidRPr="0072045A">
        <w:rPr>
          <w:rFonts w:ascii="Calibri" w:eastAsia="Calibri" w:hAnsi="Calibri" w:cs="Calibri"/>
          <w:b/>
        </w:rPr>
        <w:t xml:space="preserve"> </w:t>
      </w:r>
      <w:r w:rsidR="00111C9B">
        <w:rPr>
          <w:rFonts w:ascii="Calibri" w:eastAsia="Calibri" w:hAnsi="Calibri" w:cs="Calibri"/>
        </w:rPr>
        <w:t>Mr. Phil Caldwell</w:t>
      </w:r>
      <w:r>
        <w:rPr>
          <w:rFonts w:ascii="Calibri" w:eastAsia="Calibri" w:hAnsi="Calibri" w:cs="Calibri"/>
          <w:b/>
        </w:rPr>
        <w:t xml:space="preserve"> </w:t>
      </w:r>
      <w:r w:rsidR="00111C9B">
        <w:rPr>
          <w:rFonts w:ascii="Calibri" w:eastAsia="Calibri" w:hAnsi="Calibri" w:cs="Calibri"/>
        </w:rPr>
        <w:t>made the</w:t>
      </w:r>
      <w:r w:rsidRPr="0072045A">
        <w:rPr>
          <w:rFonts w:ascii="Calibri" w:eastAsia="Calibri" w:hAnsi="Calibri" w:cs="Calibri"/>
        </w:rPr>
        <w:t xml:space="preserve"> </w:t>
      </w:r>
      <w:r w:rsidRPr="0072045A">
        <w:rPr>
          <w:rFonts w:ascii="Calibri" w:eastAsia="Calibri" w:hAnsi="Calibri" w:cs="Calibri"/>
          <w:b/>
        </w:rPr>
        <w:t>MOTION</w:t>
      </w:r>
      <w:r w:rsidRPr="0072045A">
        <w:rPr>
          <w:rFonts w:ascii="Calibri" w:eastAsia="Calibri" w:hAnsi="Calibri" w:cs="Calibri"/>
        </w:rPr>
        <w:t xml:space="preserve">, </w:t>
      </w:r>
      <w:r w:rsidRPr="0072045A">
        <w:rPr>
          <w:rFonts w:ascii="Calibri" w:eastAsia="Calibri" w:hAnsi="Calibri" w:cs="Calibri"/>
          <w:noProof/>
        </w:rPr>
        <w:t>and</w:t>
      </w:r>
      <w:r w:rsidRPr="0072045A">
        <w:rPr>
          <w:rFonts w:ascii="Calibri" w:eastAsia="Calibri" w:hAnsi="Calibri" w:cs="Calibri"/>
          <w:b/>
        </w:rPr>
        <w:t xml:space="preserve"> </w:t>
      </w:r>
      <w:r w:rsidR="00111C9B">
        <w:rPr>
          <w:rFonts w:ascii="Calibri" w:eastAsia="Calibri" w:hAnsi="Calibri" w:cs="Calibri"/>
        </w:rPr>
        <w:t>Mr. Ed Turner</w:t>
      </w:r>
      <w:r>
        <w:rPr>
          <w:rFonts w:ascii="Calibri" w:eastAsia="Calibri" w:hAnsi="Calibri" w:cs="Calibri"/>
        </w:rPr>
        <w:t xml:space="preserve"> </w:t>
      </w:r>
      <w:r w:rsidRPr="0072045A">
        <w:rPr>
          <w:rFonts w:ascii="Calibri" w:eastAsia="Calibri" w:hAnsi="Calibri" w:cs="Calibri"/>
        </w:rPr>
        <w:t xml:space="preserve">seconded. The </w:t>
      </w:r>
      <w:r w:rsidRPr="0072045A">
        <w:rPr>
          <w:rFonts w:ascii="Calibri" w:eastAsia="Calibri" w:hAnsi="Calibri" w:cs="Calibri"/>
          <w:b/>
        </w:rPr>
        <w:t>MOTION</w:t>
      </w:r>
      <w:r w:rsidRPr="0072045A">
        <w:rPr>
          <w:rFonts w:ascii="Calibri" w:eastAsia="Calibri" w:hAnsi="Calibri" w:cs="Calibri"/>
        </w:rPr>
        <w:t xml:space="preserve"> carried unanimously.</w:t>
      </w:r>
    </w:p>
    <w:p w14:paraId="15CF69FB" w14:textId="56750A9B" w:rsidR="00914413" w:rsidRDefault="00721779" w:rsidP="009850ED">
      <w:pPr>
        <w:spacing w:after="360" w:line="280" w:lineRule="atLeast"/>
        <w:rPr>
          <w:rFonts w:ascii="Calibri" w:hAnsi="Calibri"/>
        </w:rPr>
      </w:pPr>
      <w:r>
        <w:rPr>
          <w:rFonts w:ascii="Calibri" w:hAnsi="Calibri"/>
          <w:b/>
        </w:rPr>
        <w:t xml:space="preserve">REVIEW OF </w:t>
      </w:r>
      <w:r w:rsidR="00EE2C14">
        <w:rPr>
          <w:rFonts w:ascii="Calibri" w:hAnsi="Calibri"/>
          <w:b/>
        </w:rPr>
        <w:t>NEW RESIDENTIAL SERVICES</w:t>
      </w:r>
      <w:r>
        <w:rPr>
          <w:rFonts w:ascii="Calibri" w:hAnsi="Calibri"/>
          <w:b/>
        </w:rPr>
        <w:t xml:space="preserve"> FINDINGS: </w:t>
      </w:r>
      <w:r w:rsidR="008F2875">
        <w:rPr>
          <w:rFonts w:ascii="Calibri" w:hAnsi="Calibri"/>
        </w:rPr>
        <w:t>M</w:t>
      </w:r>
      <w:r w:rsidR="00EE2C14">
        <w:rPr>
          <w:rFonts w:ascii="Calibri" w:hAnsi="Calibri"/>
        </w:rPr>
        <w:t xml:space="preserve">s. Huerta </w:t>
      </w:r>
      <w:r>
        <w:rPr>
          <w:rFonts w:ascii="Calibri" w:hAnsi="Calibri"/>
        </w:rPr>
        <w:t xml:space="preserve">reviewed the key findings </w:t>
      </w:r>
      <w:r w:rsidR="00EE2C14">
        <w:rPr>
          <w:rFonts w:ascii="Calibri" w:hAnsi="Calibri"/>
        </w:rPr>
        <w:t>and preliminary recommendations regarding new residential services in the Developmental Disabilities waivers</w:t>
      </w:r>
      <w:r>
        <w:rPr>
          <w:rFonts w:ascii="Calibri" w:hAnsi="Calibri"/>
        </w:rPr>
        <w:t xml:space="preserve">. </w:t>
      </w:r>
      <w:r w:rsidR="00802454">
        <w:rPr>
          <w:rFonts w:ascii="Calibri" w:hAnsi="Calibri"/>
        </w:rPr>
        <w:t xml:space="preserve">There were a few questions about the key findings and draft recommendations that were discussed. </w:t>
      </w:r>
      <w:r w:rsidR="008D6A03" w:rsidRPr="001546C7">
        <w:rPr>
          <w:rFonts w:ascii="Calibri" w:hAnsi="Calibri"/>
        </w:rPr>
        <w:t>S</w:t>
      </w:r>
      <w:r w:rsidR="008C4F49" w:rsidRPr="001546C7">
        <w:rPr>
          <w:rFonts w:ascii="Calibri" w:hAnsi="Calibri"/>
        </w:rPr>
        <w:t xml:space="preserve">uggestions were made to </w:t>
      </w:r>
      <w:r w:rsidR="00802454">
        <w:rPr>
          <w:rFonts w:ascii="Calibri" w:hAnsi="Calibri"/>
        </w:rPr>
        <w:t>revise wording regarding a recommendation pertaining to a lack of clarity of the l</w:t>
      </w:r>
      <w:r w:rsidR="008D6A03" w:rsidRPr="001546C7">
        <w:rPr>
          <w:rFonts w:ascii="Calibri" w:hAnsi="Calibri"/>
        </w:rPr>
        <w:t>icensing requirements for supported living</w:t>
      </w:r>
      <w:r w:rsidR="008C4F49" w:rsidRPr="001546C7">
        <w:rPr>
          <w:rFonts w:ascii="Calibri" w:hAnsi="Calibri"/>
        </w:rPr>
        <w:t xml:space="preserve"> </w:t>
      </w:r>
      <w:r w:rsidR="00802454">
        <w:rPr>
          <w:rFonts w:ascii="Calibri" w:hAnsi="Calibri"/>
        </w:rPr>
        <w:t xml:space="preserve">settings </w:t>
      </w:r>
      <w:r w:rsidR="008C4F49" w:rsidRPr="001546C7">
        <w:rPr>
          <w:rFonts w:ascii="Calibri" w:hAnsi="Calibri"/>
        </w:rPr>
        <w:t>and to encourage involvement of self advocates with diverse experiences in the training of support coordinators</w:t>
      </w:r>
      <w:r w:rsidRPr="001546C7">
        <w:rPr>
          <w:rFonts w:ascii="Calibri" w:hAnsi="Calibri"/>
        </w:rPr>
        <w:t xml:space="preserve">. Each </w:t>
      </w:r>
      <w:r w:rsidR="00802454">
        <w:rPr>
          <w:rFonts w:ascii="Calibri" w:hAnsi="Calibri"/>
        </w:rPr>
        <w:t xml:space="preserve">recommendation </w:t>
      </w:r>
      <w:r w:rsidRPr="001546C7">
        <w:rPr>
          <w:rFonts w:ascii="Calibri" w:hAnsi="Calibri"/>
        </w:rPr>
        <w:t xml:space="preserve">was discussed and </w:t>
      </w:r>
      <w:r w:rsidR="008D6A03" w:rsidRPr="001546C7">
        <w:rPr>
          <w:rFonts w:ascii="Calibri" w:hAnsi="Calibri"/>
        </w:rPr>
        <w:t>agreed to by the subcommittee</w:t>
      </w:r>
      <w:r w:rsidRPr="001546C7">
        <w:rPr>
          <w:rFonts w:ascii="Calibri" w:hAnsi="Calibri"/>
        </w:rPr>
        <w:t xml:space="preserve">. </w:t>
      </w:r>
    </w:p>
    <w:p w14:paraId="4A56F909" w14:textId="4947DE2C" w:rsidR="00721779" w:rsidRDefault="008D6A03" w:rsidP="009850ED">
      <w:pPr>
        <w:spacing w:after="360" w:line="280" w:lineRule="atLeast"/>
        <w:rPr>
          <w:rFonts w:ascii="Calibri" w:hAnsi="Calibri"/>
        </w:rPr>
      </w:pPr>
      <w:r>
        <w:rPr>
          <w:rFonts w:ascii="Calibri" w:eastAsia="Calibri" w:hAnsi="Calibri" w:cs="Calibri"/>
        </w:rPr>
        <w:t>Ms. Huerta</w:t>
      </w:r>
      <w:r w:rsidRPr="0072045A">
        <w:rPr>
          <w:rFonts w:ascii="Calibri" w:eastAsia="Calibri" w:hAnsi="Calibri" w:cs="Calibri"/>
        </w:rPr>
        <w:t xml:space="preserve"> called for a </w:t>
      </w:r>
      <w:r w:rsidRPr="0072045A">
        <w:rPr>
          <w:rFonts w:ascii="Calibri" w:eastAsia="Calibri" w:hAnsi="Calibri" w:cs="Calibri"/>
          <w:b/>
        </w:rPr>
        <w:t xml:space="preserve">MOTION </w:t>
      </w:r>
      <w:r w:rsidRPr="0072045A"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</w:rPr>
        <w:t xml:space="preserve">recommend that the full Board approve the recommendations, as amended, </w:t>
      </w:r>
      <w:r w:rsidRPr="00111C9B">
        <w:rPr>
          <w:rFonts w:ascii="Calibri" w:eastAsia="Calibri" w:hAnsi="Calibri" w:cs="Calibri"/>
        </w:rPr>
        <w:t>for release to the Governor, through the Secretary of Health and Human Resources, and the general public</w:t>
      </w:r>
      <w:r>
        <w:rPr>
          <w:rFonts w:ascii="Calibri" w:eastAsia="Calibri" w:hAnsi="Calibri" w:cs="Calibri"/>
        </w:rPr>
        <w:t xml:space="preserve">. </w:t>
      </w:r>
      <w:r w:rsidR="00860F0E">
        <w:rPr>
          <w:rFonts w:ascii="Calibri" w:eastAsia="Calibri" w:hAnsi="Calibri" w:cs="Calibri"/>
        </w:rPr>
        <w:t>Mr. Turner made the</w:t>
      </w:r>
      <w:r w:rsidR="00860F0E" w:rsidRPr="0072045A">
        <w:rPr>
          <w:rFonts w:ascii="Calibri" w:eastAsia="Calibri" w:hAnsi="Calibri" w:cs="Calibri"/>
        </w:rPr>
        <w:t xml:space="preserve"> </w:t>
      </w:r>
      <w:r w:rsidR="00860F0E" w:rsidRPr="0072045A">
        <w:rPr>
          <w:rFonts w:ascii="Calibri" w:eastAsia="Calibri" w:hAnsi="Calibri" w:cs="Calibri"/>
          <w:b/>
        </w:rPr>
        <w:t>MOTION</w:t>
      </w:r>
      <w:r w:rsidR="00860F0E" w:rsidRPr="0072045A">
        <w:rPr>
          <w:rFonts w:ascii="Calibri" w:eastAsia="Calibri" w:hAnsi="Calibri" w:cs="Calibri"/>
        </w:rPr>
        <w:t xml:space="preserve">, </w:t>
      </w:r>
      <w:r w:rsidR="00860F0E" w:rsidRPr="0072045A">
        <w:rPr>
          <w:rFonts w:ascii="Calibri" w:eastAsia="Calibri" w:hAnsi="Calibri" w:cs="Calibri"/>
          <w:noProof/>
        </w:rPr>
        <w:t>and</w:t>
      </w:r>
      <w:r w:rsidR="00860F0E" w:rsidRPr="0072045A">
        <w:rPr>
          <w:rFonts w:ascii="Calibri" w:eastAsia="Calibri" w:hAnsi="Calibri" w:cs="Calibri"/>
          <w:b/>
        </w:rPr>
        <w:t xml:space="preserve"> </w:t>
      </w:r>
      <w:r w:rsidR="00860F0E">
        <w:rPr>
          <w:rFonts w:ascii="Calibri" w:eastAsia="Calibri" w:hAnsi="Calibri" w:cs="Calibri"/>
        </w:rPr>
        <w:t xml:space="preserve">Mr. Caldwell </w:t>
      </w:r>
      <w:r w:rsidR="00860F0E" w:rsidRPr="0072045A">
        <w:rPr>
          <w:rFonts w:ascii="Calibri" w:eastAsia="Calibri" w:hAnsi="Calibri" w:cs="Calibri"/>
        </w:rPr>
        <w:t xml:space="preserve">seconded. The </w:t>
      </w:r>
      <w:r w:rsidR="00860F0E" w:rsidRPr="0072045A">
        <w:rPr>
          <w:rFonts w:ascii="Calibri" w:eastAsia="Calibri" w:hAnsi="Calibri" w:cs="Calibri"/>
          <w:b/>
        </w:rPr>
        <w:t>MOTION</w:t>
      </w:r>
      <w:r w:rsidR="00860F0E" w:rsidRPr="0072045A">
        <w:rPr>
          <w:rFonts w:ascii="Calibri" w:eastAsia="Calibri" w:hAnsi="Calibri" w:cs="Calibri"/>
        </w:rPr>
        <w:t xml:space="preserve"> carried unanimously.</w:t>
      </w:r>
    </w:p>
    <w:p w14:paraId="0F299DD9" w14:textId="642C57CA" w:rsidR="00914413" w:rsidRDefault="00EE2C14" w:rsidP="009850ED">
      <w:pPr>
        <w:spacing w:after="360" w:line="280" w:lineRule="atLeast"/>
        <w:rPr>
          <w:rFonts w:ascii="Calibri" w:hAnsi="Calibri"/>
        </w:rPr>
      </w:pPr>
      <w:r>
        <w:rPr>
          <w:rFonts w:ascii="Calibri" w:hAnsi="Calibri"/>
          <w:b/>
        </w:rPr>
        <w:lastRenderedPageBreak/>
        <w:t xml:space="preserve">REVIEW OF SUPPORTED EMPLOYMENT AND NEW DAY SERVICES FINDINGS: </w:t>
      </w:r>
      <w:r>
        <w:rPr>
          <w:rFonts w:ascii="Calibri" w:hAnsi="Calibri"/>
        </w:rPr>
        <w:t>Ms. Huerta reviewed the key findings and preliminary recommendations regarding supported employment and new day services in the Developmental Disabilities waivers</w:t>
      </w:r>
      <w:r w:rsidRPr="001546C7">
        <w:rPr>
          <w:rFonts w:ascii="Calibri" w:hAnsi="Calibri"/>
        </w:rPr>
        <w:t xml:space="preserve">. </w:t>
      </w:r>
      <w:r w:rsidR="00386709" w:rsidRPr="001546C7">
        <w:rPr>
          <w:rFonts w:ascii="Calibri" w:hAnsi="Calibri"/>
        </w:rPr>
        <w:t>Suggestions were made to clarify the best time for support coordinators to discuss the impact of employment on benefits.</w:t>
      </w:r>
      <w:r w:rsidRPr="001546C7">
        <w:rPr>
          <w:rFonts w:ascii="Calibri" w:hAnsi="Calibri"/>
        </w:rPr>
        <w:t xml:space="preserve"> Each </w:t>
      </w:r>
      <w:r w:rsidR="00802454">
        <w:rPr>
          <w:rFonts w:ascii="Calibri" w:hAnsi="Calibri"/>
        </w:rPr>
        <w:t xml:space="preserve">recommendation </w:t>
      </w:r>
      <w:r w:rsidRPr="001546C7">
        <w:rPr>
          <w:rFonts w:ascii="Calibri" w:hAnsi="Calibri"/>
        </w:rPr>
        <w:t>was discussed and</w:t>
      </w:r>
      <w:r w:rsidR="008D6A03" w:rsidRPr="001546C7">
        <w:rPr>
          <w:rFonts w:ascii="Calibri" w:hAnsi="Calibri"/>
        </w:rPr>
        <w:t xml:space="preserve"> agreed to by the subcommittee</w:t>
      </w:r>
      <w:r w:rsidRPr="001546C7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14:paraId="059CAFC1" w14:textId="7D9EAE78" w:rsidR="00EE2C14" w:rsidRPr="00EE2C14" w:rsidRDefault="00860F0E" w:rsidP="009850ED">
      <w:pPr>
        <w:spacing w:after="360" w:line="280" w:lineRule="atLeast"/>
        <w:rPr>
          <w:rFonts w:ascii="Calibri" w:hAnsi="Calibri"/>
        </w:rPr>
      </w:pPr>
      <w:r>
        <w:rPr>
          <w:rFonts w:ascii="Calibri" w:eastAsia="Calibri" w:hAnsi="Calibri" w:cs="Calibri"/>
        </w:rPr>
        <w:t>Mr. Phil Caldwell made the</w:t>
      </w:r>
      <w:r w:rsidRPr="0072045A">
        <w:rPr>
          <w:rFonts w:ascii="Calibri" w:eastAsia="Calibri" w:hAnsi="Calibri" w:cs="Calibri"/>
        </w:rPr>
        <w:t xml:space="preserve"> </w:t>
      </w:r>
      <w:r w:rsidRPr="0072045A">
        <w:rPr>
          <w:rFonts w:ascii="Calibri" w:eastAsia="Calibri" w:hAnsi="Calibri" w:cs="Calibri"/>
          <w:b/>
        </w:rPr>
        <w:t>MOTION</w:t>
      </w:r>
      <w:r w:rsidRPr="0072045A">
        <w:rPr>
          <w:rFonts w:ascii="Calibri" w:eastAsia="Calibri" w:hAnsi="Calibri" w:cs="Calibri"/>
        </w:rPr>
        <w:t xml:space="preserve">, </w:t>
      </w:r>
      <w:r w:rsidRPr="0072045A">
        <w:rPr>
          <w:rFonts w:ascii="Calibri" w:eastAsia="Calibri" w:hAnsi="Calibri" w:cs="Calibri"/>
          <w:noProof/>
        </w:rPr>
        <w:t>and</w:t>
      </w:r>
      <w:r w:rsidR="001546C7">
        <w:rPr>
          <w:rFonts w:ascii="Calibri" w:eastAsia="Calibri" w:hAnsi="Calibri" w:cs="Calibri"/>
          <w:noProof/>
        </w:rPr>
        <w:t xml:space="preserve"> Ms. Donna Lockwood</w:t>
      </w:r>
      <w:r w:rsidRPr="0072045A">
        <w:rPr>
          <w:rFonts w:ascii="Calibri" w:eastAsia="Calibri" w:hAnsi="Calibri" w:cs="Calibri"/>
          <w:b/>
        </w:rPr>
        <w:t xml:space="preserve"> </w:t>
      </w:r>
      <w:r w:rsidRPr="0072045A">
        <w:rPr>
          <w:rFonts w:ascii="Calibri" w:eastAsia="Calibri" w:hAnsi="Calibri" w:cs="Calibri"/>
        </w:rPr>
        <w:t xml:space="preserve">seconded. The </w:t>
      </w:r>
      <w:r w:rsidRPr="0072045A">
        <w:rPr>
          <w:rFonts w:ascii="Calibri" w:eastAsia="Calibri" w:hAnsi="Calibri" w:cs="Calibri"/>
          <w:b/>
        </w:rPr>
        <w:t>MOTION</w:t>
      </w:r>
      <w:r w:rsidRPr="0072045A">
        <w:rPr>
          <w:rFonts w:ascii="Calibri" w:eastAsia="Calibri" w:hAnsi="Calibri" w:cs="Calibri"/>
        </w:rPr>
        <w:t xml:space="preserve"> carried unanimously.</w:t>
      </w:r>
    </w:p>
    <w:p w14:paraId="670F3EA7" w14:textId="77777777" w:rsidR="00C64F9F" w:rsidRPr="00C64F9F" w:rsidRDefault="00C64F9F" w:rsidP="009850ED">
      <w:pPr>
        <w:spacing w:after="360" w:line="280" w:lineRule="atLeast"/>
        <w:rPr>
          <w:rFonts w:ascii="Calibri" w:hAnsi="Calibri"/>
        </w:rPr>
      </w:pPr>
      <w:r>
        <w:rPr>
          <w:rFonts w:ascii="Calibri" w:hAnsi="Calibri"/>
          <w:b/>
        </w:rPr>
        <w:t xml:space="preserve">WRAP UP AND FINAL REMARKS: </w:t>
      </w:r>
      <w:r>
        <w:rPr>
          <w:rFonts w:ascii="Calibri" w:hAnsi="Calibri"/>
        </w:rPr>
        <w:t>The recommendations</w:t>
      </w:r>
      <w:r w:rsidR="000C301A">
        <w:rPr>
          <w:rFonts w:ascii="Calibri" w:hAnsi="Calibri"/>
        </w:rPr>
        <w:t>, as amended,</w:t>
      </w:r>
      <w:r>
        <w:rPr>
          <w:rFonts w:ascii="Calibri" w:hAnsi="Calibri"/>
        </w:rPr>
        <w:t xml:space="preserve"> will be shared with the full Board for review </w:t>
      </w:r>
      <w:r w:rsidR="00642FD5">
        <w:rPr>
          <w:rFonts w:ascii="Calibri" w:hAnsi="Calibri"/>
        </w:rPr>
        <w:t xml:space="preserve">and </w:t>
      </w:r>
      <w:r w:rsidR="000C301A">
        <w:rPr>
          <w:rFonts w:ascii="Calibri" w:hAnsi="Calibri"/>
        </w:rPr>
        <w:t>a</w:t>
      </w:r>
      <w:r w:rsidR="00642FD5">
        <w:rPr>
          <w:rFonts w:ascii="Calibri" w:hAnsi="Calibri"/>
        </w:rPr>
        <w:t>pproval during</w:t>
      </w:r>
      <w:r w:rsidR="000C301A">
        <w:rPr>
          <w:rFonts w:ascii="Calibri" w:hAnsi="Calibri"/>
        </w:rPr>
        <w:t xml:space="preserve"> the June 9, 2021 Board meeting</w:t>
      </w:r>
      <w:r>
        <w:rPr>
          <w:rFonts w:ascii="Calibri" w:hAnsi="Calibri"/>
        </w:rPr>
        <w:t xml:space="preserve">. </w:t>
      </w:r>
    </w:p>
    <w:p w14:paraId="4EE367B5" w14:textId="77777777" w:rsidR="00443C20" w:rsidRPr="00443C20" w:rsidRDefault="00840803" w:rsidP="009850ED">
      <w:pPr>
        <w:pStyle w:val="NormalWeb"/>
        <w:spacing w:before="0" w:beforeAutospacing="0" w:after="0" w:afterAutospacing="0" w:line="288" w:lineRule="atLeast"/>
      </w:pPr>
      <w:r w:rsidRPr="00D25D7B">
        <w:rPr>
          <w:rFonts w:ascii="Calibri" w:hAnsi="Calibri"/>
          <w:b/>
        </w:rPr>
        <w:t xml:space="preserve">ADJOURNMENT:  </w:t>
      </w:r>
      <w:r w:rsidR="004E1ADC">
        <w:rPr>
          <w:rFonts w:ascii="Calibri" w:hAnsi="Calibri"/>
        </w:rPr>
        <w:t xml:space="preserve">The meeting was adjourned at </w:t>
      </w:r>
      <w:r w:rsidR="00D41A93" w:rsidRPr="001546C7">
        <w:rPr>
          <w:rFonts w:ascii="Calibri" w:hAnsi="Calibri"/>
        </w:rPr>
        <w:t xml:space="preserve">3:28 </w:t>
      </w:r>
      <w:r w:rsidR="00721779" w:rsidRPr="001546C7">
        <w:rPr>
          <w:rFonts w:ascii="Calibri" w:hAnsi="Calibri"/>
        </w:rPr>
        <w:t>pm</w:t>
      </w:r>
      <w:r w:rsidR="004E1ADC" w:rsidRPr="001546C7">
        <w:rPr>
          <w:rFonts w:ascii="Calibri" w:hAnsi="Calibri"/>
        </w:rPr>
        <w:t>.</w:t>
      </w:r>
    </w:p>
    <w:p w14:paraId="050E58D5" w14:textId="77777777" w:rsidR="002F0C7B" w:rsidRPr="00443C20" w:rsidRDefault="002F0C7B" w:rsidP="009850ED">
      <w:pPr>
        <w:tabs>
          <w:tab w:val="left" w:pos="2445"/>
        </w:tabs>
      </w:pPr>
    </w:p>
    <w:sectPr w:rsidR="002F0C7B" w:rsidRPr="00443C20" w:rsidSect="002457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D2D4C" w14:textId="77777777" w:rsidR="00C6100B" w:rsidRDefault="00C6100B" w:rsidP="0022545D">
      <w:r>
        <w:separator/>
      </w:r>
    </w:p>
  </w:endnote>
  <w:endnote w:type="continuationSeparator" w:id="0">
    <w:p w14:paraId="17F1A237" w14:textId="77777777" w:rsidR="00C6100B" w:rsidRDefault="00C6100B" w:rsidP="0022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93CAE" w14:textId="77777777" w:rsidR="0022545D" w:rsidRDefault="002254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2D417" w14:textId="77777777" w:rsidR="0022545D" w:rsidRDefault="002254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88934" w14:textId="77777777" w:rsidR="0022545D" w:rsidRDefault="002254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0118E" w14:textId="77777777" w:rsidR="00C6100B" w:rsidRDefault="00C6100B" w:rsidP="0022545D">
      <w:r>
        <w:separator/>
      </w:r>
    </w:p>
  </w:footnote>
  <w:footnote w:type="continuationSeparator" w:id="0">
    <w:p w14:paraId="17713AE3" w14:textId="77777777" w:rsidR="00C6100B" w:rsidRDefault="00C6100B" w:rsidP="00225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5F1B3" w14:textId="77777777" w:rsidR="0022545D" w:rsidRDefault="002254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AAA1B" w14:textId="77777777" w:rsidR="00A415F6" w:rsidRPr="0024571B" w:rsidRDefault="00C6100B" w:rsidP="0024571B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FD92A" w14:textId="77777777" w:rsidR="0022545D" w:rsidRDefault="002254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03"/>
    <w:rsid w:val="00001647"/>
    <w:rsid w:val="00013E85"/>
    <w:rsid w:val="00071F31"/>
    <w:rsid w:val="00073AF5"/>
    <w:rsid w:val="000C301A"/>
    <w:rsid w:val="00111C9B"/>
    <w:rsid w:val="001546C7"/>
    <w:rsid w:val="001627E2"/>
    <w:rsid w:val="001C4491"/>
    <w:rsid w:val="002222FD"/>
    <w:rsid w:val="0022545D"/>
    <w:rsid w:val="002F0C7B"/>
    <w:rsid w:val="002F3FA3"/>
    <w:rsid w:val="00333D1C"/>
    <w:rsid w:val="00386709"/>
    <w:rsid w:val="003B1625"/>
    <w:rsid w:val="003C29BB"/>
    <w:rsid w:val="003F4874"/>
    <w:rsid w:val="00443C20"/>
    <w:rsid w:val="00450172"/>
    <w:rsid w:val="004C3705"/>
    <w:rsid w:val="004D0945"/>
    <w:rsid w:val="004E1ADC"/>
    <w:rsid w:val="00502743"/>
    <w:rsid w:val="00530302"/>
    <w:rsid w:val="00542636"/>
    <w:rsid w:val="0058454F"/>
    <w:rsid w:val="005971B3"/>
    <w:rsid w:val="005E38FE"/>
    <w:rsid w:val="00642FD5"/>
    <w:rsid w:val="00653BD6"/>
    <w:rsid w:val="006918F7"/>
    <w:rsid w:val="00697C49"/>
    <w:rsid w:val="00715420"/>
    <w:rsid w:val="00721779"/>
    <w:rsid w:val="00747B44"/>
    <w:rsid w:val="00755F55"/>
    <w:rsid w:val="00802454"/>
    <w:rsid w:val="00835A8F"/>
    <w:rsid w:val="00840803"/>
    <w:rsid w:val="00860F0E"/>
    <w:rsid w:val="00880553"/>
    <w:rsid w:val="008C4F49"/>
    <w:rsid w:val="008D6A03"/>
    <w:rsid w:val="008F2875"/>
    <w:rsid w:val="00914413"/>
    <w:rsid w:val="009431FC"/>
    <w:rsid w:val="00977E26"/>
    <w:rsid w:val="009850ED"/>
    <w:rsid w:val="009D67D6"/>
    <w:rsid w:val="009D6A4E"/>
    <w:rsid w:val="00A03F7A"/>
    <w:rsid w:val="00B5520C"/>
    <w:rsid w:val="00BE3A9B"/>
    <w:rsid w:val="00C53F5C"/>
    <w:rsid w:val="00C6100B"/>
    <w:rsid w:val="00C64F9F"/>
    <w:rsid w:val="00C66689"/>
    <w:rsid w:val="00C834F2"/>
    <w:rsid w:val="00CC23FA"/>
    <w:rsid w:val="00CD0957"/>
    <w:rsid w:val="00CD68E5"/>
    <w:rsid w:val="00CE57D9"/>
    <w:rsid w:val="00D41A93"/>
    <w:rsid w:val="00D66E57"/>
    <w:rsid w:val="00E33CF6"/>
    <w:rsid w:val="00E36D6F"/>
    <w:rsid w:val="00E73DB6"/>
    <w:rsid w:val="00EE2C14"/>
    <w:rsid w:val="00F5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9A0CB"/>
  <w15:docId w15:val="{C00A326D-43E3-4B13-BDA0-15939FF0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8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8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803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840803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2254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45D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C2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9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9B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9BB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9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6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NKAHMF2WWKTP-399312027-1827</_dlc_DocId>
    <_dlc_DocIdUrl xmlns="89461f00-0b74-46d7-ba90-7a84aa4e2ee4">
      <Url>https://sharepoint.wwrc.net/VBPDdocs/_layouts/15/DocIdRedir.aspx?ID=NKAHMF2WWKTP-399312027-1827</Url>
      <Description>NKAHMF2WWKTP-399312027-1827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EFE311-9789-482B-98A5-C4134A8DCEA3}"/>
</file>

<file path=customXml/itemProps2.xml><?xml version="1.0" encoding="utf-8"?>
<ds:datastoreItem xmlns:ds="http://schemas.openxmlformats.org/officeDocument/2006/customXml" ds:itemID="{5382F745-266A-4D82-88FF-6E6E884B5EEC}"/>
</file>

<file path=customXml/itemProps3.xml><?xml version="1.0" encoding="utf-8"?>
<ds:datastoreItem xmlns:ds="http://schemas.openxmlformats.org/officeDocument/2006/customXml" ds:itemID="{81695BC4-B42E-4EFD-B5F1-5EDBFE6CA9F1}"/>
</file>

<file path=customXml/itemProps4.xml><?xml version="1.0" encoding="utf-8"?>
<ds:datastoreItem xmlns:ds="http://schemas.openxmlformats.org/officeDocument/2006/customXml" ds:itemID="{9AEFE311-9789-482B-98A5-C4134A8DCEA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1709DD2-4EC2-4B71-AF91-DC6697EA7F80}"/>
</file>

<file path=customXml/itemProps6.xml><?xml version="1.0" encoding="utf-8"?>
<ds:datastoreItem xmlns:ds="http://schemas.openxmlformats.org/officeDocument/2006/customXml" ds:itemID="{70285EFC-5C99-470C-AF5D-477E5BAB92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john.cimino</dc:creator>
  <cp:lastModifiedBy>VITA Program</cp:lastModifiedBy>
  <cp:revision>4</cp:revision>
  <dcterms:created xsi:type="dcterms:W3CDTF">2021-05-10T20:29:00Z</dcterms:created>
  <dcterms:modified xsi:type="dcterms:W3CDTF">2021-05-11T17:38:00Z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d2b3d755-c929-4e27-a9a3-68f4b20a10dc</vt:lpwstr>
  </property>
</Properties>
</file>