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37" w:rsidRDefault="003B0D37" w:rsidP="003B0D37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  <w:r>
        <w:rPr>
          <w:b/>
          <w:noProof/>
        </w:rPr>
        <w:drawing>
          <wp:inline distT="0" distB="0" distL="0" distR="0" wp14:anchorId="5D6B699A" wp14:editId="7CBF2031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37" w:rsidRDefault="003B0D37" w:rsidP="003B0D37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</w:p>
    <w:p w:rsidR="003B0D37" w:rsidRPr="00123DB6" w:rsidRDefault="003B0D37" w:rsidP="003B0D37">
      <w:pPr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123DB6">
        <w:rPr>
          <w:rFonts w:asciiTheme="minorHAnsi" w:hAnsiTheme="minorHAnsi" w:cstheme="minorHAnsi"/>
          <w:b/>
          <w:color w:val="000000"/>
          <w:sz w:val="28"/>
          <w:szCs w:val="24"/>
        </w:rPr>
        <w:t>Policy, Research &amp; Evaluation Committee</w:t>
      </w:r>
    </w:p>
    <w:p w:rsidR="003B0D37" w:rsidRPr="00123DB6" w:rsidRDefault="003B0D37" w:rsidP="003B0D37">
      <w:pPr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123DB6">
        <w:rPr>
          <w:rFonts w:asciiTheme="minorHAnsi" w:hAnsiTheme="minorHAnsi" w:cstheme="minorHAnsi"/>
          <w:b/>
          <w:color w:val="000000"/>
          <w:sz w:val="28"/>
          <w:szCs w:val="24"/>
        </w:rPr>
        <w:t>Assessment Subcommittee Meeting</w:t>
      </w:r>
    </w:p>
    <w:p w:rsidR="003B0D37" w:rsidRPr="00177B50" w:rsidRDefault="003B0D37" w:rsidP="003B0D37">
      <w:pPr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Nov</w:t>
      </w:r>
      <w:r w:rsidR="007A42DC">
        <w:rPr>
          <w:rFonts w:asciiTheme="minorHAnsi" w:hAnsiTheme="minorHAnsi" w:cstheme="minorHAnsi"/>
          <w:i/>
          <w:szCs w:val="24"/>
        </w:rPr>
        <w:t>.</w:t>
      </w:r>
      <w:r>
        <w:rPr>
          <w:rFonts w:asciiTheme="minorHAnsi" w:hAnsiTheme="minorHAnsi" w:cstheme="minorHAnsi"/>
          <w:i/>
          <w:szCs w:val="24"/>
        </w:rPr>
        <w:t xml:space="preserve"> 27, 2017</w:t>
      </w:r>
    </w:p>
    <w:p w:rsidR="003B0D37" w:rsidRPr="00177B50" w:rsidRDefault="003B0D37" w:rsidP="003B0D37">
      <w:pPr>
        <w:jc w:val="center"/>
        <w:rPr>
          <w:rFonts w:asciiTheme="minorHAnsi" w:hAnsiTheme="minorHAnsi"/>
        </w:rPr>
      </w:pPr>
      <w:r w:rsidRPr="00177B50">
        <w:rPr>
          <w:rFonts w:asciiTheme="minorHAnsi" w:hAnsiTheme="minorHAnsi"/>
        </w:rPr>
        <w:t>1512 Willow Lawn Drive, Suite 100</w:t>
      </w:r>
    </w:p>
    <w:p w:rsidR="003B0D37" w:rsidRPr="00177B50" w:rsidRDefault="003B0D37" w:rsidP="003B0D37">
      <w:pPr>
        <w:jc w:val="center"/>
        <w:rPr>
          <w:rFonts w:asciiTheme="minorHAnsi" w:hAnsiTheme="minorHAnsi"/>
        </w:rPr>
      </w:pPr>
      <w:r w:rsidRPr="00177B50">
        <w:rPr>
          <w:rFonts w:asciiTheme="minorHAnsi" w:hAnsiTheme="minorHAnsi"/>
        </w:rPr>
        <w:t>Richmond, VA 23230</w:t>
      </w:r>
    </w:p>
    <w:p w:rsidR="003B0D37" w:rsidRDefault="003B0D37" w:rsidP="003B0D37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</w:p>
    <w:p w:rsidR="003B0D37" w:rsidRDefault="003B0D37" w:rsidP="003B0D37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</w:p>
    <w:p w:rsidR="003B0D37" w:rsidRDefault="003B0D37" w:rsidP="003B0D37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  <w:r w:rsidRPr="00F14AB8">
        <w:rPr>
          <w:rFonts w:asciiTheme="minorHAnsi" w:hAnsiTheme="minorHAnsi" w:cstheme="minorHAnsi"/>
          <w:szCs w:val="24"/>
        </w:rPr>
        <w:t>9:00</w:t>
      </w:r>
      <w:r w:rsidRPr="00F14AB8">
        <w:rPr>
          <w:rFonts w:asciiTheme="minorHAnsi" w:hAnsiTheme="minorHAnsi" w:cstheme="minorHAnsi"/>
          <w:szCs w:val="24"/>
        </w:rPr>
        <w:tab/>
      </w:r>
      <w:r w:rsidRPr="00F14AB8">
        <w:rPr>
          <w:rFonts w:asciiTheme="minorHAnsi" w:hAnsiTheme="minorHAnsi" w:cstheme="minorHAnsi"/>
          <w:szCs w:val="24"/>
        </w:rPr>
        <w:tab/>
        <w:t xml:space="preserve">Call to Order </w:t>
      </w:r>
    </w:p>
    <w:p w:rsidR="003B0D37" w:rsidRDefault="003B0D37" w:rsidP="003B0D37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</w:p>
    <w:p w:rsidR="003B0D37" w:rsidRPr="00F14AB8" w:rsidRDefault="003B0D37" w:rsidP="003B0D37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9:10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Public Comment</w:t>
      </w:r>
      <w:r w:rsidRPr="00F14AB8">
        <w:rPr>
          <w:rFonts w:asciiTheme="minorHAnsi" w:hAnsiTheme="minorHAnsi" w:cstheme="minorHAnsi"/>
          <w:szCs w:val="24"/>
        </w:rPr>
        <w:br/>
      </w:r>
    </w:p>
    <w:p w:rsidR="003B0D37" w:rsidRPr="00F14AB8" w:rsidRDefault="003B0D37" w:rsidP="003B0D37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9:25</w:t>
      </w:r>
      <w:r w:rsidRPr="00F14AB8">
        <w:rPr>
          <w:rFonts w:asciiTheme="minorHAnsi" w:hAnsiTheme="minorHAnsi" w:cstheme="minorHAnsi"/>
          <w:szCs w:val="24"/>
        </w:rPr>
        <w:tab/>
      </w:r>
      <w:r w:rsidRPr="00F14AB8">
        <w:rPr>
          <w:rFonts w:asciiTheme="minorHAnsi" w:hAnsiTheme="minorHAnsi" w:cstheme="minorHAnsi"/>
          <w:szCs w:val="24"/>
        </w:rPr>
        <w:tab/>
        <w:t xml:space="preserve">Review of </w:t>
      </w:r>
      <w:r>
        <w:rPr>
          <w:rFonts w:asciiTheme="minorHAnsi" w:hAnsiTheme="minorHAnsi" w:cstheme="minorHAnsi"/>
          <w:szCs w:val="24"/>
        </w:rPr>
        <w:t xml:space="preserve">Key Assessment Findings </w:t>
      </w:r>
    </w:p>
    <w:p w:rsidR="003B0D37" w:rsidRPr="00F14AB8" w:rsidRDefault="003B0D37" w:rsidP="003B0D37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3B0D37" w:rsidRDefault="003B0D37" w:rsidP="003B0D37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 w:rsidRPr="00F14AB8">
        <w:rPr>
          <w:rFonts w:asciiTheme="minorHAnsi" w:hAnsiTheme="minorHAnsi" w:cstheme="minorHAnsi"/>
          <w:szCs w:val="24"/>
        </w:rPr>
        <w:t xml:space="preserve">10:30 </w:t>
      </w:r>
      <w:r w:rsidRPr="00F14AB8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Discussion of Assessment Recommendations </w:t>
      </w:r>
    </w:p>
    <w:p w:rsidR="003B0D37" w:rsidRDefault="003B0D37" w:rsidP="003B0D37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3B0D37" w:rsidRPr="00F14AB8" w:rsidRDefault="003B0D37" w:rsidP="003B0D37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11:50</w:t>
      </w:r>
      <w:r>
        <w:rPr>
          <w:rFonts w:asciiTheme="minorHAnsi" w:hAnsiTheme="minorHAnsi" w:cstheme="minorHAnsi"/>
          <w:szCs w:val="24"/>
        </w:rPr>
        <w:tab/>
      </w:r>
      <w:r w:rsidRPr="00F14AB8">
        <w:rPr>
          <w:rFonts w:asciiTheme="minorHAnsi" w:hAnsiTheme="minorHAnsi" w:cstheme="minorHAnsi"/>
          <w:bCs/>
          <w:szCs w:val="24"/>
        </w:rPr>
        <w:t>Wrap up and final remarks</w:t>
      </w:r>
    </w:p>
    <w:p w:rsidR="003B0D37" w:rsidRPr="00F14AB8" w:rsidRDefault="003B0D37" w:rsidP="003B0D37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3B0D37" w:rsidRPr="00F14AB8" w:rsidRDefault="003B0D37" w:rsidP="00D27667">
      <w:pPr>
        <w:tabs>
          <w:tab w:val="right" w:pos="540"/>
          <w:tab w:val="left" w:pos="1080"/>
        </w:tabs>
        <w:rPr>
          <w:rFonts w:ascii="Times New Roman" w:hAnsi="Times New Roman"/>
        </w:rPr>
      </w:pPr>
      <w:r w:rsidRPr="00F14AB8">
        <w:rPr>
          <w:rFonts w:asciiTheme="minorHAnsi" w:hAnsiTheme="minorHAnsi" w:cstheme="minorHAnsi"/>
          <w:szCs w:val="24"/>
        </w:rPr>
        <w:t xml:space="preserve">12:00 </w:t>
      </w:r>
      <w:r w:rsidRPr="00F14AB8">
        <w:rPr>
          <w:rFonts w:asciiTheme="minorHAnsi" w:hAnsiTheme="minorHAnsi" w:cstheme="minorHAnsi"/>
          <w:szCs w:val="24"/>
        </w:rPr>
        <w:tab/>
      </w:r>
      <w:r w:rsidRPr="00F14AB8">
        <w:rPr>
          <w:rFonts w:asciiTheme="minorHAnsi" w:hAnsiTheme="minorHAnsi" w:cstheme="minorHAnsi"/>
          <w:bCs/>
          <w:iCs/>
          <w:szCs w:val="24"/>
        </w:rPr>
        <w:t>Adjourn</w:t>
      </w:r>
      <w:bookmarkStart w:id="0" w:name="_GoBack"/>
      <w:bookmarkEnd w:id="0"/>
    </w:p>
    <w:p w:rsidR="002F0C7B" w:rsidRDefault="002F0C7B"/>
    <w:sectPr w:rsidR="002F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7"/>
    <w:rsid w:val="002F0C7B"/>
    <w:rsid w:val="003B0D37"/>
    <w:rsid w:val="00653BD6"/>
    <w:rsid w:val="007A42DC"/>
    <w:rsid w:val="00D27667"/>
    <w:rsid w:val="00E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37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37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NKAHMF2WWKTP-399312027-1829</_dlc_DocId>
    <_dlc_DocIdUrl xmlns="89461f00-0b74-46d7-ba90-7a84aa4e2ee4">
      <Url>https://sharepoint.wwrc.net/VBPDdocs/_layouts/15/DocIdRedir.aspx?ID=NKAHMF2WWKTP-399312027-1829</Url>
      <Description>NKAHMF2WWKTP-399312027-1829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599D0-C244-4FE9-8857-F60C42C5990D}"/>
</file>

<file path=customXml/itemProps2.xml><?xml version="1.0" encoding="utf-8"?>
<ds:datastoreItem xmlns:ds="http://schemas.openxmlformats.org/officeDocument/2006/customXml" ds:itemID="{B5B3298E-4DE7-40F5-8858-F4B8A15D415C}"/>
</file>

<file path=customXml/itemProps3.xml><?xml version="1.0" encoding="utf-8"?>
<ds:datastoreItem xmlns:ds="http://schemas.openxmlformats.org/officeDocument/2006/customXml" ds:itemID="{AB0F08E0-D530-4946-BDDE-64447CBB266E}"/>
</file>

<file path=customXml/itemProps4.xml><?xml version="1.0" encoding="utf-8"?>
<ds:datastoreItem xmlns:ds="http://schemas.openxmlformats.org/officeDocument/2006/customXml" ds:itemID="{9C21AAAA-EE90-4190-BA30-DE1858180A9F}"/>
</file>

<file path=customXml/itemProps5.xml><?xml version="1.0" encoding="utf-8"?>
<ds:datastoreItem xmlns:ds="http://schemas.openxmlformats.org/officeDocument/2006/customXml" ds:itemID="{65A04602-4D4E-4A6D-AD8A-25FE7C2B4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john.cimino</dc:creator>
  <cp:lastModifiedBy>Jarvela, Benjamin (VBPD)</cp:lastModifiedBy>
  <cp:revision>3</cp:revision>
  <dcterms:created xsi:type="dcterms:W3CDTF">2017-11-17T14:04:00Z</dcterms:created>
  <dcterms:modified xsi:type="dcterms:W3CDTF">2017-11-17T17:23:00Z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c5185cc2-2313-4e6b-93c2-580428676b67</vt:lpwstr>
  </property>
</Properties>
</file>