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7C81A" w14:textId="77777777" w:rsidR="00F67197" w:rsidRDefault="00F67197">
      <w:pPr>
        <w:spacing w:before="11"/>
        <w:rPr>
          <w:rFonts w:ascii="Times New Roman" w:eastAsia="Times New Roman" w:hAnsi="Times New Roman" w:cs="Times New Roman"/>
          <w:sz w:val="6"/>
          <w:szCs w:val="6"/>
        </w:rPr>
      </w:pPr>
    </w:p>
    <w:p w14:paraId="21C97114" w14:textId="6D43DF6D" w:rsidR="00F67197" w:rsidRDefault="000F70C9" w:rsidP="004F2C33">
      <w:pPr>
        <w:spacing w:line="2425" w:lineRule="exact"/>
        <w:ind w:left="2075"/>
        <w:rPr>
          <w:rFonts w:ascii="Times New Roman" w:eastAsia="Times New Roman" w:hAnsi="Times New Roman" w:cs="Times New Roman"/>
          <w:sz w:val="20"/>
          <w:szCs w:val="20"/>
        </w:rPr>
      </w:pPr>
      <w:r>
        <w:rPr>
          <w:rFonts w:ascii="Times New Roman" w:eastAsia="Times New Roman" w:hAnsi="Times New Roman" w:cs="Times New Roman"/>
          <w:noProof/>
          <w:position w:val="-48"/>
          <w:sz w:val="20"/>
          <w:szCs w:val="20"/>
        </w:rPr>
        <w:drawing>
          <wp:inline distT="0" distB="0" distL="0" distR="0" wp14:anchorId="779C3470" wp14:editId="2E4F1D40">
            <wp:extent cx="3392517" cy="1094714"/>
            <wp:effectExtent l="0" t="0" r="0" b="0"/>
            <wp:docPr id="1" name="image1.jpeg"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2517" cy="1094714"/>
                    </a:xfrm>
                    <a:prstGeom prst="rect">
                      <a:avLst/>
                    </a:prstGeom>
                  </pic:spPr>
                </pic:pic>
              </a:graphicData>
            </a:graphic>
          </wp:inline>
        </w:drawing>
      </w:r>
    </w:p>
    <w:p w14:paraId="5FDF4C0F" w14:textId="77777777" w:rsidR="004F2C33" w:rsidRDefault="004F2C33" w:rsidP="004F2C33">
      <w:pPr>
        <w:spacing w:line="2425" w:lineRule="exact"/>
        <w:ind w:left="2075"/>
        <w:rPr>
          <w:rFonts w:ascii="Times New Roman" w:eastAsia="Times New Roman" w:hAnsi="Times New Roman" w:cs="Times New Roman"/>
          <w:sz w:val="20"/>
          <w:szCs w:val="20"/>
        </w:rPr>
      </w:pPr>
    </w:p>
    <w:p w14:paraId="7DC07F6F" w14:textId="1475D835" w:rsidR="00D6195A" w:rsidRDefault="000F70C9" w:rsidP="004F2C33">
      <w:pPr>
        <w:spacing w:before="73"/>
        <w:ind w:left="111" w:right="111"/>
        <w:jc w:val="center"/>
        <w:rPr>
          <w:rFonts w:ascii="Calibri"/>
          <w:b/>
          <w:sz w:val="72"/>
        </w:rPr>
      </w:pPr>
      <w:r>
        <w:rPr>
          <w:rFonts w:ascii="Calibri"/>
          <w:b/>
          <w:sz w:val="72"/>
        </w:rPr>
        <w:t>GRANTS</w:t>
      </w:r>
      <w:r>
        <w:rPr>
          <w:rFonts w:ascii="Calibri"/>
          <w:b/>
          <w:spacing w:val="-5"/>
          <w:sz w:val="72"/>
        </w:rPr>
        <w:t xml:space="preserve"> </w:t>
      </w:r>
      <w:r>
        <w:rPr>
          <w:rFonts w:ascii="Calibri"/>
          <w:b/>
          <w:sz w:val="72"/>
        </w:rPr>
        <w:t>MANUAL</w:t>
      </w:r>
    </w:p>
    <w:p w14:paraId="07F42D4B" w14:textId="77777777" w:rsidR="004F2C33" w:rsidRDefault="004F2C33" w:rsidP="004F2C33">
      <w:pPr>
        <w:spacing w:before="73"/>
        <w:ind w:left="111" w:right="111"/>
        <w:jc w:val="center"/>
        <w:rPr>
          <w:rFonts w:ascii="Calibri" w:eastAsia="Calibri" w:hAnsi="Calibri" w:cs="Calibri"/>
          <w:b/>
          <w:bCs/>
          <w:sz w:val="56"/>
          <w:szCs w:val="56"/>
        </w:rPr>
      </w:pPr>
    </w:p>
    <w:p w14:paraId="7F66200F" w14:textId="70728EAB" w:rsidR="004F2C33" w:rsidRDefault="008D6C5D" w:rsidP="004F2C33">
      <w:pPr>
        <w:ind w:left="111" w:right="112"/>
        <w:jc w:val="center"/>
        <w:rPr>
          <w:rFonts w:ascii="Calibri"/>
          <w:sz w:val="48"/>
        </w:rPr>
      </w:pPr>
      <w:r>
        <w:rPr>
          <w:rFonts w:ascii="Calibri"/>
          <w:sz w:val="48"/>
        </w:rPr>
        <w:t>(Revised June</w:t>
      </w:r>
      <w:r w:rsidR="00BE02AA">
        <w:rPr>
          <w:rFonts w:ascii="Calibri"/>
          <w:sz w:val="48"/>
        </w:rPr>
        <w:t xml:space="preserve"> 2019</w:t>
      </w:r>
      <w:r w:rsidR="000F70C9">
        <w:rPr>
          <w:rFonts w:ascii="Calibri"/>
          <w:sz w:val="48"/>
        </w:rPr>
        <w:t>)</w:t>
      </w:r>
    </w:p>
    <w:p w14:paraId="7C12A8A4" w14:textId="77777777" w:rsidR="004F2C33" w:rsidRDefault="004F2C33">
      <w:pPr>
        <w:rPr>
          <w:rFonts w:ascii="Calibri"/>
          <w:sz w:val="48"/>
        </w:rPr>
      </w:pPr>
      <w:r>
        <w:rPr>
          <w:rFonts w:ascii="Calibri"/>
          <w:sz w:val="48"/>
        </w:rPr>
        <w:br w:type="page"/>
      </w:r>
    </w:p>
    <w:p w14:paraId="4992E3D8" w14:textId="1104165B" w:rsidR="00F67197" w:rsidRPr="004F2C33" w:rsidRDefault="000F70C9" w:rsidP="004F2C33">
      <w:pPr>
        <w:ind w:right="112"/>
        <w:jc w:val="center"/>
        <w:rPr>
          <w:rFonts w:ascii="Calibri" w:eastAsia="Calibri" w:hAnsi="Calibri" w:cs="Calibri"/>
          <w:sz w:val="35"/>
          <w:szCs w:val="35"/>
        </w:rPr>
      </w:pPr>
      <w:r>
        <w:rPr>
          <w:rFonts w:ascii="Calibri"/>
          <w:b/>
          <w:sz w:val="28"/>
        </w:rPr>
        <w:lastRenderedPageBreak/>
        <w:t>Mission:</w:t>
      </w:r>
    </w:p>
    <w:p w14:paraId="233BAC8A" w14:textId="77777777" w:rsidR="00F67197" w:rsidRDefault="000F70C9">
      <w:pPr>
        <w:spacing w:before="1"/>
        <w:ind w:left="111" w:right="112"/>
        <w:jc w:val="center"/>
        <w:rPr>
          <w:rFonts w:ascii="Calibri" w:eastAsia="Calibri" w:hAnsi="Calibri" w:cs="Calibri"/>
          <w:sz w:val="28"/>
          <w:szCs w:val="28"/>
        </w:rPr>
      </w:pPr>
      <w:r>
        <w:rPr>
          <w:rFonts w:ascii="Calibri"/>
          <w:b/>
          <w:sz w:val="28"/>
        </w:rPr>
        <w:t>To create a Commonwealth that advances opportunities for</w:t>
      </w:r>
      <w:r>
        <w:rPr>
          <w:rFonts w:ascii="Calibri"/>
          <w:b/>
          <w:spacing w:val="-20"/>
          <w:sz w:val="28"/>
        </w:rPr>
        <w:t xml:space="preserve"> </w:t>
      </w:r>
      <w:r>
        <w:rPr>
          <w:rFonts w:ascii="Calibri"/>
          <w:b/>
          <w:sz w:val="28"/>
        </w:rPr>
        <w:t>independence, personal decision-making and full participation in community life for</w:t>
      </w:r>
      <w:r>
        <w:rPr>
          <w:rFonts w:ascii="Calibri"/>
          <w:b/>
          <w:spacing w:val="-27"/>
          <w:sz w:val="28"/>
        </w:rPr>
        <w:t xml:space="preserve"> </w:t>
      </w:r>
      <w:r>
        <w:rPr>
          <w:rFonts w:ascii="Calibri"/>
          <w:b/>
          <w:sz w:val="28"/>
        </w:rPr>
        <w:t>individuals with developmental and other</w:t>
      </w:r>
      <w:r>
        <w:rPr>
          <w:rFonts w:ascii="Calibri"/>
          <w:b/>
          <w:spacing w:val="-20"/>
          <w:sz w:val="28"/>
        </w:rPr>
        <w:t xml:space="preserve"> </w:t>
      </w:r>
      <w:r>
        <w:rPr>
          <w:rFonts w:ascii="Calibri"/>
          <w:b/>
          <w:sz w:val="28"/>
        </w:rPr>
        <w:t>disabilities.</w:t>
      </w:r>
    </w:p>
    <w:p w14:paraId="4356E028" w14:textId="77777777" w:rsidR="00F67197" w:rsidRDefault="00F67197">
      <w:pPr>
        <w:rPr>
          <w:rFonts w:ascii="Calibri" w:eastAsia="Calibri" w:hAnsi="Calibri" w:cs="Calibri"/>
          <w:b/>
          <w:bCs/>
          <w:sz w:val="28"/>
          <w:szCs w:val="28"/>
        </w:rPr>
      </w:pPr>
    </w:p>
    <w:p w14:paraId="76E236F2" w14:textId="7AB2194B" w:rsidR="00F67197" w:rsidRPr="0085599B" w:rsidRDefault="00D2073B" w:rsidP="0085599B">
      <w:pPr>
        <w:spacing w:before="9"/>
        <w:jc w:val="center"/>
        <w:rPr>
          <w:rFonts w:ascii="Calibri" w:eastAsia="Calibri" w:hAnsi="Calibri" w:cs="Calibri"/>
          <w:b/>
          <w:bCs/>
          <w:sz w:val="31"/>
          <w:szCs w:val="31"/>
          <w:u w:val="thick"/>
        </w:rPr>
      </w:pPr>
      <w:hyperlink r:id="rId13" w:history="1">
        <w:r w:rsidR="0085599B" w:rsidRPr="0085599B">
          <w:rPr>
            <w:rStyle w:val="Hyperlink"/>
            <w:rFonts w:ascii="Calibri" w:eastAsia="Calibri" w:hAnsi="Calibri" w:cs="Calibri"/>
            <w:b/>
            <w:bCs/>
            <w:sz w:val="31"/>
            <w:szCs w:val="31"/>
          </w:rPr>
          <w:t>Virginia Board for People with Disabilities</w:t>
        </w:r>
      </w:hyperlink>
      <w:r w:rsidR="0085599B" w:rsidRPr="0085599B">
        <w:rPr>
          <w:rFonts w:ascii="Calibri" w:eastAsia="Calibri" w:hAnsi="Calibri" w:cs="Calibri"/>
          <w:b/>
          <w:bCs/>
          <w:sz w:val="31"/>
          <w:szCs w:val="31"/>
        </w:rPr>
        <w:t xml:space="preserve"> </w:t>
      </w:r>
    </w:p>
    <w:p w14:paraId="5F62C8A4" w14:textId="77777777" w:rsidR="00F67197" w:rsidRDefault="000F70C9">
      <w:pPr>
        <w:ind w:left="2949" w:right="2948"/>
        <w:jc w:val="center"/>
        <w:rPr>
          <w:rFonts w:ascii="Calibri" w:eastAsia="Calibri" w:hAnsi="Calibri" w:cs="Calibri"/>
          <w:sz w:val="32"/>
          <w:szCs w:val="32"/>
        </w:rPr>
      </w:pPr>
      <w:r>
        <w:rPr>
          <w:rFonts w:ascii="Calibri"/>
          <w:b/>
          <w:sz w:val="32"/>
        </w:rPr>
        <w:t>Washington Office</w:t>
      </w:r>
      <w:r>
        <w:rPr>
          <w:rFonts w:ascii="Calibri"/>
          <w:b/>
          <w:spacing w:val="-15"/>
          <w:sz w:val="32"/>
        </w:rPr>
        <w:t xml:space="preserve"> </w:t>
      </w:r>
      <w:r>
        <w:rPr>
          <w:rFonts w:ascii="Calibri"/>
          <w:b/>
          <w:sz w:val="32"/>
        </w:rPr>
        <w:t>Building</w:t>
      </w:r>
      <w:r>
        <w:rPr>
          <w:rFonts w:ascii="Calibri"/>
          <w:b/>
          <w:w w:val="99"/>
          <w:sz w:val="32"/>
        </w:rPr>
        <w:t xml:space="preserve"> </w:t>
      </w:r>
      <w:r>
        <w:rPr>
          <w:rFonts w:ascii="Calibri"/>
          <w:b/>
          <w:sz w:val="32"/>
        </w:rPr>
        <w:t xml:space="preserve">1100 Bank Street, </w:t>
      </w:r>
      <w:proofErr w:type="gramStart"/>
      <w:r>
        <w:rPr>
          <w:rFonts w:ascii="Calibri"/>
          <w:b/>
          <w:sz w:val="32"/>
        </w:rPr>
        <w:t>7th</w:t>
      </w:r>
      <w:proofErr w:type="gramEnd"/>
      <w:r>
        <w:rPr>
          <w:rFonts w:ascii="Calibri"/>
          <w:b/>
          <w:spacing w:val="-13"/>
          <w:sz w:val="32"/>
        </w:rPr>
        <w:t xml:space="preserve"> </w:t>
      </w:r>
      <w:r>
        <w:rPr>
          <w:rFonts w:ascii="Calibri"/>
          <w:b/>
          <w:sz w:val="32"/>
        </w:rPr>
        <w:t>Floor</w:t>
      </w:r>
      <w:r>
        <w:rPr>
          <w:rFonts w:ascii="Calibri"/>
          <w:b/>
          <w:w w:val="99"/>
          <w:sz w:val="32"/>
        </w:rPr>
        <w:t xml:space="preserve"> </w:t>
      </w:r>
      <w:r>
        <w:rPr>
          <w:rFonts w:ascii="Calibri"/>
          <w:b/>
          <w:sz w:val="32"/>
        </w:rPr>
        <w:t>Richmond, VA</w:t>
      </w:r>
      <w:r>
        <w:rPr>
          <w:rFonts w:ascii="Calibri"/>
          <w:b/>
          <w:spacing w:val="61"/>
          <w:sz w:val="32"/>
        </w:rPr>
        <w:t xml:space="preserve"> </w:t>
      </w:r>
      <w:r>
        <w:rPr>
          <w:rFonts w:ascii="Calibri"/>
          <w:b/>
          <w:sz w:val="32"/>
        </w:rPr>
        <w:t>23219</w:t>
      </w:r>
    </w:p>
    <w:p w14:paraId="6BB8169D" w14:textId="77777777" w:rsidR="00F67197" w:rsidRDefault="000F70C9">
      <w:pPr>
        <w:spacing w:line="390" w:lineRule="exact"/>
        <w:ind w:left="111" w:right="111"/>
        <w:jc w:val="center"/>
        <w:rPr>
          <w:rFonts w:ascii="Calibri" w:eastAsia="Calibri" w:hAnsi="Calibri" w:cs="Calibri"/>
          <w:sz w:val="32"/>
          <w:szCs w:val="32"/>
        </w:rPr>
      </w:pPr>
      <w:r>
        <w:rPr>
          <w:rFonts w:ascii="Calibri"/>
          <w:b/>
          <w:sz w:val="32"/>
        </w:rPr>
        <w:t>(804)</w:t>
      </w:r>
      <w:r>
        <w:rPr>
          <w:rFonts w:ascii="Calibri"/>
          <w:b/>
          <w:spacing w:val="-6"/>
          <w:sz w:val="32"/>
        </w:rPr>
        <w:t xml:space="preserve"> </w:t>
      </w:r>
      <w:r>
        <w:rPr>
          <w:rFonts w:ascii="Calibri"/>
          <w:b/>
          <w:sz w:val="32"/>
        </w:rPr>
        <w:t>786-0016</w:t>
      </w:r>
    </w:p>
    <w:p w14:paraId="1048797A" w14:textId="57F60F3C" w:rsidR="00F67197" w:rsidRDefault="000F70C9">
      <w:pPr>
        <w:spacing w:line="390" w:lineRule="exact"/>
        <w:ind w:left="111" w:right="111"/>
        <w:jc w:val="center"/>
        <w:rPr>
          <w:rFonts w:ascii="Calibri"/>
          <w:b/>
          <w:sz w:val="32"/>
        </w:rPr>
      </w:pPr>
      <w:r>
        <w:rPr>
          <w:rFonts w:ascii="Calibri"/>
          <w:b/>
          <w:sz w:val="32"/>
        </w:rPr>
        <w:t>1-800-846-4464</w:t>
      </w:r>
      <w:r>
        <w:rPr>
          <w:rFonts w:ascii="Calibri"/>
          <w:b/>
          <w:spacing w:val="65"/>
          <w:sz w:val="32"/>
        </w:rPr>
        <w:t xml:space="preserve"> </w:t>
      </w:r>
      <w:r>
        <w:rPr>
          <w:rFonts w:ascii="Calibri"/>
          <w:b/>
          <w:sz w:val="32"/>
        </w:rPr>
        <w:t>V/TTY</w:t>
      </w:r>
    </w:p>
    <w:p w14:paraId="15B3689C" w14:textId="77777777" w:rsidR="0085599B" w:rsidRDefault="0085599B">
      <w:pPr>
        <w:spacing w:line="390" w:lineRule="exact"/>
        <w:ind w:left="111" w:right="111"/>
        <w:jc w:val="center"/>
        <w:rPr>
          <w:rFonts w:ascii="Calibri" w:eastAsia="Calibri" w:hAnsi="Calibri" w:cs="Calibri"/>
          <w:sz w:val="32"/>
          <w:szCs w:val="32"/>
        </w:rPr>
      </w:pPr>
    </w:p>
    <w:p w14:paraId="28D84733" w14:textId="77777777" w:rsidR="004F2C33" w:rsidRDefault="004F2C33" w:rsidP="004F2C33">
      <w:pPr>
        <w:ind w:left="111" w:right="111"/>
        <w:jc w:val="center"/>
        <w:rPr>
          <w:rFonts w:ascii="Calibri" w:eastAsia="Calibri" w:hAnsi="Calibri" w:cs="Calibri"/>
          <w:sz w:val="17"/>
          <w:szCs w:val="17"/>
        </w:rPr>
      </w:pPr>
    </w:p>
    <w:p w14:paraId="554CDAD7" w14:textId="77777777" w:rsidR="00F67197" w:rsidRPr="00275B61" w:rsidRDefault="000F70C9" w:rsidP="00275B61">
      <w:pPr>
        <w:pStyle w:val="BodyText"/>
        <w:rPr>
          <w:sz w:val="28"/>
          <w:szCs w:val="28"/>
        </w:rPr>
      </w:pPr>
      <w:r w:rsidRPr="00275B61">
        <w:rPr>
          <w:sz w:val="28"/>
          <w:szCs w:val="28"/>
        </w:rPr>
        <w:t>This manual expresses the minimum requirements for Board grantees and is</w:t>
      </w:r>
      <w:r w:rsidRPr="00275B61">
        <w:rPr>
          <w:spacing w:val="-25"/>
          <w:sz w:val="28"/>
          <w:szCs w:val="28"/>
        </w:rPr>
        <w:t xml:space="preserve"> </w:t>
      </w:r>
      <w:r w:rsidRPr="00275B61">
        <w:rPr>
          <w:sz w:val="28"/>
          <w:szCs w:val="28"/>
        </w:rPr>
        <w:t>not</w:t>
      </w:r>
      <w:r w:rsidRPr="00275B61">
        <w:rPr>
          <w:spacing w:val="-1"/>
          <w:sz w:val="28"/>
          <w:szCs w:val="28"/>
        </w:rPr>
        <w:t xml:space="preserve"> </w:t>
      </w:r>
      <w:r w:rsidRPr="00275B61">
        <w:rPr>
          <w:sz w:val="28"/>
          <w:szCs w:val="28"/>
        </w:rPr>
        <w:t>an all-inclusive document on the management of a federal grant. Grantees</w:t>
      </w:r>
      <w:r w:rsidRPr="00275B61">
        <w:rPr>
          <w:spacing w:val="-23"/>
          <w:sz w:val="28"/>
          <w:szCs w:val="28"/>
        </w:rPr>
        <w:t xml:space="preserve"> </w:t>
      </w:r>
      <w:r w:rsidRPr="00275B61">
        <w:rPr>
          <w:sz w:val="28"/>
          <w:szCs w:val="28"/>
        </w:rPr>
        <w:t xml:space="preserve">are responsible for adhering to </w:t>
      </w:r>
      <w:proofErr w:type="gramStart"/>
      <w:r w:rsidRPr="00275B61">
        <w:rPr>
          <w:sz w:val="28"/>
          <w:szCs w:val="28"/>
        </w:rPr>
        <w:t>all federal</w:t>
      </w:r>
      <w:proofErr w:type="gramEnd"/>
      <w:r w:rsidRPr="00275B61">
        <w:rPr>
          <w:sz w:val="28"/>
          <w:szCs w:val="28"/>
        </w:rPr>
        <w:t>, state and agency regulations and</w:t>
      </w:r>
      <w:r w:rsidRPr="00275B61">
        <w:rPr>
          <w:spacing w:val="-23"/>
          <w:sz w:val="28"/>
          <w:szCs w:val="28"/>
        </w:rPr>
        <w:t xml:space="preserve"> </w:t>
      </w:r>
      <w:r w:rsidRPr="00275B61">
        <w:rPr>
          <w:sz w:val="28"/>
          <w:szCs w:val="28"/>
        </w:rPr>
        <w:t>policies applicable to this grant. Please refer to Appendix A for a list of</w:t>
      </w:r>
      <w:r w:rsidRPr="00275B61">
        <w:rPr>
          <w:spacing w:val="-16"/>
          <w:sz w:val="28"/>
          <w:szCs w:val="28"/>
        </w:rPr>
        <w:t xml:space="preserve"> </w:t>
      </w:r>
      <w:r w:rsidRPr="00275B61">
        <w:rPr>
          <w:sz w:val="28"/>
          <w:szCs w:val="28"/>
        </w:rPr>
        <w:t>governing documents.</w:t>
      </w:r>
    </w:p>
    <w:p w14:paraId="00745F5F" w14:textId="0C3036A3" w:rsidR="004F2C33" w:rsidRDefault="004F2C33">
      <w:r>
        <w:br w:type="page"/>
      </w:r>
    </w:p>
    <w:p w14:paraId="3D18550B" w14:textId="77777777" w:rsidR="00F67197" w:rsidRDefault="000F70C9">
      <w:pPr>
        <w:spacing w:line="644" w:lineRule="exact"/>
        <w:ind w:left="214" w:right="236"/>
        <w:jc w:val="center"/>
        <w:rPr>
          <w:rFonts w:ascii="Calibri" w:eastAsia="Calibri" w:hAnsi="Calibri" w:cs="Calibri"/>
          <w:sz w:val="56"/>
          <w:szCs w:val="56"/>
        </w:rPr>
      </w:pPr>
      <w:r>
        <w:rPr>
          <w:rFonts w:ascii="Calibri"/>
          <w:b/>
          <w:sz w:val="56"/>
        </w:rPr>
        <w:t>GRANTS</w:t>
      </w:r>
      <w:r>
        <w:rPr>
          <w:rFonts w:ascii="Calibri"/>
          <w:b/>
          <w:spacing w:val="-8"/>
          <w:sz w:val="56"/>
        </w:rPr>
        <w:t xml:space="preserve"> </w:t>
      </w:r>
      <w:r>
        <w:rPr>
          <w:rFonts w:ascii="Calibri"/>
          <w:b/>
          <w:sz w:val="56"/>
        </w:rPr>
        <w:t>MANUAL</w:t>
      </w:r>
    </w:p>
    <w:p w14:paraId="089D8034" w14:textId="379260EE" w:rsidR="00F67197" w:rsidRDefault="000F70C9" w:rsidP="00B53E46">
      <w:pPr>
        <w:spacing w:before="341"/>
        <w:ind w:left="215" w:right="235"/>
        <w:jc w:val="center"/>
        <w:rPr>
          <w:rFonts w:ascii="Calibri"/>
          <w:b/>
          <w:sz w:val="56"/>
        </w:rPr>
      </w:pPr>
      <w:r>
        <w:rPr>
          <w:rFonts w:ascii="Calibri"/>
          <w:b/>
          <w:sz w:val="56"/>
        </w:rPr>
        <w:t>Table of</w:t>
      </w:r>
      <w:r>
        <w:rPr>
          <w:rFonts w:ascii="Calibri"/>
          <w:b/>
          <w:spacing w:val="-10"/>
          <w:sz w:val="56"/>
        </w:rPr>
        <w:t xml:space="preserve"> </w:t>
      </w:r>
      <w:r>
        <w:rPr>
          <w:rFonts w:ascii="Calibri"/>
          <w:b/>
          <w:sz w:val="56"/>
        </w:rPr>
        <w:t>Contents</w:t>
      </w:r>
    </w:p>
    <w:p w14:paraId="1D4C10F3" w14:textId="5DCD89EC" w:rsidR="00B53E46" w:rsidRPr="005B4CFD" w:rsidRDefault="00B53E46" w:rsidP="00B53E46">
      <w:pPr>
        <w:pStyle w:val="ListParagraph"/>
        <w:spacing w:before="341"/>
        <w:ind w:left="342" w:right="235"/>
        <w:rPr>
          <w:rFonts w:ascii="Calibri" w:eastAsia="Calibri" w:hAnsi="Calibri" w:cs="Calibri"/>
          <w:sz w:val="24"/>
          <w:szCs w:val="24"/>
        </w:rPr>
      </w:pPr>
    </w:p>
    <w:p w14:paraId="3032046C" w14:textId="12EF1DFD" w:rsidR="00B53E46" w:rsidRPr="005B4CFD" w:rsidRDefault="00B53E46" w:rsidP="009C0371">
      <w:pPr>
        <w:pStyle w:val="ListParagraph"/>
        <w:numPr>
          <w:ilvl w:val="0"/>
          <w:numId w:val="32"/>
        </w:numPr>
        <w:spacing w:line="480" w:lineRule="auto"/>
        <w:ind w:right="40"/>
        <w:rPr>
          <w:b/>
          <w:sz w:val="24"/>
          <w:szCs w:val="24"/>
        </w:rPr>
      </w:pPr>
      <w:r w:rsidRPr="005B4CFD">
        <w:rPr>
          <w:b/>
          <w:sz w:val="24"/>
          <w:szCs w:val="24"/>
        </w:rPr>
        <w:t>Overview………………………………………………………………………………………</w:t>
      </w:r>
      <w:r w:rsidR="00F77333">
        <w:rPr>
          <w:b/>
          <w:sz w:val="24"/>
          <w:szCs w:val="24"/>
        </w:rPr>
        <w:t>........</w:t>
      </w:r>
      <w:r w:rsidRPr="005B4CFD">
        <w:rPr>
          <w:b/>
          <w:sz w:val="24"/>
          <w:szCs w:val="24"/>
        </w:rPr>
        <w:t>……………4</w:t>
      </w:r>
    </w:p>
    <w:p w14:paraId="588603F6" w14:textId="3BBE030D" w:rsidR="00B53E46" w:rsidRPr="005B4CFD" w:rsidRDefault="000D0CB2" w:rsidP="005B4CFD">
      <w:pPr>
        <w:pStyle w:val="ListParagraph"/>
        <w:numPr>
          <w:ilvl w:val="0"/>
          <w:numId w:val="32"/>
        </w:numPr>
        <w:spacing w:line="480" w:lineRule="auto"/>
        <w:rPr>
          <w:b/>
          <w:sz w:val="24"/>
          <w:szCs w:val="24"/>
        </w:rPr>
      </w:pPr>
      <w:r w:rsidRPr="005B4CFD">
        <w:rPr>
          <w:b/>
          <w:sz w:val="24"/>
          <w:szCs w:val="24"/>
        </w:rPr>
        <w:t>Eligibility………………………………………………………………………………………………………</w:t>
      </w:r>
      <w:r w:rsidR="005B4CFD">
        <w:rPr>
          <w:b/>
          <w:sz w:val="24"/>
          <w:szCs w:val="24"/>
        </w:rPr>
        <w:t>..</w:t>
      </w:r>
      <w:r w:rsidR="00A932AD" w:rsidRPr="005B4CFD">
        <w:rPr>
          <w:b/>
          <w:sz w:val="24"/>
          <w:szCs w:val="24"/>
        </w:rPr>
        <w:t>.</w:t>
      </w:r>
      <w:r w:rsidRPr="005B4CFD">
        <w:rPr>
          <w:b/>
          <w:sz w:val="24"/>
          <w:szCs w:val="24"/>
        </w:rPr>
        <w:t>…5</w:t>
      </w:r>
    </w:p>
    <w:p w14:paraId="04048381" w14:textId="1341110F" w:rsidR="000D0CB2" w:rsidRPr="005B4CFD" w:rsidRDefault="00A932AD" w:rsidP="000D0CB2">
      <w:pPr>
        <w:pStyle w:val="ListParagraph"/>
        <w:numPr>
          <w:ilvl w:val="0"/>
          <w:numId w:val="32"/>
        </w:numPr>
        <w:rPr>
          <w:b/>
          <w:sz w:val="24"/>
          <w:szCs w:val="24"/>
        </w:rPr>
      </w:pPr>
      <w:r w:rsidRPr="005B4CFD">
        <w:rPr>
          <w:b/>
          <w:sz w:val="24"/>
          <w:szCs w:val="24"/>
        </w:rPr>
        <w:t>Types of Grant Programs…………………</w:t>
      </w:r>
      <w:r w:rsidR="005B4CFD">
        <w:rPr>
          <w:b/>
          <w:sz w:val="24"/>
          <w:szCs w:val="24"/>
        </w:rPr>
        <w:t>....</w:t>
      </w:r>
      <w:r w:rsidRPr="005B4CFD">
        <w:rPr>
          <w:b/>
          <w:sz w:val="24"/>
          <w:szCs w:val="24"/>
        </w:rPr>
        <w:t>………………………………</w:t>
      </w:r>
      <w:r w:rsidR="005B4CFD">
        <w:rPr>
          <w:b/>
          <w:sz w:val="24"/>
          <w:szCs w:val="24"/>
        </w:rPr>
        <w:t>………….</w:t>
      </w:r>
      <w:r w:rsidRPr="005B4CFD">
        <w:rPr>
          <w:b/>
          <w:sz w:val="24"/>
          <w:szCs w:val="24"/>
        </w:rPr>
        <w:t>…………</w:t>
      </w:r>
      <w:r w:rsidR="005B4CFD">
        <w:rPr>
          <w:b/>
          <w:sz w:val="24"/>
          <w:szCs w:val="24"/>
        </w:rPr>
        <w:t>…</w:t>
      </w:r>
      <w:r w:rsidRPr="005B4CFD">
        <w:rPr>
          <w:b/>
          <w:sz w:val="24"/>
          <w:szCs w:val="24"/>
        </w:rPr>
        <w:t>……6</w:t>
      </w:r>
    </w:p>
    <w:p w14:paraId="7742E9BD" w14:textId="0AD8A557" w:rsidR="00A932AD" w:rsidRPr="005B4CFD" w:rsidRDefault="000D701A" w:rsidP="000D701A">
      <w:pPr>
        <w:pStyle w:val="ListParagraph"/>
        <w:numPr>
          <w:ilvl w:val="0"/>
          <w:numId w:val="33"/>
        </w:numPr>
        <w:rPr>
          <w:b/>
          <w:sz w:val="24"/>
          <w:szCs w:val="24"/>
        </w:rPr>
      </w:pPr>
      <w:r w:rsidRPr="005B4CFD">
        <w:rPr>
          <w:b/>
          <w:sz w:val="24"/>
          <w:szCs w:val="24"/>
        </w:rPr>
        <w:t>Competitive Grant Program…………</w:t>
      </w:r>
      <w:r w:rsidR="009C0371">
        <w:rPr>
          <w:b/>
          <w:sz w:val="24"/>
          <w:szCs w:val="24"/>
        </w:rPr>
        <w:t>...</w:t>
      </w:r>
      <w:r w:rsidRPr="005B4CFD">
        <w:rPr>
          <w:b/>
          <w:sz w:val="24"/>
          <w:szCs w:val="24"/>
        </w:rPr>
        <w:t>………………………………………………</w:t>
      </w:r>
      <w:r w:rsidR="005B4CFD">
        <w:rPr>
          <w:b/>
          <w:sz w:val="24"/>
          <w:szCs w:val="24"/>
        </w:rPr>
        <w:t>.....</w:t>
      </w:r>
      <w:r w:rsidRPr="005B4CFD">
        <w:rPr>
          <w:b/>
          <w:sz w:val="24"/>
          <w:szCs w:val="24"/>
        </w:rPr>
        <w:t>…</w:t>
      </w:r>
      <w:r w:rsidR="005B4CFD">
        <w:rPr>
          <w:b/>
          <w:sz w:val="24"/>
          <w:szCs w:val="24"/>
        </w:rPr>
        <w:t>..</w:t>
      </w:r>
      <w:r w:rsidRPr="005B4CFD">
        <w:rPr>
          <w:b/>
          <w:sz w:val="24"/>
          <w:szCs w:val="24"/>
        </w:rPr>
        <w:t>….6</w:t>
      </w:r>
    </w:p>
    <w:p w14:paraId="280B69AF" w14:textId="6EDC2C2D" w:rsidR="000D701A" w:rsidRPr="005B4CFD" w:rsidRDefault="000D701A" w:rsidP="000D701A">
      <w:pPr>
        <w:pStyle w:val="ListParagraph"/>
        <w:numPr>
          <w:ilvl w:val="0"/>
          <w:numId w:val="33"/>
        </w:numPr>
        <w:rPr>
          <w:b/>
          <w:sz w:val="24"/>
          <w:szCs w:val="24"/>
        </w:rPr>
      </w:pPr>
      <w:r w:rsidRPr="005B4CFD">
        <w:rPr>
          <w:b/>
          <w:sz w:val="24"/>
          <w:szCs w:val="24"/>
        </w:rPr>
        <w:t>Solicited Grant Program………………………………………………………</w:t>
      </w:r>
      <w:r w:rsidR="009C0371">
        <w:rPr>
          <w:b/>
          <w:sz w:val="24"/>
          <w:szCs w:val="24"/>
        </w:rPr>
        <w:t>.......</w:t>
      </w:r>
      <w:r w:rsidRPr="005B4CFD">
        <w:rPr>
          <w:b/>
          <w:sz w:val="24"/>
          <w:szCs w:val="24"/>
        </w:rPr>
        <w:t>…………</w:t>
      </w:r>
      <w:r w:rsidR="009C0371">
        <w:rPr>
          <w:b/>
          <w:sz w:val="24"/>
          <w:szCs w:val="24"/>
        </w:rPr>
        <w:t>.</w:t>
      </w:r>
      <w:r w:rsidRPr="005B4CFD">
        <w:rPr>
          <w:b/>
          <w:sz w:val="24"/>
          <w:szCs w:val="24"/>
        </w:rPr>
        <w:t>…….6</w:t>
      </w:r>
    </w:p>
    <w:p w14:paraId="062EF2CE" w14:textId="63EA02BE" w:rsidR="000D701A" w:rsidRPr="005B4CFD" w:rsidRDefault="000D701A" w:rsidP="005B4CFD">
      <w:pPr>
        <w:pStyle w:val="ListParagraph"/>
        <w:numPr>
          <w:ilvl w:val="0"/>
          <w:numId w:val="33"/>
        </w:numPr>
        <w:spacing w:line="480" w:lineRule="auto"/>
        <w:rPr>
          <w:b/>
          <w:sz w:val="24"/>
          <w:szCs w:val="24"/>
        </w:rPr>
      </w:pPr>
      <w:r w:rsidRPr="005B4CFD">
        <w:rPr>
          <w:b/>
          <w:sz w:val="24"/>
          <w:szCs w:val="24"/>
        </w:rPr>
        <w:t>Continuation Funding for Multi-Year Grant Recipients…………</w:t>
      </w:r>
      <w:r w:rsidR="009C0371">
        <w:rPr>
          <w:b/>
          <w:sz w:val="24"/>
          <w:szCs w:val="24"/>
        </w:rPr>
        <w:t>.</w:t>
      </w:r>
      <w:r w:rsidRPr="005B4CFD">
        <w:rPr>
          <w:b/>
          <w:sz w:val="24"/>
          <w:szCs w:val="24"/>
        </w:rPr>
        <w:t>………</w:t>
      </w:r>
      <w:r w:rsidR="005B4CFD">
        <w:rPr>
          <w:b/>
          <w:sz w:val="24"/>
          <w:szCs w:val="24"/>
        </w:rPr>
        <w:t>.</w:t>
      </w:r>
      <w:r w:rsidRPr="005B4CFD">
        <w:rPr>
          <w:b/>
          <w:sz w:val="24"/>
          <w:szCs w:val="24"/>
        </w:rPr>
        <w:t>…………….6</w:t>
      </w:r>
    </w:p>
    <w:p w14:paraId="3A631E8A" w14:textId="07A3FB6A" w:rsidR="000D701A" w:rsidRPr="005B4CFD" w:rsidRDefault="000D701A" w:rsidP="005B4CFD">
      <w:pPr>
        <w:pStyle w:val="ListParagraph"/>
        <w:numPr>
          <w:ilvl w:val="0"/>
          <w:numId w:val="32"/>
        </w:numPr>
        <w:rPr>
          <w:b/>
          <w:sz w:val="24"/>
          <w:szCs w:val="24"/>
        </w:rPr>
      </w:pPr>
      <w:r w:rsidRPr="005B4CFD">
        <w:rPr>
          <w:b/>
          <w:sz w:val="24"/>
          <w:szCs w:val="24"/>
        </w:rPr>
        <w:t>Terms and Conditions…………………………………………………………</w:t>
      </w:r>
      <w:r w:rsidR="005B4CFD">
        <w:rPr>
          <w:b/>
          <w:sz w:val="24"/>
          <w:szCs w:val="24"/>
        </w:rPr>
        <w:t>....</w:t>
      </w:r>
      <w:r w:rsidRPr="005B4CFD">
        <w:rPr>
          <w:b/>
          <w:sz w:val="24"/>
          <w:szCs w:val="24"/>
        </w:rPr>
        <w:t>…………………………7</w:t>
      </w:r>
    </w:p>
    <w:p w14:paraId="1EDB6B10" w14:textId="33F7E484" w:rsidR="000D701A" w:rsidRPr="005B4CFD" w:rsidRDefault="000D701A" w:rsidP="000D701A">
      <w:pPr>
        <w:pStyle w:val="ListParagraph"/>
        <w:numPr>
          <w:ilvl w:val="0"/>
          <w:numId w:val="34"/>
        </w:numPr>
        <w:rPr>
          <w:b/>
          <w:sz w:val="24"/>
          <w:szCs w:val="24"/>
        </w:rPr>
      </w:pPr>
      <w:r w:rsidRPr="005B4CFD">
        <w:rPr>
          <w:b/>
          <w:sz w:val="24"/>
          <w:szCs w:val="24"/>
        </w:rPr>
        <w:t>General Terms and Conditions…………………………………………</w:t>
      </w:r>
      <w:r w:rsidR="005B4CFD">
        <w:rPr>
          <w:b/>
          <w:sz w:val="24"/>
          <w:szCs w:val="24"/>
        </w:rPr>
        <w:t>.....</w:t>
      </w:r>
      <w:r w:rsidRPr="005B4CFD">
        <w:rPr>
          <w:b/>
          <w:sz w:val="24"/>
          <w:szCs w:val="24"/>
        </w:rPr>
        <w:t>……………………..7</w:t>
      </w:r>
    </w:p>
    <w:p w14:paraId="7A488A34" w14:textId="0E719A3E" w:rsidR="000D701A" w:rsidRPr="005B4CFD" w:rsidRDefault="000D701A" w:rsidP="000D701A">
      <w:pPr>
        <w:pStyle w:val="ListParagraph"/>
        <w:numPr>
          <w:ilvl w:val="0"/>
          <w:numId w:val="34"/>
        </w:numPr>
        <w:rPr>
          <w:b/>
          <w:sz w:val="24"/>
          <w:szCs w:val="24"/>
        </w:rPr>
      </w:pPr>
      <w:r w:rsidRPr="005B4CFD">
        <w:rPr>
          <w:b/>
          <w:sz w:val="24"/>
          <w:szCs w:val="24"/>
        </w:rPr>
        <w:t>Funding Terms and Conditions……………………………………………</w:t>
      </w:r>
      <w:r w:rsidR="005B4CFD">
        <w:rPr>
          <w:b/>
          <w:sz w:val="24"/>
          <w:szCs w:val="24"/>
        </w:rPr>
        <w:t>…..</w:t>
      </w:r>
      <w:r w:rsidRPr="005B4CFD">
        <w:rPr>
          <w:b/>
          <w:sz w:val="24"/>
          <w:szCs w:val="24"/>
        </w:rPr>
        <w:t>…………………..8</w:t>
      </w:r>
    </w:p>
    <w:p w14:paraId="72954C14" w14:textId="39A3A4E7" w:rsidR="000D701A" w:rsidRPr="005B4CFD" w:rsidRDefault="000D701A" w:rsidP="005B4CFD">
      <w:pPr>
        <w:pStyle w:val="ListParagraph"/>
        <w:numPr>
          <w:ilvl w:val="0"/>
          <w:numId w:val="34"/>
        </w:numPr>
        <w:spacing w:line="480" w:lineRule="auto"/>
        <w:rPr>
          <w:b/>
          <w:sz w:val="24"/>
          <w:szCs w:val="24"/>
        </w:rPr>
      </w:pPr>
      <w:r w:rsidRPr="005B4CFD">
        <w:rPr>
          <w:b/>
          <w:sz w:val="24"/>
          <w:szCs w:val="24"/>
        </w:rPr>
        <w:t>Assurances &amp; Certifications…………………………………………………………</w:t>
      </w:r>
      <w:r w:rsidR="005B4CFD">
        <w:rPr>
          <w:b/>
          <w:sz w:val="24"/>
          <w:szCs w:val="24"/>
        </w:rPr>
        <w:t>........</w:t>
      </w:r>
      <w:r w:rsidRPr="005B4CFD">
        <w:rPr>
          <w:b/>
          <w:sz w:val="24"/>
          <w:szCs w:val="24"/>
        </w:rPr>
        <w:t>.…….11</w:t>
      </w:r>
    </w:p>
    <w:p w14:paraId="3351D65C" w14:textId="492B4D2E" w:rsidR="000D701A" w:rsidRPr="005B4CFD" w:rsidRDefault="000D701A" w:rsidP="005B4CFD">
      <w:pPr>
        <w:pStyle w:val="ListParagraph"/>
        <w:numPr>
          <w:ilvl w:val="0"/>
          <w:numId w:val="32"/>
        </w:numPr>
        <w:spacing w:line="480" w:lineRule="auto"/>
        <w:rPr>
          <w:b/>
          <w:sz w:val="24"/>
          <w:szCs w:val="24"/>
        </w:rPr>
      </w:pPr>
      <w:r w:rsidRPr="005B4CFD">
        <w:rPr>
          <w:b/>
          <w:sz w:val="24"/>
          <w:szCs w:val="24"/>
        </w:rPr>
        <w:t>Submitting a Stage I – Letter of Interest (LOI)……………………………</w:t>
      </w:r>
      <w:r w:rsidR="005B4CFD">
        <w:rPr>
          <w:b/>
          <w:sz w:val="24"/>
          <w:szCs w:val="24"/>
        </w:rPr>
        <w:t>......</w:t>
      </w:r>
      <w:r w:rsidRPr="005B4CFD">
        <w:rPr>
          <w:b/>
          <w:sz w:val="24"/>
          <w:szCs w:val="24"/>
        </w:rPr>
        <w:t>……………….14</w:t>
      </w:r>
    </w:p>
    <w:p w14:paraId="30C9BB83" w14:textId="13184CB8" w:rsidR="000D701A" w:rsidRPr="005B4CFD" w:rsidRDefault="000D701A" w:rsidP="005B4CFD">
      <w:pPr>
        <w:pStyle w:val="ListParagraph"/>
        <w:numPr>
          <w:ilvl w:val="0"/>
          <w:numId w:val="32"/>
        </w:numPr>
        <w:spacing w:line="480" w:lineRule="auto"/>
        <w:rPr>
          <w:b/>
          <w:sz w:val="24"/>
          <w:szCs w:val="24"/>
        </w:rPr>
      </w:pPr>
      <w:r w:rsidRPr="005B4CFD">
        <w:rPr>
          <w:b/>
          <w:sz w:val="24"/>
          <w:szCs w:val="24"/>
        </w:rPr>
        <w:t>Submitting a Stage II – Full Proposal………………………………………</w:t>
      </w:r>
      <w:r w:rsidR="005B4CFD">
        <w:rPr>
          <w:b/>
          <w:sz w:val="24"/>
          <w:szCs w:val="24"/>
        </w:rPr>
        <w:t>......</w:t>
      </w:r>
      <w:r w:rsidRPr="005B4CFD">
        <w:rPr>
          <w:b/>
          <w:sz w:val="24"/>
          <w:szCs w:val="24"/>
        </w:rPr>
        <w:t>………..………..16</w:t>
      </w:r>
    </w:p>
    <w:p w14:paraId="57418388" w14:textId="51008BAA" w:rsidR="000D701A" w:rsidRPr="005B4CFD" w:rsidRDefault="005B4CFD" w:rsidP="000D701A">
      <w:pPr>
        <w:pStyle w:val="ListParagraph"/>
        <w:numPr>
          <w:ilvl w:val="0"/>
          <w:numId w:val="32"/>
        </w:numPr>
        <w:rPr>
          <w:b/>
          <w:sz w:val="24"/>
          <w:szCs w:val="24"/>
        </w:rPr>
      </w:pPr>
      <w:r w:rsidRPr="005B4CFD">
        <w:rPr>
          <w:b/>
          <w:sz w:val="24"/>
          <w:szCs w:val="24"/>
        </w:rPr>
        <w:t>Grants Management…………………………………………………………………</w:t>
      </w:r>
      <w:r w:rsidR="00EB2E44">
        <w:rPr>
          <w:b/>
          <w:sz w:val="24"/>
          <w:szCs w:val="24"/>
        </w:rPr>
        <w:t>.........</w:t>
      </w:r>
      <w:r w:rsidRPr="005B4CFD">
        <w:rPr>
          <w:b/>
          <w:sz w:val="24"/>
          <w:szCs w:val="24"/>
        </w:rPr>
        <w:t>…………….21</w:t>
      </w:r>
    </w:p>
    <w:p w14:paraId="27CA868E" w14:textId="347D1849" w:rsidR="005B4CFD" w:rsidRPr="005B4CFD" w:rsidRDefault="005B4CFD" w:rsidP="005B4CFD">
      <w:pPr>
        <w:pStyle w:val="ListParagraph"/>
        <w:numPr>
          <w:ilvl w:val="0"/>
          <w:numId w:val="35"/>
        </w:numPr>
        <w:rPr>
          <w:b/>
          <w:sz w:val="24"/>
          <w:szCs w:val="24"/>
        </w:rPr>
      </w:pPr>
      <w:r w:rsidRPr="005B4CFD">
        <w:rPr>
          <w:b/>
          <w:sz w:val="24"/>
          <w:szCs w:val="24"/>
        </w:rPr>
        <w:t>Administrative Requirements……………………………………………………………</w:t>
      </w:r>
      <w:r w:rsidR="00EB2E44">
        <w:rPr>
          <w:b/>
          <w:sz w:val="24"/>
          <w:szCs w:val="24"/>
        </w:rPr>
        <w:t>....</w:t>
      </w:r>
      <w:r w:rsidRPr="005B4CFD">
        <w:rPr>
          <w:b/>
          <w:sz w:val="24"/>
          <w:szCs w:val="24"/>
        </w:rPr>
        <w:t>……21</w:t>
      </w:r>
    </w:p>
    <w:p w14:paraId="267D85AB" w14:textId="60BA1AE7" w:rsidR="005B4CFD" w:rsidRPr="005B4CFD" w:rsidRDefault="005B4CFD" w:rsidP="005B4CFD">
      <w:pPr>
        <w:pStyle w:val="ListParagraph"/>
        <w:numPr>
          <w:ilvl w:val="0"/>
          <w:numId w:val="35"/>
        </w:numPr>
        <w:rPr>
          <w:b/>
          <w:sz w:val="24"/>
          <w:szCs w:val="24"/>
        </w:rPr>
      </w:pPr>
      <w:r w:rsidRPr="005B4CFD">
        <w:rPr>
          <w:b/>
          <w:sz w:val="24"/>
          <w:szCs w:val="24"/>
        </w:rPr>
        <w:t>Program Requirements………………………………………………………………</w:t>
      </w:r>
      <w:r w:rsidR="00EB2E44">
        <w:rPr>
          <w:b/>
          <w:sz w:val="24"/>
          <w:szCs w:val="24"/>
        </w:rPr>
        <w:t>.........</w:t>
      </w:r>
      <w:r w:rsidRPr="005B4CFD">
        <w:rPr>
          <w:b/>
          <w:sz w:val="24"/>
          <w:szCs w:val="24"/>
        </w:rPr>
        <w:t>……</w:t>
      </w:r>
      <w:r w:rsidR="00180DEF">
        <w:rPr>
          <w:b/>
          <w:sz w:val="24"/>
          <w:szCs w:val="24"/>
        </w:rPr>
        <w:t>..22</w:t>
      </w:r>
    </w:p>
    <w:p w14:paraId="2DCE0BD1" w14:textId="610C0F4F" w:rsidR="005B4CFD" w:rsidRPr="005B4CFD" w:rsidRDefault="005B4CFD" w:rsidP="005B4CFD">
      <w:pPr>
        <w:pStyle w:val="ListParagraph"/>
        <w:numPr>
          <w:ilvl w:val="0"/>
          <w:numId w:val="35"/>
        </w:numPr>
        <w:rPr>
          <w:b/>
          <w:sz w:val="24"/>
          <w:szCs w:val="24"/>
        </w:rPr>
      </w:pPr>
      <w:r w:rsidRPr="005B4CFD">
        <w:rPr>
          <w:b/>
          <w:sz w:val="24"/>
          <w:szCs w:val="24"/>
        </w:rPr>
        <w:t>Fiscal Management………………………………………………………………………</w:t>
      </w:r>
      <w:r w:rsidR="00EB2E44">
        <w:rPr>
          <w:b/>
          <w:sz w:val="24"/>
          <w:szCs w:val="24"/>
        </w:rPr>
        <w:t>.</w:t>
      </w:r>
      <w:r w:rsidR="009C0371">
        <w:rPr>
          <w:b/>
          <w:sz w:val="24"/>
          <w:szCs w:val="24"/>
        </w:rPr>
        <w:t>.............</w:t>
      </w:r>
      <w:r w:rsidRPr="005B4CFD">
        <w:rPr>
          <w:b/>
          <w:sz w:val="24"/>
          <w:szCs w:val="24"/>
        </w:rPr>
        <w:t>2</w:t>
      </w:r>
      <w:r w:rsidR="008030AA">
        <w:rPr>
          <w:b/>
          <w:sz w:val="24"/>
          <w:szCs w:val="24"/>
        </w:rPr>
        <w:t>2</w:t>
      </w:r>
    </w:p>
    <w:p w14:paraId="0056BDB5" w14:textId="1969B9B5" w:rsidR="005B4CFD" w:rsidRPr="005B4CFD" w:rsidRDefault="005B4CFD" w:rsidP="005B4CFD">
      <w:pPr>
        <w:pStyle w:val="ListParagraph"/>
        <w:numPr>
          <w:ilvl w:val="0"/>
          <w:numId w:val="35"/>
        </w:numPr>
        <w:rPr>
          <w:b/>
          <w:sz w:val="24"/>
          <w:szCs w:val="24"/>
        </w:rPr>
      </w:pPr>
      <w:r w:rsidRPr="005B4CFD">
        <w:rPr>
          <w:b/>
          <w:sz w:val="24"/>
          <w:szCs w:val="24"/>
        </w:rPr>
        <w:t>Revisions to Schedule, Scope of Work and Budget………………</w:t>
      </w:r>
      <w:r w:rsidR="00F77333">
        <w:rPr>
          <w:b/>
          <w:sz w:val="24"/>
          <w:szCs w:val="24"/>
        </w:rPr>
        <w:t>.........</w:t>
      </w:r>
      <w:r w:rsidR="008030AA">
        <w:rPr>
          <w:b/>
          <w:sz w:val="24"/>
          <w:szCs w:val="24"/>
        </w:rPr>
        <w:t>…………….23</w:t>
      </w:r>
    </w:p>
    <w:p w14:paraId="33534493" w14:textId="188E3CBD" w:rsidR="005B4CFD" w:rsidRPr="005B4CFD" w:rsidRDefault="005B4CFD" w:rsidP="005B4CFD">
      <w:pPr>
        <w:pStyle w:val="ListParagraph"/>
        <w:numPr>
          <w:ilvl w:val="0"/>
          <w:numId w:val="35"/>
        </w:numPr>
        <w:rPr>
          <w:b/>
          <w:sz w:val="24"/>
          <w:szCs w:val="24"/>
        </w:rPr>
      </w:pPr>
      <w:r w:rsidRPr="005B4CFD">
        <w:rPr>
          <w:b/>
          <w:sz w:val="24"/>
          <w:szCs w:val="24"/>
        </w:rPr>
        <w:t>Project Monitoring………………………………………………………………………</w:t>
      </w:r>
      <w:r w:rsidR="00F77333">
        <w:rPr>
          <w:b/>
          <w:sz w:val="24"/>
          <w:szCs w:val="24"/>
        </w:rPr>
        <w:t>.......</w:t>
      </w:r>
      <w:r w:rsidRPr="005B4CFD">
        <w:rPr>
          <w:b/>
          <w:sz w:val="24"/>
          <w:szCs w:val="24"/>
        </w:rPr>
        <w:t>………25</w:t>
      </w:r>
    </w:p>
    <w:p w14:paraId="1351F4CD" w14:textId="03940F81" w:rsidR="005B4CFD" w:rsidRPr="005B4CFD" w:rsidRDefault="005B4CFD" w:rsidP="005B4CFD">
      <w:pPr>
        <w:pStyle w:val="ListParagraph"/>
        <w:numPr>
          <w:ilvl w:val="0"/>
          <w:numId w:val="35"/>
        </w:numPr>
        <w:rPr>
          <w:b/>
          <w:sz w:val="24"/>
          <w:szCs w:val="24"/>
        </w:rPr>
      </w:pPr>
      <w:r w:rsidRPr="005B4CFD">
        <w:rPr>
          <w:b/>
          <w:sz w:val="24"/>
          <w:szCs w:val="24"/>
        </w:rPr>
        <w:t>Project Deliverables and Products…………………………………………………</w:t>
      </w:r>
      <w:r w:rsidR="00F77333">
        <w:rPr>
          <w:b/>
          <w:sz w:val="24"/>
          <w:szCs w:val="24"/>
        </w:rPr>
        <w:t>.......</w:t>
      </w:r>
      <w:r w:rsidR="008030AA">
        <w:rPr>
          <w:b/>
          <w:sz w:val="24"/>
          <w:szCs w:val="24"/>
        </w:rPr>
        <w:t>…….25</w:t>
      </w:r>
    </w:p>
    <w:p w14:paraId="37F442A3" w14:textId="05F9F895" w:rsidR="005B4CFD" w:rsidRPr="005B4CFD" w:rsidRDefault="005B4CFD" w:rsidP="005B4CFD">
      <w:pPr>
        <w:pStyle w:val="ListParagraph"/>
        <w:numPr>
          <w:ilvl w:val="0"/>
          <w:numId w:val="35"/>
        </w:numPr>
        <w:spacing w:line="480" w:lineRule="auto"/>
        <w:rPr>
          <w:b/>
          <w:sz w:val="24"/>
          <w:szCs w:val="24"/>
        </w:rPr>
      </w:pPr>
      <w:r w:rsidRPr="005B4CFD">
        <w:rPr>
          <w:b/>
          <w:sz w:val="24"/>
          <w:szCs w:val="24"/>
        </w:rPr>
        <w:t>Project Closeout…………………………………………………………………</w:t>
      </w:r>
      <w:r w:rsidR="00F77333">
        <w:rPr>
          <w:b/>
          <w:sz w:val="24"/>
          <w:szCs w:val="24"/>
        </w:rPr>
        <w:t>.........</w:t>
      </w:r>
      <w:r w:rsidR="008030AA">
        <w:rPr>
          <w:b/>
          <w:sz w:val="24"/>
          <w:szCs w:val="24"/>
        </w:rPr>
        <w:t>……………..26</w:t>
      </w:r>
    </w:p>
    <w:p w14:paraId="37AB7F7B" w14:textId="22D4C814" w:rsidR="005B4CFD" w:rsidRPr="005B4CFD" w:rsidRDefault="005B4CFD" w:rsidP="005B4CFD">
      <w:pPr>
        <w:pStyle w:val="ListParagraph"/>
        <w:numPr>
          <w:ilvl w:val="0"/>
          <w:numId w:val="32"/>
        </w:numPr>
        <w:rPr>
          <w:b/>
          <w:sz w:val="24"/>
          <w:szCs w:val="24"/>
        </w:rPr>
      </w:pPr>
      <w:r w:rsidRPr="005B4CFD">
        <w:rPr>
          <w:b/>
          <w:sz w:val="24"/>
          <w:szCs w:val="24"/>
        </w:rPr>
        <w:t>Appendices………………………………………………………………</w:t>
      </w:r>
      <w:r w:rsidR="00F77333">
        <w:rPr>
          <w:b/>
          <w:sz w:val="24"/>
          <w:szCs w:val="24"/>
        </w:rPr>
        <w:t>......</w:t>
      </w:r>
      <w:r w:rsidR="008030AA">
        <w:rPr>
          <w:b/>
          <w:sz w:val="24"/>
          <w:szCs w:val="24"/>
        </w:rPr>
        <w:t>………………………………..28</w:t>
      </w:r>
    </w:p>
    <w:p w14:paraId="3CD79C59" w14:textId="77777777" w:rsidR="005B4CFD" w:rsidRPr="005B4CFD" w:rsidRDefault="005B4CFD" w:rsidP="005B4CFD">
      <w:pPr>
        <w:pStyle w:val="ListParagraph"/>
        <w:ind w:left="1440"/>
        <w:rPr>
          <w:b/>
        </w:rPr>
      </w:pPr>
    </w:p>
    <w:p w14:paraId="315D84E7" w14:textId="14D69ACA" w:rsidR="00B53E46" w:rsidRDefault="00B53E46" w:rsidP="00B53E46"/>
    <w:p w14:paraId="07FCE9F7" w14:textId="627BD48C" w:rsidR="00F67197" w:rsidRPr="00B53E46" w:rsidRDefault="00F67197" w:rsidP="00B53E46">
      <w:pPr>
        <w:pStyle w:val="ListParagraph"/>
        <w:numPr>
          <w:ilvl w:val="0"/>
          <w:numId w:val="31"/>
        </w:numPr>
        <w:sectPr w:rsidR="00F67197" w:rsidRPr="00B53E46" w:rsidSect="009B383A">
          <w:footerReference w:type="default" r:id="rId14"/>
          <w:type w:val="continuous"/>
          <w:pgSz w:w="12240" w:h="15840"/>
          <w:pgMar w:top="1480" w:right="1320" w:bottom="960" w:left="1340" w:header="0" w:footer="764" w:gutter="0"/>
          <w:cols w:space="720"/>
          <w:titlePg/>
          <w:docGrid w:linePitch="299"/>
        </w:sectPr>
      </w:pPr>
    </w:p>
    <w:p w14:paraId="0A330DC0" w14:textId="77777777" w:rsidR="00F67197" w:rsidRPr="009B383A" w:rsidRDefault="000F70C9">
      <w:pPr>
        <w:pStyle w:val="Heading1"/>
        <w:numPr>
          <w:ilvl w:val="0"/>
          <w:numId w:val="16"/>
        </w:numPr>
        <w:tabs>
          <w:tab w:val="left" w:pos="343"/>
        </w:tabs>
        <w:spacing w:before="163"/>
        <w:ind w:right="164" w:hanging="242"/>
        <w:rPr>
          <w:rFonts w:asciiTheme="minorHAnsi" w:hAnsiTheme="minorHAnsi"/>
          <w:b w:val="0"/>
          <w:bCs w:val="0"/>
        </w:rPr>
      </w:pPr>
      <w:r w:rsidRPr="009B383A">
        <w:rPr>
          <w:rFonts w:asciiTheme="minorHAnsi" w:hAnsiTheme="minorHAnsi"/>
        </w:rPr>
        <w:t>Overvi</w:t>
      </w:r>
      <w:bookmarkStart w:id="0" w:name="_bookmark0"/>
      <w:bookmarkEnd w:id="0"/>
      <w:r w:rsidRPr="009B383A">
        <w:rPr>
          <w:rFonts w:asciiTheme="minorHAnsi" w:hAnsiTheme="minorHAnsi"/>
        </w:rPr>
        <w:t>ew</w:t>
      </w:r>
    </w:p>
    <w:p w14:paraId="63A33F90" w14:textId="77777777" w:rsidR="00F67197" w:rsidRPr="009B383A" w:rsidRDefault="000F70C9">
      <w:pPr>
        <w:pStyle w:val="BodyText"/>
        <w:spacing w:before="271"/>
        <w:ind w:right="164"/>
        <w:rPr>
          <w:rFonts w:asciiTheme="minorHAnsi" w:hAnsiTheme="minorHAnsi"/>
        </w:rPr>
      </w:pPr>
      <w:r w:rsidRPr="009B383A">
        <w:rPr>
          <w:rFonts w:asciiTheme="minorHAnsi" w:hAnsiTheme="minorHAnsi"/>
        </w:rPr>
        <w:t>The Board is authorized under the Developmental Disabilities Assistance and Bill of Rights</w:t>
      </w:r>
      <w:r w:rsidRPr="009B383A">
        <w:rPr>
          <w:rFonts w:asciiTheme="minorHAnsi" w:hAnsiTheme="minorHAnsi"/>
          <w:spacing w:val="-31"/>
        </w:rPr>
        <w:t xml:space="preserve"> </w:t>
      </w:r>
      <w:r w:rsidRPr="009B383A">
        <w:rPr>
          <w:rFonts w:asciiTheme="minorHAnsi" w:hAnsiTheme="minorHAnsi"/>
        </w:rPr>
        <w:t>Act</w:t>
      </w:r>
      <w:r w:rsidRPr="009B383A">
        <w:rPr>
          <w:rFonts w:asciiTheme="minorHAnsi" w:hAnsiTheme="minorHAnsi"/>
          <w:w w:val="99"/>
        </w:rPr>
        <w:t xml:space="preserve"> </w:t>
      </w:r>
      <w:r w:rsidRPr="009B383A">
        <w:rPr>
          <w:rFonts w:asciiTheme="minorHAnsi" w:hAnsiTheme="minorHAnsi" w:cs="Calibri"/>
        </w:rPr>
        <w:t>(the “Act”) of 2000 (P.L. 106</w:t>
      </w:r>
      <w:r w:rsidRPr="009B383A">
        <w:rPr>
          <w:rFonts w:asciiTheme="minorHAnsi" w:hAnsiTheme="minorHAnsi"/>
        </w:rPr>
        <w:t>-402) to receive federal funds and act as an agent for</w:t>
      </w:r>
      <w:r w:rsidRPr="009B383A">
        <w:rPr>
          <w:rFonts w:asciiTheme="minorHAnsi" w:hAnsiTheme="minorHAnsi"/>
          <w:spacing w:val="-21"/>
        </w:rPr>
        <w:t xml:space="preserve"> </w:t>
      </w:r>
      <w:r w:rsidRPr="009B383A">
        <w:rPr>
          <w:rFonts w:asciiTheme="minorHAnsi" w:hAnsiTheme="minorHAnsi"/>
        </w:rPr>
        <w:t>systems change, capacity building and advocacy on behalf of people with developmental disabilities</w:t>
      </w:r>
      <w:r w:rsidRPr="009B383A">
        <w:rPr>
          <w:rFonts w:asciiTheme="minorHAnsi" w:hAnsiTheme="minorHAnsi"/>
          <w:spacing w:val="-36"/>
        </w:rPr>
        <w:t xml:space="preserve"> </w:t>
      </w:r>
      <w:r w:rsidRPr="009B383A">
        <w:rPr>
          <w:rFonts w:asciiTheme="minorHAnsi" w:hAnsiTheme="minorHAnsi"/>
        </w:rPr>
        <w:t>and their</w:t>
      </w:r>
      <w:r w:rsidRPr="009B383A">
        <w:rPr>
          <w:rFonts w:asciiTheme="minorHAnsi" w:hAnsiTheme="minorHAnsi"/>
          <w:spacing w:val="-2"/>
        </w:rPr>
        <w:t xml:space="preserve"> </w:t>
      </w:r>
      <w:r w:rsidRPr="009B383A">
        <w:rPr>
          <w:rFonts w:asciiTheme="minorHAnsi" w:hAnsiTheme="minorHAnsi"/>
        </w:rPr>
        <w:t>families.</w:t>
      </w:r>
    </w:p>
    <w:p w14:paraId="08CA55BA" w14:textId="77777777" w:rsidR="00F67197" w:rsidRPr="009B383A" w:rsidRDefault="00F67197">
      <w:pPr>
        <w:spacing w:before="12"/>
        <w:rPr>
          <w:rFonts w:eastAsia="Calibri" w:cs="Calibri"/>
          <w:sz w:val="23"/>
          <w:szCs w:val="23"/>
        </w:rPr>
      </w:pPr>
    </w:p>
    <w:p w14:paraId="55476EF3" w14:textId="7FE7470B" w:rsidR="00F67197" w:rsidRPr="009B383A" w:rsidRDefault="000F70C9">
      <w:pPr>
        <w:pStyle w:val="BodyText"/>
        <w:ind w:right="164"/>
        <w:rPr>
          <w:rFonts w:asciiTheme="minorHAnsi" w:hAnsiTheme="minorHAnsi"/>
        </w:rPr>
      </w:pPr>
      <w:r w:rsidRPr="009B383A">
        <w:rPr>
          <w:rFonts w:asciiTheme="minorHAnsi" w:hAnsiTheme="minorHAnsi" w:cs="Calibri"/>
        </w:rPr>
        <w:t>In g</w:t>
      </w:r>
      <w:r w:rsidR="00B63DD2">
        <w:rPr>
          <w:rFonts w:asciiTheme="minorHAnsi" w:hAnsiTheme="minorHAnsi" w:cs="Calibri"/>
        </w:rPr>
        <w:t xml:space="preserve">eneral, the term “developmental </w:t>
      </w:r>
      <w:r w:rsidRPr="009B383A">
        <w:rPr>
          <w:rFonts w:asciiTheme="minorHAnsi" w:hAnsiTheme="minorHAnsi"/>
        </w:rPr>
        <w:t>disability</w:t>
      </w:r>
      <w:r w:rsidRPr="009B383A">
        <w:rPr>
          <w:rFonts w:asciiTheme="minorHAnsi" w:hAnsiTheme="minorHAnsi" w:cs="Calibri"/>
        </w:rPr>
        <w:t xml:space="preserve">” </w:t>
      </w:r>
      <w:r w:rsidRPr="009B383A">
        <w:rPr>
          <w:rFonts w:asciiTheme="minorHAnsi" w:hAnsiTheme="minorHAnsi"/>
        </w:rPr>
        <w:t>means a severe, chronic disability of</w:t>
      </w:r>
      <w:r w:rsidRPr="009B383A">
        <w:rPr>
          <w:rFonts w:asciiTheme="minorHAnsi" w:hAnsiTheme="minorHAnsi"/>
          <w:spacing w:val="-29"/>
        </w:rPr>
        <w:t xml:space="preserve"> </w:t>
      </w:r>
      <w:r w:rsidRPr="009B383A">
        <w:rPr>
          <w:rFonts w:asciiTheme="minorHAnsi" w:hAnsiTheme="minorHAnsi"/>
        </w:rPr>
        <w:t>an individual</w:t>
      </w:r>
      <w:r w:rsidRPr="009B383A">
        <w:rPr>
          <w:rFonts w:asciiTheme="minorHAnsi" w:hAnsiTheme="minorHAnsi"/>
          <w:spacing w:val="-7"/>
        </w:rPr>
        <w:t xml:space="preserve"> </w:t>
      </w:r>
      <w:r w:rsidRPr="009B383A">
        <w:rPr>
          <w:rFonts w:asciiTheme="minorHAnsi" w:hAnsiTheme="minorHAnsi"/>
        </w:rPr>
        <w:t>that:</w:t>
      </w:r>
    </w:p>
    <w:p w14:paraId="30784AD4" w14:textId="77777777" w:rsidR="00F67197" w:rsidRPr="009B383A" w:rsidRDefault="000F70C9">
      <w:pPr>
        <w:pStyle w:val="ListParagraph"/>
        <w:numPr>
          <w:ilvl w:val="1"/>
          <w:numId w:val="16"/>
        </w:numPr>
        <w:tabs>
          <w:tab w:val="left" w:pos="912"/>
        </w:tabs>
        <w:spacing w:before="2"/>
        <w:ind w:right="871" w:firstLine="0"/>
        <w:rPr>
          <w:rFonts w:eastAsia="Calibri" w:cs="Calibri"/>
          <w:sz w:val="24"/>
          <w:szCs w:val="24"/>
        </w:rPr>
      </w:pPr>
      <w:r w:rsidRPr="009B383A">
        <w:rPr>
          <w:sz w:val="24"/>
        </w:rPr>
        <w:t>is attributable to a mental or physical impairment or combination of mental</w:t>
      </w:r>
      <w:r w:rsidRPr="009B383A">
        <w:rPr>
          <w:spacing w:val="-30"/>
          <w:sz w:val="24"/>
        </w:rPr>
        <w:t xml:space="preserve"> </w:t>
      </w:r>
      <w:r w:rsidRPr="009B383A">
        <w:rPr>
          <w:sz w:val="24"/>
        </w:rPr>
        <w:t>and physical impairments;</w:t>
      </w:r>
    </w:p>
    <w:p w14:paraId="11DB65BC" w14:textId="77777777" w:rsidR="00F67197" w:rsidRPr="009B383A" w:rsidRDefault="000F70C9">
      <w:pPr>
        <w:pStyle w:val="ListParagraph"/>
        <w:numPr>
          <w:ilvl w:val="1"/>
          <w:numId w:val="16"/>
        </w:numPr>
        <w:tabs>
          <w:tab w:val="left" w:pos="912"/>
        </w:tabs>
        <w:ind w:left="911" w:right="164" w:hanging="451"/>
        <w:rPr>
          <w:rFonts w:eastAsia="Calibri" w:cs="Calibri"/>
          <w:sz w:val="24"/>
          <w:szCs w:val="24"/>
        </w:rPr>
      </w:pPr>
      <w:r w:rsidRPr="009B383A">
        <w:rPr>
          <w:sz w:val="24"/>
        </w:rPr>
        <w:t>is manifested before the individual attains age</w:t>
      </w:r>
      <w:r w:rsidRPr="009B383A">
        <w:rPr>
          <w:spacing w:val="-4"/>
          <w:sz w:val="24"/>
        </w:rPr>
        <w:t xml:space="preserve"> </w:t>
      </w:r>
      <w:r w:rsidRPr="009B383A">
        <w:rPr>
          <w:sz w:val="24"/>
        </w:rPr>
        <w:t>22;</w:t>
      </w:r>
    </w:p>
    <w:p w14:paraId="28DA920C" w14:textId="77777777" w:rsidR="00F67197" w:rsidRPr="009B383A" w:rsidRDefault="000F70C9">
      <w:pPr>
        <w:pStyle w:val="ListParagraph"/>
        <w:numPr>
          <w:ilvl w:val="1"/>
          <w:numId w:val="16"/>
        </w:numPr>
        <w:tabs>
          <w:tab w:val="left" w:pos="912"/>
        </w:tabs>
        <w:ind w:left="911" w:right="164" w:hanging="451"/>
        <w:rPr>
          <w:rFonts w:eastAsia="Calibri" w:cs="Calibri"/>
          <w:sz w:val="24"/>
          <w:szCs w:val="24"/>
        </w:rPr>
      </w:pPr>
      <w:r w:rsidRPr="009B383A">
        <w:rPr>
          <w:sz w:val="24"/>
        </w:rPr>
        <w:t>is likely to continue</w:t>
      </w:r>
      <w:r w:rsidRPr="009B383A">
        <w:rPr>
          <w:spacing w:val="-2"/>
          <w:sz w:val="24"/>
        </w:rPr>
        <w:t xml:space="preserve"> </w:t>
      </w:r>
      <w:r w:rsidRPr="009B383A">
        <w:rPr>
          <w:sz w:val="24"/>
        </w:rPr>
        <w:t>indefinitely;</w:t>
      </w:r>
    </w:p>
    <w:p w14:paraId="6421AB67" w14:textId="77777777" w:rsidR="00F67197" w:rsidRPr="009B383A" w:rsidRDefault="000F70C9">
      <w:pPr>
        <w:pStyle w:val="ListParagraph"/>
        <w:numPr>
          <w:ilvl w:val="1"/>
          <w:numId w:val="16"/>
        </w:numPr>
        <w:tabs>
          <w:tab w:val="left" w:pos="912"/>
        </w:tabs>
        <w:ind w:right="240" w:firstLine="0"/>
        <w:rPr>
          <w:rFonts w:eastAsia="Calibri" w:cs="Calibri"/>
          <w:sz w:val="24"/>
          <w:szCs w:val="24"/>
        </w:rPr>
      </w:pPr>
      <w:r w:rsidRPr="009B383A">
        <w:rPr>
          <w:sz w:val="24"/>
        </w:rPr>
        <w:t>results in substantial functional limitations in 3 or more of the following areas of</w:t>
      </w:r>
      <w:r w:rsidRPr="009B383A">
        <w:rPr>
          <w:spacing w:val="-32"/>
          <w:sz w:val="24"/>
        </w:rPr>
        <w:t xml:space="preserve"> </w:t>
      </w:r>
      <w:r w:rsidRPr="009B383A">
        <w:rPr>
          <w:sz w:val="24"/>
        </w:rPr>
        <w:t>major</w:t>
      </w:r>
      <w:r w:rsidRPr="009B383A">
        <w:rPr>
          <w:w w:val="99"/>
          <w:sz w:val="24"/>
        </w:rPr>
        <w:t xml:space="preserve"> </w:t>
      </w:r>
      <w:r w:rsidRPr="009B383A">
        <w:rPr>
          <w:sz w:val="24"/>
        </w:rPr>
        <w:t>life activity:</w:t>
      </w:r>
    </w:p>
    <w:p w14:paraId="7AB96E79" w14:textId="77777777" w:rsidR="00F67197" w:rsidRPr="009B383A" w:rsidRDefault="000F70C9">
      <w:pPr>
        <w:pStyle w:val="ListParagraph"/>
        <w:numPr>
          <w:ilvl w:val="2"/>
          <w:numId w:val="16"/>
        </w:numPr>
        <w:tabs>
          <w:tab w:val="left" w:pos="1171"/>
        </w:tabs>
        <w:ind w:right="164" w:firstLine="0"/>
        <w:rPr>
          <w:rFonts w:eastAsia="Calibri" w:cs="Calibri"/>
          <w:sz w:val="24"/>
          <w:szCs w:val="24"/>
        </w:rPr>
      </w:pPr>
      <w:r w:rsidRPr="009B383A">
        <w:rPr>
          <w:sz w:val="24"/>
        </w:rPr>
        <w:t>Self-care; (II) Receptive and expressive language; (III) Learning; (IV) Mobility; (V)</w:t>
      </w:r>
      <w:r w:rsidRPr="009B383A">
        <w:rPr>
          <w:spacing w:val="-26"/>
          <w:sz w:val="24"/>
        </w:rPr>
        <w:t xml:space="preserve"> </w:t>
      </w:r>
      <w:r w:rsidRPr="009B383A">
        <w:rPr>
          <w:sz w:val="24"/>
        </w:rPr>
        <w:t>Self- direction; (VI) Capacity for independent living; (VII) Economic self-sufficiency;</w:t>
      </w:r>
      <w:r w:rsidRPr="009B383A">
        <w:rPr>
          <w:spacing w:val="-8"/>
          <w:sz w:val="24"/>
        </w:rPr>
        <w:t xml:space="preserve"> </w:t>
      </w:r>
      <w:r w:rsidRPr="009B383A">
        <w:rPr>
          <w:sz w:val="24"/>
        </w:rPr>
        <w:t>and</w:t>
      </w:r>
    </w:p>
    <w:p w14:paraId="36D012EA" w14:textId="77777777" w:rsidR="00F67197" w:rsidRPr="009B383A" w:rsidRDefault="000F70C9">
      <w:pPr>
        <w:pStyle w:val="ListParagraph"/>
        <w:numPr>
          <w:ilvl w:val="1"/>
          <w:numId w:val="16"/>
        </w:numPr>
        <w:tabs>
          <w:tab w:val="left" w:pos="912"/>
        </w:tabs>
        <w:ind w:right="240" w:firstLine="0"/>
        <w:rPr>
          <w:rFonts w:eastAsia="Calibri" w:cs="Calibri"/>
          <w:sz w:val="24"/>
          <w:szCs w:val="24"/>
        </w:rPr>
      </w:pPr>
      <w:proofErr w:type="gramStart"/>
      <w:r w:rsidRPr="009B383A">
        <w:rPr>
          <w:rFonts w:eastAsia="Calibri" w:cs="Calibri"/>
          <w:sz w:val="24"/>
          <w:szCs w:val="24"/>
        </w:rPr>
        <w:t>reflects</w:t>
      </w:r>
      <w:proofErr w:type="gramEnd"/>
      <w:r w:rsidRPr="009B383A">
        <w:rPr>
          <w:rFonts w:eastAsia="Calibri" w:cs="Calibri"/>
          <w:sz w:val="24"/>
          <w:szCs w:val="24"/>
        </w:rPr>
        <w:t xml:space="preserve"> the individual’s need for a combination and sequence of</w:t>
      </w:r>
      <w:r w:rsidRPr="009B383A">
        <w:rPr>
          <w:rFonts w:eastAsia="Calibri" w:cs="Calibri"/>
          <w:spacing w:val="-11"/>
          <w:sz w:val="24"/>
          <w:szCs w:val="24"/>
        </w:rPr>
        <w:t xml:space="preserve"> </w:t>
      </w:r>
      <w:r w:rsidRPr="009B383A">
        <w:rPr>
          <w:rFonts w:eastAsia="Calibri" w:cs="Calibri"/>
          <w:sz w:val="24"/>
          <w:szCs w:val="24"/>
        </w:rPr>
        <w:t>special,</w:t>
      </w:r>
      <w:r w:rsidRPr="009B383A">
        <w:rPr>
          <w:rFonts w:eastAsia="Calibri" w:cs="Calibri"/>
          <w:w w:val="99"/>
          <w:sz w:val="24"/>
          <w:szCs w:val="24"/>
        </w:rPr>
        <w:t xml:space="preserve"> </w:t>
      </w:r>
      <w:r w:rsidRPr="009B383A">
        <w:rPr>
          <w:rFonts w:eastAsia="Calibri" w:cs="Calibri"/>
          <w:sz w:val="24"/>
          <w:szCs w:val="24"/>
        </w:rPr>
        <w:t>interdisciplinary, or generic services, individualized supports, or other forms of</w:t>
      </w:r>
      <w:r w:rsidRPr="009B383A">
        <w:rPr>
          <w:rFonts w:eastAsia="Calibri" w:cs="Calibri"/>
          <w:spacing w:val="-25"/>
          <w:sz w:val="24"/>
          <w:szCs w:val="24"/>
        </w:rPr>
        <w:t xml:space="preserve"> </w:t>
      </w:r>
      <w:r w:rsidRPr="009B383A">
        <w:rPr>
          <w:rFonts w:eastAsia="Calibri" w:cs="Calibri"/>
          <w:sz w:val="24"/>
          <w:szCs w:val="24"/>
        </w:rPr>
        <w:t>assistance</w:t>
      </w:r>
      <w:r w:rsidRPr="009B383A">
        <w:rPr>
          <w:rFonts w:eastAsia="Calibri" w:cs="Calibri"/>
          <w:w w:val="99"/>
          <w:sz w:val="24"/>
          <w:szCs w:val="24"/>
        </w:rPr>
        <w:t xml:space="preserve"> </w:t>
      </w:r>
      <w:r w:rsidRPr="009B383A">
        <w:rPr>
          <w:rFonts w:eastAsia="Calibri" w:cs="Calibri"/>
          <w:sz w:val="24"/>
          <w:szCs w:val="24"/>
        </w:rPr>
        <w:t>that are of lifelong or extended duration and are individually planned and</w:t>
      </w:r>
      <w:r w:rsidRPr="009B383A">
        <w:rPr>
          <w:rFonts w:eastAsia="Calibri" w:cs="Calibri"/>
          <w:spacing w:val="-19"/>
          <w:sz w:val="24"/>
          <w:szCs w:val="24"/>
        </w:rPr>
        <w:t xml:space="preserve"> </w:t>
      </w:r>
      <w:r w:rsidRPr="009B383A">
        <w:rPr>
          <w:rFonts w:eastAsia="Calibri" w:cs="Calibri"/>
          <w:sz w:val="24"/>
          <w:szCs w:val="24"/>
        </w:rPr>
        <w:t>coordinated.</w:t>
      </w:r>
    </w:p>
    <w:p w14:paraId="677277B1" w14:textId="77777777" w:rsidR="00F67197" w:rsidRPr="009B383A" w:rsidRDefault="000F70C9">
      <w:pPr>
        <w:pStyle w:val="BodyText"/>
        <w:spacing w:before="120"/>
        <w:ind w:left="460" w:right="164"/>
        <w:rPr>
          <w:rFonts w:asciiTheme="minorHAnsi" w:hAnsiTheme="minorHAnsi"/>
        </w:rPr>
      </w:pPr>
      <w:proofErr w:type="gramStart"/>
      <w:r w:rsidRPr="009B383A">
        <w:rPr>
          <w:rFonts w:asciiTheme="minorHAnsi" w:hAnsiTheme="minorHAnsi"/>
        </w:rPr>
        <w:t>Also,</w:t>
      </w:r>
      <w:r w:rsidRPr="009B383A">
        <w:rPr>
          <w:rFonts w:asciiTheme="minorHAnsi" w:hAnsiTheme="minorHAnsi"/>
          <w:spacing w:val="-2"/>
        </w:rPr>
        <w:t xml:space="preserve"> </w:t>
      </w:r>
      <w:r w:rsidRPr="009B383A">
        <w:rPr>
          <w:rFonts w:asciiTheme="minorHAnsi" w:hAnsiTheme="minorHAnsi"/>
        </w:rPr>
        <w:t>an</w:t>
      </w:r>
      <w:r w:rsidRPr="009B383A">
        <w:rPr>
          <w:rFonts w:asciiTheme="minorHAnsi" w:hAnsiTheme="minorHAnsi"/>
          <w:spacing w:val="-3"/>
        </w:rPr>
        <w:t xml:space="preserve"> </w:t>
      </w:r>
      <w:r w:rsidRPr="009B383A">
        <w:rPr>
          <w:rFonts w:asciiTheme="minorHAnsi" w:hAnsiTheme="minorHAnsi"/>
        </w:rPr>
        <w:t>individual</w:t>
      </w:r>
      <w:r w:rsidRPr="009B383A">
        <w:rPr>
          <w:rFonts w:asciiTheme="minorHAnsi" w:hAnsiTheme="minorHAnsi"/>
          <w:spacing w:val="-4"/>
        </w:rPr>
        <w:t xml:space="preserve"> </w:t>
      </w:r>
      <w:r w:rsidRPr="009B383A">
        <w:rPr>
          <w:rFonts w:asciiTheme="minorHAnsi" w:hAnsiTheme="minorHAnsi"/>
        </w:rPr>
        <w:t>from</w:t>
      </w:r>
      <w:r w:rsidRPr="009B383A">
        <w:rPr>
          <w:rFonts w:asciiTheme="minorHAnsi" w:hAnsiTheme="minorHAnsi"/>
          <w:spacing w:val="-4"/>
        </w:rPr>
        <w:t xml:space="preserve"> </w:t>
      </w:r>
      <w:r w:rsidRPr="009B383A">
        <w:rPr>
          <w:rFonts w:asciiTheme="minorHAnsi" w:hAnsiTheme="minorHAnsi"/>
        </w:rPr>
        <w:t>birth</w:t>
      </w:r>
      <w:r w:rsidRPr="009B383A">
        <w:rPr>
          <w:rFonts w:asciiTheme="minorHAnsi" w:hAnsiTheme="minorHAnsi"/>
          <w:spacing w:val="-1"/>
        </w:rPr>
        <w:t xml:space="preserve"> </w:t>
      </w:r>
      <w:r w:rsidRPr="009B383A">
        <w:rPr>
          <w:rFonts w:asciiTheme="minorHAnsi" w:hAnsiTheme="minorHAnsi"/>
        </w:rPr>
        <w:t>to</w:t>
      </w:r>
      <w:r w:rsidRPr="009B383A">
        <w:rPr>
          <w:rFonts w:asciiTheme="minorHAnsi" w:hAnsiTheme="minorHAnsi"/>
          <w:spacing w:val="-1"/>
        </w:rPr>
        <w:t xml:space="preserve"> </w:t>
      </w:r>
      <w:r w:rsidRPr="009B383A">
        <w:rPr>
          <w:rFonts w:asciiTheme="minorHAnsi" w:hAnsiTheme="minorHAnsi"/>
        </w:rPr>
        <w:t>age</w:t>
      </w:r>
      <w:r w:rsidRPr="009B383A">
        <w:rPr>
          <w:rFonts w:asciiTheme="minorHAnsi" w:hAnsiTheme="minorHAnsi"/>
          <w:spacing w:val="-4"/>
        </w:rPr>
        <w:t xml:space="preserve"> </w:t>
      </w:r>
      <w:r w:rsidRPr="009B383A">
        <w:rPr>
          <w:rFonts w:asciiTheme="minorHAnsi" w:hAnsiTheme="minorHAnsi"/>
        </w:rPr>
        <w:t>9,</w:t>
      </w:r>
      <w:r w:rsidRPr="009B383A">
        <w:rPr>
          <w:rFonts w:asciiTheme="minorHAnsi" w:hAnsiTheme="minorHAnsi"/>
          <w:spacing w:val="-3"/>
        </w:rPr>
        <w:t xml:space="preserve"> </w:t>
      </w:r>
      <w:r w:rsidRPr="009B383A">
        <w:rPr>
          <w:rFonts w:asciiTheme="minorHAnsi" w:hAnsiTheme="minorHAnsi"/>
        </w:rPr>
        <w:t>inclusive,</w:t>
      </w:r>
      <w:r w:rsidRPr="009B383A">
        <w:rPr>
          <w:rFonts w:asciiTheme="minorHAnsi" w:hAnsiTheme="minorHAnsi"/>
          <w:spacing w:val="-6"/>
        </w:rPr>
        <w:t xml:space="preserve"> </w:t>
      </w:r>
      <w:r w:rsidRPr="009B383A">
        <w:rPr>
          <w:rFonts w:asciiTheme="minorHAnsi" w:hAnsiTheme="minorHAnsi"/>
        </w:rPr>
        <w:t>who</w:t>
      </w:r>
      <w:r w:rsidRPr="009B383A">
        <w:rPr>
          <w:rFonts w:asciiTheme="minorHAnsi" w:hAnsiTheme="minorHAnsi"/>
          <w:spacing w:val="-1"/>
        </w:rPr>
        <w:t xml:space="preserve"> </w:t>
      </w:r>
      <w:r w:rsidRPr="009B383A">
        <w:rPr>
          <w:rFonts w:asciiTheme="minorHAnsi" w:hAnsiTheme="minorHAnsi"/>
        </w:rPr>
        <w:t>has</w:t>
      </w:r>
      <w:r w:rsidRPr="009B383A">
        <w:rPr>
          <w:rFonts w:asciiTheme="minorHAnsi" w:hAnsiTheme="minorHAnsi"/>
          <w:spacing w:val="-4"/>
        </w:rPr>
        <w:t xml:space="preserve"> </w:t>
      </w:r>
      <w:r w:rsidRPr="009B383A">
        <w:rPr>
          <w:rFonts w:asciiTheme="minorHAnsi" w:hAnsiTheme="minorHAnsi"/>
        </w:rPr>
        <w:t>a</w:t>
      </w:r>
      <w:r w:rsidRPr="009B383A">
        <w:rPr>
          <w:rFonts w:asciiTheme="minorHAnsi" w:hAnsiTheme="minorHAnsi"/>
          <w:spacing w:val="-2"/>
        </w:rPr>
        <w:t xml:space="preserve"> </w:t>
      </w:r>
      <w:r w:rsidRPr="009B383A">
        <w:rPr>
          <w:rFonts w:asciiTheme="minorHAnsi" w:hAnsiTheme="minorHAnsi"/>
        </w:rPr>
        <w:t>substantial</w:t>
      </w:r>
      <w:r w:rsidRPr="009B383A">
        <w:rPr>
          <w:rFonts w:asciiTheme="minorHAnsi" w:hAnsiTheme="minorHAnsi"/>
          <w:spacing w:val="-4"/>
        </w:rPr>
        <w:t xml:space="preserve"> </w:t>
      </w:r>
      <w:r w:rsidRPr="009B383A">
        <w:rPr>
          <w:rFonts w:asciiTheme="minorHAnsi" w:hAnsiTheme="minorHAnsi"/>
        </w:rPr>
        <w:t>developmental</w:t>
      </w:r>
      <w:r w:rsidRPr="009B383A">
        <w:rPr>
          <w:rFonts w:asciiTheme="minorHAnsi" w:hAnsiTheme="minorHAnsi"/>
          <w:spacing w:val="-4"/>
        </w:rPr>
        <w:t xml:space="preserve"> </w:t>
      </w:r>
      <w:r w:rsidRPr="009B383A">
        <w:rPr>
          <w:rFonts w:asciiTheme="minorHAnsi" w:hAnsiTheme="minorHAnsi"/>
        </w:rPr>
        <w:t>delay</w:t>
      </w:r>
      <w:r w:rsidRPr="009B383A">
        <w:rPr>
          <w:rFonts w:asciiTheme="minorHAnsi" w:hAnsiTheme="minorHAnsi"/>
          <w:w w:val="99"/>
        </w:rPr>
        <w:t xml:space="preserve"> </w:t>
      </w:r>
      <w:r w:rsidRPr="009B383A">
        <w:rPr>
          <w:rFonts w:asciiTheme="minorHAnsi" w:hAnsiTheme="minorHAnsi"/>
        </w:rPr>
        <w:t>or specific congenital or acquired condition, may be considered to have a</w:t>
      </w:r>
      <w:r w:rsidRPr="009B383A">
        <w:rPr>
          <w:rFonts w:asciiTheme="minorHAnsi" w:hAnsiTheme="minorHAnsi"/>
          <w:spacing w:val="-30"/>
        </w:rPr>
        <w:t xml:space="preserve"> </w:t>
      </w:r>
      <w:r w:rsidRPr="009B383A">
        <w:rPr>
          <w:rFonts w:asciiTheme="minorHAnsi" w:hAnsiTheme="minorHAnsi"/>
        </w:rPr>
        <w:t>developmental disability without meeting 3 or more of the criteria described in clauses (</w:t>
      </w:r>
      <w:proofErr w:type="spellStart"/>
      <w:r w:rsidRPr="009B383A">
        <w:rPr>
          <w:rFonts w:asciiTheme="minorHAnsi" w:hAnsiTheme="minorHAnsi"/>
        </w:rPr>
        <w:t>i</w:t>
      </w:r>
      <w:proofErr w:type="spellEnd"/>
      <w:r w:rsidRPr="009B383A">
        <w:rPr>
          <w:rFonts w:asciiTheme="minorHAnsi" w:hAnsiTheme="minorHAnsi"/>
        </w:rPr>
        <w:t>) through (v)</w:t>
      </w:r>
      <w:r w:rsidRPr="009B383A">
        <w:rPr>
          <w:rFonts w:asciiTheme="minorHAnsi" w:hAnsiTheme="minorHAnsi"/>
          <w:spacing w:val="-21"/>
        </w:rPr>
        <w:t xml:space="preserve"> </w:t>
      </w:r>
      <w:r w:rsidRPr="009B383A">
        <w:rPr>
          <w:rFonts w:asciiTheme="minorHAnsi" w:hAnsiTheme="minorHAnsi"/>
        </w:rPr>
        <w:t>of subparagraph (A) if the individual, without services and supports, has a high probability</w:t>
      </w:r>
      <w:r w:rsidRPr="009B383A">
        <w:rPr>
          <w:rFonts w:asciiTheme="minorHAnsi" w:hAnsiTheme="minorHAnsi"/>
          <w:spacing w:val="-30"/>
        </w:rPr>
        <w:t xml:space="preserve"> </w:t>
      </w:r>
      <w:r w:rsidRPr="009B383A">
        <w:rPr>
          <w:rFonts w:asciiTheme="minorHAnsi" w:hAnsiTheme="minorHAnsi"/>
        </w:rPr>
        <w:t>of meeting those criteria later in</w:t>
      </w:r>
      <w:r w:rsidRPr="009B383A">
        <w:rPr>
          <w:rFonts w:asciiTheme="minorHAnsi" w:hAnsiTheme="minorHAnsi"/>
          <w:spacing w:val="-16"/>
        </w:rPr>
        <w:t xml:space="preserve"> </w:t>
      </w:r>
      <w:r w:rsidRPr="009B383A">
        <w:rPr>
          <w:rFonts w:asciiTheme="minorHAnsi" w:hAnsiTheme="minorHAnsi"/>
        </w:rPr>
        <w:t>life.</w:t>
      </w:r>
      <w:proofErr w:type="gramEnd"/>
    </w:p>
    <w:p w14:paraId="2D66B597" w14:textId="77777777" w:rsidR="00F67197" w:rsidRPr="009B383A" w:rsidRDefault="00F67197">
      <w:pPr>
        <w:spacing w:before="11"/>
        <w:rPr>
          <w:rFonts w:eastAsia="Calibri" w:cs="Calibri"/>
          <w:sz w:val="27"/>
          <w:szCs w:val="27"/>
        </w:rPr>
      </w:pPr>
    </w:p>
    <w:p w14:paraId="58513819" w14:textId="77777777" w:rsidR="00F67197" w:rsidRPr="009B383A" w:rsidRDefault="000F70C9">
      <w:pPr>
        <w:pStyle w:val="BodyText"/>
        <w:ind w:right="140"/>
        <w:rPr>
          <w:rFonts w:asciiTheme="minorHAnsi" w:hAnsiTheme="minorHAnsi" w:cs="Calibri"/>
        </w:rPr>
      </w:pPr>
      <w:r w:rsidRPr="009B383A">
        <w:rPr>
          <w:rFonts w:asciiTheme="minorHAnsi" w:hAnsiTheme="minorHAnsi"/>
        </w:rPr>
        <w:t>The funding source for the Board</w:t>
      </w:r>
      <w:r w:rsidRPr="009B383A">
        <w:rPr>
          <w:rFonts w:asciiTheme="minorHAnsi" w:hAnsiTheme="minorHAnsi" w:cs="Calibri"/>
        </w:rPr>
        <w:t>’</w:t>
      </w:r>
      <w:r w:rsidRPr="009B383A">
        <w:rPr>
          <w:rFonts w:asciiTheme="minorHAnsi" w:hAnsiTheme="minorHAnsi"/>
        </w:rPr>
        <w:t>s Developmental Disabilities (DD) grant program is</w:t>
      </w:r>
      <w:r w:rsidRPr="009B383A">
        <w:rPr>
          <w:rFonts w:asciiTheme="minorHAnsi" w:hAnsiTheme="minorHAnsi"/>
          <w:spacing w:val="-20"/>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Department of Health and Human Services,</w:t>
      </w:r>
      <w:r w:rsidR="001F03BD">
        <w:rPr>
          <w:rFonts w:asciiTheme="minorHAnsi" w:hAnsiTheme="minorHAnsi"/>
        </w:rPr>
        <w:t xml:space="preserve"> Administration for Community Living</w:t>
      </w:r>
      <w:r w:rsidRPr="009B383A">
        <w:rPr>
          <w:rFonts w:asciiTheme="minorHAnsi" w:hAnsiTheme="minorHAnsi"/>
        </w:rPr>
        <w:t>, Administration on Intellectual and Developmental Disabilities. The Catalog of Federal</w:t>
      </w:r>
      <w:r w:rsidRPr="009B383A">
        <w:rPr>
          <w:rFonts w:asciiTheme="minorHAnsi" w:hAnsiTheme="minorHAnsi"/>
          <w:spacing w:val="-29"/>
        </w:rPr>
        <w:t xml:space="preserve"> </w:t>
      </w:r>
      <w:r w:rsidRPr="009B383A">
        <w:rPr>
          <w:rFonts w:asciiTheme="minorHAnsi" w:hAnsiTheme="minorHAnsi"/>
        </w:rPr>
        <w:t xml:space="preserve">Domestic Assistance (CFDA) number is </w:t>
      </w:r>
      <w:r w:rsidRPr="009B383A">
        <w:rPr>
          <w:rFonts w:asciiTheme="minorHAnsi" w:hAnsiTheme="minorHAnsi"/>
          <w:u w:val="single" w:color="000000"/>
        </w:rPr>
        <w:t>93.630</w:t>
      </w:r>
      <w:r w:rsidRPr="009B383A">
        <w:rPr>
          <w:rFonts w:asciiTheme="minorHAnsi" w:hAnsiTheme="minorHAnsi"/>
        </w:rPr>
        <w:t>. The Board has the discretion to allocate these</w:t>
      </w:r>
      <w:r w:rsidRPr="009B383A">
        <w:rPr>
          <w:rFonts w:asciiTheme="minorHAnsi" w:hAnsiTheme="minorHAnsi"/>
          <w:spacing w:val="-13"/>
        </w:rPr>
        <w:t xml:space="preserve"> </w:t>
      </w:r>
      <w:r w:rsidRPr="009B383A">
        <w:rPr>
          <w:rFonts w:asciiTheme="minorHAnsi" w:hAnsiTheme="minorHAnsi"/>
        </w:rPr>
        <w:t>funds through a competitive grant process, solicitation of work, direct expenditure or a</w:t>
      </w:r>
      <w:r w:rsidRPr="009B383A">
        <w:rPr>
          <w:rFonts w:asciiTheme="minorHAnsi" w:hAnsiTheme="minorHAnsi"/>
          <w:spacing w:val="-20"/>
        </w:rPr>
        <w:t xml:space="preserve"> </w:t>
      </w:r>
      <w:r w:rsidRPr="009B383A">
        <w:rPr>
          <w:rFonts w:asciiTheme="minorHAnsi" w:hAnsiTheme="minorHAnsi"/>
        </w:rPr>
        <w:t>combination of these approaches</w:t>
      </w:r>
      <w:r w:rsidRPr="009B383A">
        <w:rPr>
          <w:rFonts w:asciiTheme="minorHAnsi" w:hAnsiTheme="minorHAnsi" w:cs="Calibri"/>
          <w:b/>
          <w:bCs/>
        </w:rPr>
        <w:t>. The Board is bound to grant awards only to the extent that the funds</w:t>
      </w:r>
      <w:r w:rsidRPr="009B383A">
        <w:rPr>
          <w:rFonts w:asciiTheme="minorHAnsi" w:hAnsiTheme="minorHAnsi" w:cs="Calibri"/>
          <w:b/>
          <w:bCs/>
          <w:spacing w:val="-35"/>
        </w:rPr>
        <w:t xml:space="preserve"> </w:t>
      </w:r>
      <w:r w:rsidRPr="009B383A">
        <w:rPr>
          <w:rFonts w:asciiTheme="minorHAnsi" w:hAnsiTheme="minorHAnsi" w:cs="Calibri"/>
          <w:b/>
          <w:bCs/>
        </w:rPr>
        <w:t>are or become</w:t>
      </w:r>
      <w:r w:rsidRPr="009B383A">
        <w:rPr>
          <w:rFonts w:asciiTheme="minorHAnsi" w:hAnsiTheme="minorHAnsi" w:cs="Calibri"/>
          <w:b/>
          <w:bCs/>
          <w:spacing w:val="-7"/>
        </w:rPr>
        <w:t xml:space="preserve"> </w:t>
      </w:r>
      <w:r w:rsidRPr="009B383A">
        <w:rPr>
          <w:rFonts w:asciiTheme="minorHAnsi" w:hAnsiTheme="minorHAnsi" w:cs="Calibri"/>
          <w:b/>
          <w:bCs/>
        </w:rPr>
        <w:t>available.</w:t>
      </w:r>
    </w:p>
    <w:p w14:paraId="3EE1F38B" w14:textId="77777777" w:rsidR="00F67197" w:rsidRPr="009B383A" w:rsidRDefault="00F67197">
      <w:pPr>
        <w:spacing w:before="12"/>
        <w:rPr>
          <w:rFonts w:eastAsia="Calibri" w:cs="Calibri"/>
          <w:b/>
          <w:bCs/>
          <w:sz w:val="23"/>
          <w:szCs w:val="23"/>
        </w:rPr>
      </w:pPr>
    </w:p>
    <w:p w14:paraId="7D48FAE0" w14:textId="77777777" w:rsidR="00F67197" w:rsidRPr="00AC1C51" w:rsidRDefault="000F70C9" w:rsidP="0014022C">
      <w:pPr>
        <w:pStyle w:val="Heading2"/>
        <w:ind w:left="0"/>
        <w:rPr>
          <w:rFonts w:asciiTheme="minorHAnsi" w:hAnsiTheme="minorHAnsi"/>
          <w:bCs w:val="0"/>
        </w:rPr>
      </w:pPr>
      <w:r w:rsidRPr="00AC1C51">
        <w:rPr>
          <w:rFonts w:asciiTheme="minorHAnsi" w:hAnsiTheme="minorHAnsi"/>
        </w:rPr>
        <w:t>What We</w:t>
      </w:r>
      <w:r w:rsidRPr="00AC1C51">
        <w:rPr>
          <w:rFonts w:asciiTheme="minorHAnsi" w:hAnsiTheme="minorHAnsi"/>
          <w:spacing w:val="-6"/>
        </w:rPr>
        <w:t xml:space="preserve"> </w:t>
      </w:r>
      <w:r w:rsidRPr="00AC1C51">
        <w:rPr>
          <w:rFonts w:asciiTheme="minorHAnsi" w:hAnsiTheme="minorHAnsi"/>
        </w:rPr>
        <w:t>Fund:</w:t>
      </w:r>
    </w:p>
    <w:p w14:paraId="73CD6C57" w14:textId="77777777" w:rsidR="00613BA2" w:rsidRPr="009B383A" w:rsidRDefault="000F70C9" w:rsidP="006B1399">
      <w:pPr>
        <w:pStyle w:val="BodyText"/>
        <w:spacing w:before="120"/>
        <w:ind w:right="140"/>
        <w:rPr>
          <w:rFonts w:asciiTheme="minorHAnsi" w:hAnsiTheme="minorHAnsi"/>
        </w:rPr>
        <w:sectPr w:rsidR="00613BA2" w:rsidRPr="009B383A" w:rsidSect="003C58A8">
          <w:footerReference w:type="default" r:id="rId15"/>
          <w:footerReference w:type="first" r:id="rId16"/>
          <w:pgSz w:w="12240" w:h="15840"/>
          <w:pgMar w:top="1440" w:right="1440" w:bottom="1440" w:left="1440" w:header="0" w:footer="764" w:gutter="0"/>
          <w:cols w:space="720"/>
          <w:docGrid w:linePitch="299"/>
        </w:sectPr>
      </w:pPr>
      <w:r w:rsidRPr="009B383A">
        <w:rPr>
          <w:rFonts w:asciiTheme="minorHAnsi" w:hAnsiTheme="minorHAnsi"/>
        </w:rPr>
        <w:t xml:space="preserve">The Board promotes, through </w:t>
      </w:r>
      <w:r w:rsidRPr="009B383A">
        <w:rPr>
          <w:rFonts w:asciiTheme="minorHAnsi" w:hAnsiTheme="minorHAnsi"/>
          <w:b/>
        </w:rPr>
        <w:t xml:space="preserve">systemic change, capacity building </w:t>
      </w:r>
      <w:r w:rsidRPr="009B383A">
        <w:rPr>
          <w:rFonts w:asciiTheme="minorHAnsi" w:hAnsiTheme="minorHAnsi"/>
        </w:rPr>
        <w:t xml:space="preserve">and </w:t>
      </w:r>
      <w:r w:rsidRPr="009B383A">
        <w:rPr>
          <w:rFonts w:asciiTheme="minorHAnsi" w:hAnsiTheme="minorHAnsi"/>
          <w:b/>
        </w:rPr>
        <w:t>advocacy activities</w:t>
      </w:r>
      <w:r w:rsidRPr="009B383A">
        <w:rPr>
          <w:rFonts w:asciiTheme="minorHAnsi" w:hAnsiTheme="minorHAnsi"/>
        </w:rPr>
        <w:t>,</w:t>
      </w:r>
      <w:r w:rsidRPr="009B383A">
        <w:rPr>
          <w:rFonts w:asciiTheme="minorHAnsi" w:hAnsiTheme="minorHAnsi"/>
          <w:spacing w:val="-27"/>
        </w:rPr>
        <w:t xml:space="preserve"> </w:t>
      </w:r>
      <w:r w:rsidRPr="009B383A">
        <w:rPr>
          <w:rFonts w:asciiTheme="minorHAnsi" w:hAnsiTheme="minorHAnsi"/>
        </w:rPr>
        <w:t>the</w:t>
      </w:r>
      <w:r w:rsidRPr="009B383A">
        <w:rPr>
          <w:rFonts w:asciiTheme="minorHAnsi" w:hAnsiTheme="minorHAnsi"/>
          <w:w w:val="99"/>
        </w:rPr>
        <w:t xml:space="preserve"> </w:t>
      </w:r>
      <w:r w:rsidR="00F8121B" w:rsidRPr="009B383A">
        <w:rPr>
          <w:rFonts w:asciiTheme="minorHAnsi" w:hAnsiTheme="minorHAnsi"/>
        </w:rPr>
        <w:t xml:space="preserve">development of a person </w:t>
      </w:r>
      <w:r w:rsidRPr="009B383A">
        <w:rPr>
          <w:rFonts w:asciiTheme="minorHAnsi" w:hAnsiTheme="minorHAnsi"/>
        </w:rPr>
        <w:t>and family-centered, comprehensive system with a</w:t>
      </w:r>
      <w:r w:rsidRPr="009B383A">
        <w:rPr>
          <w:rFonts w:asciiTheme="minorHAnsi" w:hAnsiTheme="minorHAnsi"/>
          <w:spacing w:val="50"/>
        </w:rPr>
        <w:t xml:space="preserve"> </w:t>
      </w:r>
      <w:r w:rsidRPr="009B383A">
        <w:rPr>
          <w:rFonts w:asciiTheme="minorHAnsi" w:hAnsiTheme="minorHAnsi"/>
        </w:rPr>
        <w:t>coordinated</w:t>
      </w:r>
      <w:r w:rsidR="00F03312" w:rsidRPr="009B383A">
        <w:rPr>
          <w:rFonts w:asciiTheme="minorHAnsi" w:hAnsiTheme="minorHAnsi"/>
          <w:w w:val="99"/>
        </w:rPr>
        <w:t xml:space="preserve"> </w:t>
      </w:r>
      <w:r w:rsidRPr="009B383A">
        <w:rPr>
          <w:rFonts w:asciiTheme="minorHAnsi" w:hAnsiTheme="minorHAnsi"/>
        </w:rPr>
        <w:t>array of services, supports and other assistance designed to achieve independence,</w:t>
      </w:r>
      <w:r w:rsidRPr="009B383A">
        <w:rPr>
          <w:rFonts w:asciiTheme="minorHAnsi" w:hAnsiTheme="minorHAnsi"/>
          <w:spacing w:val="-33"/>
        </w:rPr>
        <w:t xml:space="preserve"> </w:t>
      </w:r>
      <w:r w:rsidRPr="009B383A">
        <w:rPr>
          <w:rFonts w:asciiTheme="minorHAnsi" w:hAnsiTheme="minorHAnsi"/>
        </w:rPr>
        <w:t>productivity</w:t>
      </w:r>
      <w:r w:rsidRPr="009B383A">
        <w:rPr>
          <w:rFonts w:asciiTheme="minorHAnsi" w:hAnsiTheme="minorHAnsi"/>
          <w:w w:val="99"/>
        </w:rPr>
        <w:t xml:space="preserve"> </w:t>
      </w:r>
      <w:r w:rsidRPr="009B383A">
        <w:rPr>
          <w:rFonts w:asciiTheme="minorHAnsi" w:hAnsiTheme="minorHAnsi"/>
        </w:rPr>
        <w:t>and integration and inclusion in the community fo</w:t>
      </w:r>
      <w:r w:rsidR="00F8121B" w:rsidRPr="009B383A">
        <w:rPr>
          <w:rFonts w:asciiTheme="minorHAnsi" w:hAnsiTheme="minorHAnsi"/>
        </w:rPr>
        <w:t>r individuals with DD and other</w:t>
      </w:r>
      <w:r w:rsidRPr="009B383A">
        <w:rPr>
          <w:rFonts w:asciiTheme="minorHAnsi" w:hAnsiTheme="minorHAnsi"/>
          <w:spacing w:val="-25"/>
        </w:rPr>
        <w:t xml:space="preserve"> </w:t>
      </w:r>
      <w:r w:rsidRPr="009B383A">
        <w:rPr>
          <w:rFonts w:asciiTheme="minorHAnsi" w:hAnsiTheme="minorHAnsi"/>
        </w:rPr>
        <w:t xml:space="preserve">disabilities. The primary objective of Board-funded projects is to develop </w:t>
      </w:r>
    </w:p>
    <w:p w14:paraId="2AC2474F" w14:textId="77777777" w:rsidR="00F67197" w:rsidRPr="009B383A" w:rsidRDefault="000F70C9" w:rsidP="006B1399">
      <w:pPr>
        <w:pStyle w:val="BodyText"/>
        <w:spacing w:before="120"/>
        <w:ind w:right="140"/>
        <w:rPr>
          <w:rFonts w:asciiTheme="minorHAnsi" w:hAnsiTheme="minorHAnsi"/>
        </w:rPr>
      </w:pPr>
      <w:r w:rsidRPr="009B383A">
        <w:rPr>
          <w:rFonts w:asciiTheme="minorHAnsi" w:hAnsiTheme="minorHAnsi"/>
        </w:rPr>
        <w:t>consumer-driven model</w:t>
      </w:r>
      <w:r w:rsidRPr="009B383A">
        <w:rPr>
          <w:rFonts w:asciiTheme="minorHAnsi" w:hAnsiTheme="minorHAnsi"/>
          <w:spacing w:val="-31"/>
        </w:rPr>
        <w:t xml:space="preserve"> </w:t>
      </w:r>
      <w:r w:rsidRPr="009B383A">
        <w:rPr>
          <w:rFonts w:asciiTheme="minorHAnsi" w:hAnsiTheme="minorHAnsi"/>
        </w:rPr>
        <w:t>programs</w:t>
      </w:r>
      <w:r w:rsidRPr="009B383A">
        <w:rPr>
          <w:rFonts w:asciiTheme="minorHAnsi" w:hAnsiTheme="minorHAnsi"/>
          <w:w w:val="99"/>
        </w:rPr>
        <w:t xml:space="preserve"> </w:t>
      </w:r>
      <w:r w:rsidR="00D87EA5" w:rsidRPr="009B383A">
        <w:rPr>
          <w:rFonts w:asciiTheme="minorHAnsi" w:hAnsiTheme="minorHAnsi"/>
        </w:rPr>
        <w:t>that demonstrate</w:t>
      </w:r>
      <w:r w:rsidRPr="009B383A">
        <w:rPr>
          <w:rFonts w:asciiTheme="minorHAnsi" w:hAnsiTheme="minorHAnsi"/>
        </w:rPr>
        <w:t xml:space="preserve"> effective approaches to a particular need, are or can be self-sustaining, and</w:t>
      </w:r>
      <w:r w:rsidRPr="009B383A">
        <w:rPr>
          <w:rFonts w:asciiTheme="minorHAnsi" w:hAnsiTheme="minorHAnsi"/>
          <w:spacing w:val="-34"/>
        </w:rPr>
        <w:t xml:space="preserve"> </w:t>
      </w:r>
      <w:r w:rsidRPr="009B383A">
        <w:rPr>
          <w:rFonts w:asciiTheme="minorHAnsi" w:hAnsiTheme="minorHAnsi"/>
        </w:rPr>
        <w:t>redirect</w:t>
      </w:r>
      <w:r w:rsidRPr="009B383A">
        <w:rPr>
          <w:rFonts w:asciiTheme="minorHAnsi" w:hAnsiTheme="minorHAnsi"/>
          <w:w w:val="99"/>
        </w:rPr>
        <w:t xml:space="preserve"> </w:t>
      </w:r>
      <w:r w:rsidRPr="009B383A">
        <w:rPr>
          <w:rFonts w:asciiTheme="minorHAnsi" w:hAnsiTheme="minorHAnsi"/>
        </w:rPr>
        <w:t>or expand the scope of existing community programs. In addition to service</w:t>
      </w:r>
      <w:r w:rsidRPr="009B383A">
        <w:rPr>
          <w:rFonts w:asciiTheme="minorHAnsi" w:hAnsiTheme="minorHAnsi"/>
          <w:spacing w:val="-37"/>
        </w:rPr>
        <w:t xml:space="preserve"> </w:t>
      </w:r>
      <w:r w:rsidR="006B1399" w:rsidRPr="009B383A">
        <w:rPr>
          <w:rFonts w:asciiTheme="minorHAnsi" w:hAnsiTheme="minorHAnsi"/>
        </w:rPr>
        <w:t xml:space="preserve">demonstration </w:t>
      </w:r>
      <w:r w:rsidRPr="009B383A">
        <w:rPr>
          <w:rFonts w:asciiTheme="minorHAnsi" w:hAnsiTheme="minorHAnsi"/>
        </w:rPr>
        <w:t xml:space="preserve">projects, the Board may fund, consistent with federal law, projects related </w:t>
      </w:r>
      <w:proofErr w:type="gramStart"/>
      <w:r w:rsidRPr="009B383A">
        <w:rPr>
          <w:rFonts w:asciiTheme="minorHAnsi" w:hAnsiTheme="minorHAnsi"/>
        </w:rPr>
        <w:t>to:</w:t>
      </w:r>
      <w:proofErr w:type="gramEnd"/>
      <w:r w:rsidRPr="009B383A">
        <w:rPr>
          <w:rFonts w:asciiTheme="minorHAnsi" w:hAnsiTheme="minorHAnsi"/>
          <w:spacing w:val="-22"/>
        </w:rPr>
        <w:t xml:space="preserve"> </w:t>
      </w:r>
      <w:r w:rsidRPr="009B383A">
        <w:rPr>
          <w:rFonts w:asciiTheme="minorHAnsi" w:hAnsiTheme="minorHAnsi"/>
        </w:rPr>
        <w:t>outreach;</w:t>
      </w:r>
      <w:r w:rsidRPr="009B383A">
        <w:rPr>
          <w:rFonts w:asciiTheme="minorHAnsi" w:hAnsiTheme="minorHAnsi"/>
          <w:w w:val="99"/>
        </w:rPr>
        <w:t xml:space="preserve"> </w:t>
      </w:r>
      <w:r w:rsidRPr="009B383A">
        <w:rPr>
          <w:rFonts w:asciiTheme="minorHAnsi" w:hAnsiTheme="minorHAnsi"/>
        </w:rPr>
        <w:t>training; technical assistance; supporting and educating communities; interagency</w:t>
      </w:r>
      <w:r w:rsidRPr="009B383A">
        <w:rPr>
          <w:rFonts w:asciiTheme="minorHAnsi" w:hAnsiTheme="minorHAnsi"/>
          <w:spacing w:val="-32"/>
        </w:rPr>
        <w:t xml:space="preserve"> </w:t>
      </w:r>
      <w:r w:rsidRPr="009B383A">
        <w:rPr>
          <w:rFonts w:asciiTheme="minorHAnsi" w:hAnsiTheme="minorHAnsi"/>
        </w:rPr>
        <w:t>collaboration and coordination; barrier elimination, systems design and redesign; coalition development</w:t>
      </w:r>
      <w:r w:rsidRPr="009B383A">
        <w:rPr>
          <w:rFonts w:asciiTheme="minorHAnsi" w:hAnsiTheme="minorHAnsi"/>
          <w:spacing w:val="-29"/>
        </w:rPr>
        <w:t xml:space="preserve"> </w:t>
      </w:r>
      <w:r w:rsidRPr="009B383A">
        <w:rPr>
          <w:rFonts w:asciiTheme="minorHAnsi" w:hAnsiTheme="minorHAnsi"/>
        </w:rPr>
        <w:t>and citizen participation; or informing policymakers. Please refer to the Board</w:t>
      </w:r>
      <w:r w:rsidRPr="009B383A">
        <w:rPr>
          <w:rFonts w:asciiTheme="minorHAnsi" w:hAnsiTheme="minorHAnsi" w:cs="Calibri"/>
        </w:rPr>
        <w:t>’</w:t>
      </w:r>
      <w:r w:rsidRPr="009B383A">
        <w:rPr>
          <w:rFonts w:asciiTheme="minorHAnsi" w:hAnsiTheme="minorHAnsi"/>
        </w:rPr>
        <w:t>s website</w:t>
      </w:r>
      <w:r w:rsidR="0090522B" w:rsidRPr="009B383A">
        <w:rPr>
          <w:rFonts w:asciiTheme="minorHAnsi" w:hAnsiTheme="minorHAnsi"/>
        </w:rPr>
        <w:t xml:space="preserve"> (https://vaboard.org/grants.htm#currentgrants)</w:t>
      </w:r>
      <w:r w:rsidRPr="009B383A">
        <w:rPr>
          <w:rFonts w:asciiTheme="minorHAnsi" w:hAnsiTheme="minorHAnsi"/>
          <w:spacing w:val="-18"/>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descriptions of current</w:t>
      </w:r>
      <w:r w:rsidRPr="009B383A">
        <w:rPr>
          <w:rFonts w:asciiTheme="minorHAnsi" w:hAnsiTheme="minorHAnsi"/>
          <w:spacing w:val="-12"/>
        </w:rPr>
        <w:t xml:space="preserve"> </w:t>
      </w:r>
      <w:r w:rsidRPr="009B383A">
        <w:rPr>
          <w:rFonts w:asciiTheme="minorHAnsi" w:hAnsiTheme="minorHAnsi"/>
        </w:rPr>
        <w:t>projects.</w:t>
      </w:r>
    </w:p>
    <w:p w14:paraId="7A36655B" w14:textId="77777777" w:rsidR="00F67197" w:rsidRPr="009B383A" w:rsidRDefault="00F67197">
      <w:pPr>
        <w:spacing w:before="10"/>
        <w:rPr>
          <w:rFonts w:eastAsia="Calibri" w:cs="Calibri"/>
        </w:rPr>
      </w:pPr>
    </w:p>
    <w:p w14:paraId="13DB5517" w14:textId="77777777" w:rsidR="00F67197" w:rsidRPr="009B383A" w:rsidRDefault="000F70C9">
      <w:pPr>
        <w:ind w:left="100" w:right="164"/>
        <w:rPr>
          <w:rFonts w:eastAsia="Calibri" w:cs="Calibri"/>
          <w:sz w:val="24"/>
          <w:szCs w:val="24"/>
        </w:rPr>
      </w:pPr>
      <w:r w:rsidRPr="009B383A">
        <w:rPr>
          <w:sz w:val="24"/>
        </w:rPr>
        <w:t xml:space="preserve">The Board </w:t>
      </w:r>
      <w:r w:rsidRPr="009B383A">
        <w:rPr>
          <w:b/>
          <w:sz w:val="24"/>
          <w:u w:val="single" w:color="000000"/>
        </w:rPr>
        <w:t>does not</w:t>
      </w:r>
      <w:r w:rsidRPr="009B383A">
        <w:rPr>
          <w:b/>
          <w:spacing w:val="-9"/>
          <w:sz w:val="24"/>
          <w:u w:val="single" w:color="000000"/>
        </w:rPr>
        <w:t xml:space="preserve"> </w:t>
      </w:r>
      <w:r w:rsidRPr="009B383A">
        <w:rPr>
          <w:b/>
          <w:sz w:val="24"/>
          <w:u w:val="single" w:color="000000"/>
        </w:rPr>
        <w:t>fund</w:t>
      </w:r>
      <w:r w:rsidRPr="009B383A">
        <w:rPr>
          <w:sz w:val="24"/>
        </w:rPr>
        <w:t>:</w:t>
      </w:r>
    </w:p>
    <w:p w14:paraId="605BFEBD" w14:textId="77777777" w:rsidR="00F67197" w:rsidRPr="009B383A" w:rsidRDefault="00F8121B">
      <w:pPr>
        <w:pStyle w:val="ListParagraph"/>
        <w:numPr>
          <w:ilvl w:val="0"/>
          <w:numId w:val="15"/>
        </w:numPr>
        <w:tabs>
          <w:tab w:val="left" w:pos="461"/>
        </w:tabs>
        <w:spacing w:before="120" w:line="242" w:lineRule="auto"/>
        <w:ind w:right="1011"/>
        <w:rPr>
          <w:rFonts w:eastAsia="Calibri" w:cs="Calibri"/>
          <w:sz w:val="24"/>
          <w:szCs w:val="24"/>
        </w:rPr>
      </w:pPr>
      <w:r w:rsidRPr="009B383A">
        <w:rPr>
          <w:rFonts w:eastAsia="Calibri" w:cs="Calibri"/>
          <w:sz w:val="24"/>
          <w:szCs w:val="24"/>
        </w:rPr>
        <w:t xml:space="preserve">Existing projects or services </w:t>
      </w:r>
      <w:r w:rsidR="000F70C9" w:rsidRPr="009B383A">
        <w:rPr>
          <w:rFonts w:eastAsia="Calibri" w:cs="Calibri"/>
          <w:sz w:val="24"/>
          <w:szCs w:val="24"/>
        </w:rPr>
        <w:t>that are a part of an organization’s current program</w:t>
      </w:r>
      <w:r w:rsidR="000F70C9" w:rsidRPr="009B383A">
        <w:rPr>
          <w:rFonts w:eastAsia="Calibri" w:cs="Calibri"/>
          <w:spacing w:val="-23"/>
          <w:sz w:val="24"/>
          <w:szCs w:val="24"/>
        </w:rPr>
        <w:t xml:space="preserve"> </w:t>
      </w:r>
      <w:r w:rsidR="000F70C9" w:rsidRPr="009B383A">
        <w:rPr>
          <w:rFonts w:eastAsia="Calibri" w:cs="Calibri"/>
          <w:sz w:val="24"/>
          <w:szCs w:val="24"/>
        </w:rPr>
        <w:t>or</w:t>
      </w:r>
      <w:r w:rsidR="000F70C9" w:rsidRPr="009B383A">
        <w:rPr>
          <w:rFonts w:eastAsia="Calibri" w:cs="Calibri"/>
          <w:w w:val="99"/>
          <w:sz w:val="24"/>
          <w:szCs w:val="24"/>
        </w:rPr>
        <w:t xml:space="preserve"> </w:t>
      </w:r>
      <w:r w:rsidR="000F70C9" w:rsidRPr="009B383A">
        <w:rPr>
          <w:rFonts w:eastAsia="Calibri" w:cs="Calibri"/>
          <w:sz w:val="24"/>
          <w:szCs w:val="24"/>
        </w:rPr>
        <w:t>budget;</w:t>
      </w:r>
    </w:p>
    <w:p w14:paraId="44487905" w14:textId="77777777" w:rsidR="00F8121B" w:rsidRPr="009B383A" w:rsidRDefault="00F8121B" w:rsidP="00F8121B">
      <w:pPr>
        <w:pStyle w:val="ListParagraph"/>
        <w:numPr>
          <w:ilvl w:val="0"/>
          <w:numId w:val="15"/>
        </w:numPr>
        <w:tabs>
          <w:tab w:val="left" w:pos="461"/>
        </w:tabs>
        <w:ind w:right="198"/>
        <w:rPr>
          <w:rFonts w:eastAsia="Calibri" w:cs="Calibri"/>
          <w:sz w:val="24"/>
          <w:szCs w:val="24"/>
        </w:rPr>
      </w:pPr>
      <w:r w:rsidRPr="009B383A">
        <w:rPr>
          <w:sz w:val="24"/>
        </w:rPr>
        <w:t>Projects that would supplant or replace existing federal, state or local dollars to conduct the project;</w:t>
      </w:r>
    </w:p>
    <w:p w14:paraId="2B577EEC" w14:textId="77777777" w:rsidR="00F8121B" w:rsidRPr="009B383A" w:rsidRDefault="00F8121B" w:rsidP="00F8121B">
      <w:pPr>
        <w:pStyle w:val="ListParagraph"/>
        <w:numPr>
          <w:ilvl w:val="0"/>
          <w:numId w:val="15"/>
        </w:numPr>
        <w:tabs>
          <w:tab w:val="left" w:pos="461"/>
        </w:tabs>
        <w:ind w:right="198"/>
        <w:rPr>
          <w:rFonts w:eastAsia="Calibri" w:cs="Calibri"/>
          <w:sz w:val="24"/>
          <w:szCs w:val="24"/>
        </w:rPr>
      </w:pPr>
      <w:r w:rsidRPr="009B383A">
        <w:rPr>
          <w:sz w:val="24"/>
        </w:rPr>
        <w:t>Projects which have a federal, state or local mandate to be delivered by the applicant organization;</w:t>
      </w:r>
    </w:p>
    <w:p w14:paraId="56ACEFDC" w14:textId="399396AE" w:rsidR="00F67197" w:rsidRPr="00C40361" w:rsidRDefault="00F8121B">
      <w:pPr>
        <w:pStyle w:val="ListParagraph"/>
        <w:numPr>
          <w:ilvl w:val="0"/>
          <w:numId w:val="15"/>
        </w:numPr>
        <w:tabs>
          <w:tab w:val="left" w:pos="461"/>
        </w:tabs>
        <w:ind w:right="297"/>
        <w:rPr>
          <w:rFonts w:eastAsia="Calibri" w:cs="Calibri"/>
          <w:sz w:val="24"/>
          <w:szCs w:val="24"/>
        </w:rPr>
      </w:pPr>
      <w:proofErr w:type="gramStart"/>
      <w:r w:rsidRPr="009B383A">
        <w:rPr>
          <w:sz w:val="24"/>
        </w:rPr>
        <w:t>Projects which</w:t>
      </w:r>
      <w:proofErr w:type="gramEnd"/>
      <w:r w:rsidRPr="009B383A">
        <w:rPr>
          <w:sz w:val="24"/>
        </w:rPr>
        <w:t xml:space="preserve"> </w:t>
      </w:r>
      <w:r w:rsidR="000F70C9" w:rsidRPr="009B383A">
        <w:rPr>
          <w:sz w:val="24"/>
        </w:rPr>
        <w:t>include</w:t>
      </w:r>
      <w:r w:rsidR="000F70C9" w:rsidRPr="009B383A">
        <w:rPr>
          <w:spacing w:val="-4"/>
          <w:sz w:val="24"/>
        </w:rPr>
        <w:t xml:space="preserve"> </w:t>
      </w:r>
      <w:r w:rsidRPr="009B383A">
        <w:rPr>
          <w:spacing w:val="-4"/>
          <w:sz w:val="24"/>
        </w:rPr>
        <w:t xml:space="preserve">capital expenditures for </w:t>
      </w:r>
      <w:r w:rsidR="000F70C9" w:rsidRPr="009B383A">
        <w:rPr>
          <w:sz w:val="24"/>
        </w:rPr>
        <w:t>the</w:t>
      </w:r>
      <w:r w:rsidR="000F70C9" w:rsidRPr="009B383A">
        <w:rPr>
          <w:spacing w:val="-2"/>
          <w:sz w:val="24"/>
        </w:rPr>
        <w:t xml:space="preserve"> </w:t>
      </w:r>
      <w:r w:rsidR="000F70C9" w:rsidRPr="009B383A">
        <w:rPr>
          <w:sz w:val="24"/>
        </w:rPr>
        <w:t>acquisition</w:t>
      </w:r>
      <w:r w:rsidR="000F70C9" w:rsidRPr="009B383A">
        <w:rPr>
          <w:spacing w:val="-4"/>
          <w:sz w:val="24"/>
        </w:rPr>
        <w:t xml:space="preserve"> </w:t>
      </w:r>
      <w:r w:rsidR="000F70C9" w:rsidRPr="009B383A">
        <w:rPr>
          <w:sz w:val="24"/>
        </w:rPr>
        <w:t>of</w:t>
      </w:r>
      <w:r w:rsidR="000F70C9" w:rsidRPr="009B383A">
        <w:rPr>
          <w:spacing w:val="-4"/>
          <w:sz w:val="24"/>
        </w:rPr>
        <w:t xml:space="preserve"> </w:t>
      </w:r>
      <w:r w:rsidR="000F70C9" w:rsidRPr="009B383A">
        <w:rPr>
          <w:sz w:val="24"/>
        </w:rPr>
        <w:t>land</w:t>
      </w:r>
      <w:r w:rsidR="000F70C9" w:rsidRPr="009B383A">
        <w:rPr>
          <w:spacing w:val="-4"/>
          <w:sz w:val="24"/>
        </w:rPr>
        <w:t xml:space="preserve"> </w:t>
      </w:r>
      <w:r w:rsidR="000F70C9" w:rsidRPr="009B383A">
        <w:rPr>
          <w:sz w:val="24"/>
        </w:rPr>
        <w:t>or</w:t>
      </w:r>
      <w:r w:rsidR="000F70C9" w:rsidRPr="009B383A">
        <w:rPr>
          <w:spacing w:val="-4"/>
          <w:sz w:val="24"/>
        </w:rPr>
        <w:t xml:space="preserve"> </w:t>
      </w:r>
      <w:r w:rsidR="000F70C9" w:rsidRPr="009B383A">
        <w:rPr>
          <w:sz w:val="24"/>
        </w:rPr>
        <w:t>buildings,</w:t>
      </w:r>
      <w:r w:rsidR="000F70C9" w:rsidRPr="009B383A">
        <w:rPr>
          <w:spacing w:val="-5"/>
          <w:sz w:val="24"/>
        </w:rPr>
        <w:t xml:space="preserve"> </w:t>
      </w:r>
      <w:r w:rsidR="000F70C9" w:rsidRPr="009B383A">
        <w:rPr>
          <w:sz w:val="24"/>
        </w:rPr>
        <w:t>new</w:t>
      </w:r>
      <w:r w:rsidR="000F70C9" w:rsidRPr="009B383A">
        <w:rPr>
          <w:spacing w:val="-4"/>
          <w:sz w:val="24"/>
        </w:rPr>
        <w:t xml:space="preserve"> </w:t>
      </w:r>
      <w:r w:rsidR="000F70C9" w:rsidRPr="009B383A">
        <w:rPr>
          <w:sz w:val="24"/>
        </w:rPr>
        <w:t>construction</w:t>
      </w:r>
      <w:r w:rsidR="000F70C9" w:rsidRPr="009B383A">
        <w:rPr>
          <w:spacing w:val="-4"/>
          <w:sz w:val="24"/>
        </w:rPr>
        <w:t xml:space="preserve"> </w:t>
      </w:r>
      <w:r w:rsidR="000F70C9" w:rsidRPr="009B383A">
        <w:rPr>
          <w:sz w:val="24"/>
        </w:rPr>
        <w:t>or</w:t>
      </w:r>
      <w:r w:rsidR="000F70C9" w:rsidRPr="009B383A">
        <w:rPr>
          <w:spacing w:val="-2"/>
          <w:sz w:val="24"/>
        </w:rPr>
        <w:t xml:space="preserve"> </w:t>
      </w:r>
      <w:r w:rsidR="000F70C9" w:rsidRPr="009B383A">
        <w:rPr>
          <w:sz w:val="24"/>
        </w:rPr>
        <w:t>major</w:t>
      </w:r>
      <w:r w:rsidR="000F70C9" w:rsidRPr="009B383A">
        <w:rPr>
          <w:w w:val="99"/>
          <w:sz w:val="24"/>
        </w:rPr>
        <w:t xml:space="preserve"> </w:t>
      </w:r>
      <w:r w:rsidRPr="009B383A">
        <w:rPr>
          <w:sz w:val="24"/>
        </w:rPr>
        <w:t>repair.</w:t>
      </w:r>
    </w:p>
    <w:p w14:paraId="6E0857DE" w14:textId="092EB8BD" w:rsidR="00C40361" w:rsidRPr="009B383A" w:rsidRDefault="00C40361">
      <w:pPr>
        <w:pStyle w:val="ListParagraph"/>
        <w:numPr>
          <w:ilvl w:val="0"/>
          <w:numId w:val="15"/>
        </w:numPr>
        <w:tabs>
          <w:tab w:val="left" w:pos="461"/>
        </w:tabs>
        <w:ind w:right="297"/>
        <w:rPr>
          <w:rFonts w:eastAsia="Calibri" w:cs="Calibri"/>
          <w:sz w:val="24"/>
          <w:szCs w:val="24"/>
        </w:rPr>
      </w:pPr>
      <w:r>
        <w:rPr>
          <w:sz w:val="24"/>
        </w:rPr>
        <w:t>Projects that do not align with one or more of the Board’s current State Plan Objectives.</w:t>
      </w:r>
    </w:p>
    <w:p w14:paraId="437AB9BE" w14:textId="77777777" w:rsidR="00F67197" w:rsidRPr="009B383A" w:rsidRDefault="00F67197">
      <w:pPr>
        <w:spacing w:before="12"/>
        <w:rPr>
          <w:rFonts w:eastAsia="Calibri" w:cs="Calibri"/>
          <w:sz w:val="23"/>
          <w:szCs w:val="23"/>
        </w:rPr>
      </w:pPr>
    </w:p>
    <w:p w14:paraId="56347A4D" w14:textId="74903CEE" w:rsidR="00F67197" w:rsidRPr="009B383A" w:rsidRDefault="000F70C9">
      <w:pPr>
        <w:ind w:left="100" w:right="127"/>
        <w:rPr>
          <w:rFonts w:eastAsia="Calibri" w:cs="Calibri"/>
          <w:sz w:val="24"/>
          <w:szCs w:val="24"/>
        </w:rPr>
      </w:pPr>
      <w:r w:rsidRPr="009B383A">
        <w:rPr>
          <w:rFonts w:eastAsia="Calibri" w:cs="Calibri"/>
          <w:sz w:val="24"/>
          <w:szCs w:val="24"/>
        </w:rPr>
        <w:t xml:space="preserve">The Board’s </w:t>
      </w:r>
      <w:r w:rsidR="00B63DD2" w:rsidRPr="009B383A">
        <w:rPr>
          <w:rFonts w:eastAsia="Calibri" w:cs="Calibri"/>
          <w:sz w:val="24"/>
          <w:szCs w:val="24"/>
        </w:rPr>
        <w:t>five-year</w:t>
      </w:r>
      <w:r w:rsidRPr="009B383A">
        <w:rPr>
          <w:rFonts w:eastAsia="Calibri" w:cs="Calibri"/>
          <w:sz w:val="24"/>
          <w:szCs w:val="24"/>
        </w:rPr>
        <w:t xml:space="preserve"> </w:t>
      </w:r>
      <w:r w:rsidRPr="009B383A">
        <w:rPr>
          <w:rFonts w:eastAsia="Calibri" w:cs="Calibri"/>
          <w:i/>
          <w:sz w:val="24"/>
          <w:szCs w:val="24"/>
          <w:u w:val="single" w:color="000000"/>
        </w:rPr>
        <w:t>State Plan</w:t>
      </w:r>
      <w:r w:rsidRPr="009B383A">
        <w:rPr>
          <w:rFonts w:eastAsia="Calibri" w:cs="Calibri"/>
          <w:sz w:val="24"/>
          <w:szCs w:val="24"/>
        </w:rPr>
        <w:t xml:space="preserve"> </w:t>
      </w:r>
      <w:r w:rsidR="005306EB" w:rsidRPr="009B383A">
        <w:rPr>
          <w:rFonts w:eastAsia="Calibri" w:cs="Calibri"/>
          <w:sz w:val="24"/>
          <w:szCs w:val="24"/>
        </w:rPr>
        <w:t>(</w:t>
      </w:r>
      <w:r w:rsidR="005519D7" w:rsidRPr="009B383A">
        <w:rPr>
          <w:rFonts w:eastAsia="Calibri" w:cs="Calibri"/>
          <w:sz w:val="24"/>
          <w:szCs w:val="24"/>
        </w:rPr>
        <w:t>available</w:t>
      </w:r>
      <w:r w:rsidR="005306EB" w:rsidRPr="009B383A">
        <w:rPr>
          <w:rFonts w:eastAsia="Calibri" w:cs="Calibri"/>
          <w:sz w:val="24"/>
          <w:szCs w:val="24"/>
        </w:rPr>
        <w:t xml:space="preserve"> at </w:t>
      </w:r>
      <w:r w:rsidR="005306EB" w:rsidRPr="009B383A">
        <w:rPr>
          <w:rFonts w:eastAsia="Calibri" w:cs="Calibri"/>
          <w:b/>
          <w:sz w:val="24"/>
          <w:szCs w:val="24"/>
        </w:rPr>
        <w:t>https://vaboard.org/reports.htm</w:t>
      </w:r>
      <w:r w:rsidRPr="009B383A">
        <w:rPr>
          <w:rFonts w:eastAsia="Calibri" w:cs="Calibri"/>
          <w:sz w:val="24"/>
          <w:szCs w:val="24"/>
        </w:rPr>
        <w:t>) outlines</w:t>
      </w:r>
      <w:r w:rsidRPr="009B383A">
        <w:rPr>
          <w:rFonts w:eastAsia="Calibri" w:cs="Calibri"/>
          <w:spacing w:val="-19"/>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Board’s goals and objectives in the following federal areas of emphasis:</w:t>
      </w:r>
      <w:r w:rsidR="002F25F0" w:rsidRPr="009B383A">
        <w:rPr>
          <w:sz w:val="24"/>
          <w:szCs w:val="24"/>
        </w:rPr>
        <w:t xml:space="preserve"> Formal and Informal Community Living Supports, Early Intervention</w:t>
      </w:r>
      <w:r w:rsidR="00AA5B48" w:rsidRPr="009B383A">
        <w:rPr>
          <w:sz w:val="24"/>
          <w:szCs w:val="24"/>
        </w:rPr>
        <w:t xml:space="preserve">, </w:t>
      </w:r>
      <w:r w:rsidR="002F25F0" w:rsidRPr="009B383A">
        <w:rPr>
          <w:sz w:val="24"/>
          <w:szCs w:val="24"/>
        </w:rPr>
        <w:t xml:space="preserve">Education, </w:t>
      </w:r>
      <w:r w:rsidR="00AE7CE9" w:rsidRPr="009B383A">
        <w:rPr>
          <w:sz w:val="24"/>
          <w:szCs w:val="24"/>
        </w:rPr>
        <w:t xml:space="preserve">Employment, </w:t>
      </w:r>
      <w:r w:rsidR="002F25F0" w:rsidRPr="009B383A">
        <w:rPr>
          <w:sz w:val="24"/>
          <w:szCs w:val="24"/>
        </w:rPr>
        <w:t>Healthcare, Housing, Quality Assurance and Transportation.</w:t>
      </w:r>
      <w:r w:rsidRPr="009B383A">
        <w:rPr>
          <w:rFonts w:eastAsia="Calibri" w:cs="Calibri"/>
          <w:spacing w:val="-30"/>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 xml:space="preserve">Board also releases an </w:t>
      </w:r>
      <w:r w:rsidRPr="009B383A">
        <w:rPr>
          <w:rFonts w:eastAsia="Calibri" w:cs="Calibri"/>
          <w:i/>
          <w:sz w:val="24"/>
          <w:szCs w:val="24"/>
          <w:u w:val="single" w:color="000000"/>
        </w:rPr>
        <w:t>Assessment of the Disability Services System in Virginia</w:t>
      </w:r>
      <w:r w:rsidRPr="009B383A">
        <w:rPr>
          <w:rFonts w:eastAsia="Calibri" w:cs="Calibri"/>
          <w:sz w:val="24"/>
          <w:szCs w:val="24"/>
        </w:rPr>
        <w:t xml:space="preserve"> </w:t>
      </w:r>
      <w:r w:rsidR="005306EB" w:rsidRPr="009B383A">
        <w:rPr>
          <w:rFonts w:eastAsia="Calibri" w:cs="Calibri"/>
          <w:sz w:val="24"/>
          <w:szCs w:val="24"/>
        </w:rPr>
        <w:t>(</w:t>
      </w:r>
      <w:r w:rsidR="005519D7" w:rsidRPr="009B383A">
        <w:rPr>
          <w:rFonts w:eastAsia="Calibri" w:cs="Calibri"/>
          <w:sz w:val="24"/>
          <w:szCs w:val="24"/>
        </w:rPr>
        <w:t>available</w:t>
      </w:r>
      <w:r w:rsidR="005306EB" w:rsidRPr="009B383A">
        <w:rPr>
          <w:rFonts w:eastAsia="Calibri" w:cs="Calibri"/>
          <w:sz w:val="24"/>
          <w:szCs w:val="24"/>
        </w:rPr>
        <w:t xml:space="preserve"> at </w:t>
      </w:r>
      <w:r w:rsidR="005306EB" w:rsidRPr="009B383A">
        <w:rPr>
          <w:rFonts w:eastAsia="Calibri" w:cs="Calibri"/>
          <w:b/>
          <w:sz w:val="24"/>
          <w:szCs w:val="24"/>
        </w:rPr>
        <w:t>https://vaboard.org/assessment.htm</w:t>
      </w:r>
      <w:r w:rsidRPr="009B383A">
        <w:rPr>
          <w:rFonts w:eastAsia="Calibri" w:cs="Calibri"/>
          <w:sz w:val="24"/>
          <w:szCs w:val="24"/>
        </w:rPr>
        <w:t xml:space="preserve">). The grants that the Board will fund must advance the </w:t>
      </w:r>
      <w:r w:rsidRPr="009B383A">
        <w:rPr>
          <w:rFonts w:eastAsia="Calibri" w:cs="Calibri"/>
          <w:i/>
          <w:sz w:val="24"/>
          <w:szCs w:val="24"/>
        </w:rPr>
        <w:t>State</w:t>
      </w:r>
      <w:r w:rsidRPr="009B383A">
        <w:rPr>
          <w:rFonts w:eastAsia="Calibri" w:cs="Calibri"/>
          <w:i/>
          <w:spacing w:val="-29"/>
          <w:sz w:val="24"/>
          <w:szCs w:val="24"/>
        </w:rPr>
        <w:t xml:space="preserve"> </w:t>
      </w:r>
      <w:r w:rsidRPr="009B383A">
        <w:rPr>
          <w:rFonts w:eastAsia="Calibri" w:cs="Calibri"/>
          <w:i/>
          <w:sz w:val="24"/>
          <w:szCs w:val="24"/>
        </w:rPr>
        <w:t xml:space="preserve">Plan </w:t>
      </w:r>
      <w:proofErr w:type="gramStart"/>
      <w:r w:rsidRPr="009B383A">
        <w:rPr>
          <w:rFonts w:eastAsia="Calibri" w:cs="Calibri"/>
          <w:sz w:val="24"/>
          <w:szCs w:val="24"/>
        </w:rPr>
        <w:t>goals and objectives</w:t>
      </w:r>
      <w:proofErr w:type="gramEnd"/>
      <w:r w:rsidRPr="009B383A">
        <w:rPr>
          <w:rFonts w:eastAsia="Calibri" w:cs="Calibri"/>
          <w:sz w:val="24"/>
          <w:szCs w:val="24"/>
        </w:rPr>
        <w:t xml:space="preserve"> and </w:t>
      </w:r>
      <w:r w:rsidRPr="009B383A">
        <w:rPr>
          <w:rFonts w:eastAsia="Calibri" w:cs="Calibri"/>
          <w:i/>
          <w:sz w:val="24"/>
          <w:szCs w:val="24"/>
        </w:rPr>
        <w:t>Assessment</w:t>
      </w:r>
      <w:r w:rsidRPr="009B383A">
        <w:rPr>
          <w:rFonts w:eastAsia="Calibri" w:cs="Calibri"/>
          <w:i/>
          <w:spacing w:val="-14"/>
          <w:sz w:val="24"/>
          <w:szCs w:val="24"/>
        </w:rPr>
        <w:t xml:space="preserve"> </w:t>
      </w:r>
      <w:r w:rsidRPr="009B383A">
        <w:rPr>
          <w:rFonts w:eastAsia="Calibri" w:cs="Calibri"/>
          <w:sz w:val="24"/>
          <w:szCs w:val="24"/>
        </w:rPr>
        <w:t>recommendations.</w:t>
      </w:r>
    </w:p>
    <w:p w14:paraId="3644B25E" w14:textId="77777777" w:rsidR="00F67197" w:rsidRPr="009B383A" w:rsidRDefault="00F67197">
      <w:pPr>
        <w:spacing w:before="2"/>
        <w:rPr>
          <w:rFonts w:eastAsia="Calibri" w:cs="Calibri"/>
          <w:sz w:val="24"/>
          <w:szCs w:val="24"/>
        </w:rPr>
      </w:pPr>
    </w:p>
    <w:p w14:paraId="047B8430" w14:textId="77777777" w:rsidR="00F67197" w:rsidRPr="009B383A" w:rsidRDefault="000F70C9">
      <w:pPr>
        <w:pStyle w:val="BodyText"/>
        <w:ind w:right="140"/>
        <w:rPr>
          <w:rFonts w:asciiTheme="minorHAnsi" w:hAnsiTheme="minorHAnsi"/>
        </w:rPr>
      </w:pPr>
      <w:r w:rsidRPr="009B383A">
        <w:rPr>
          <w:rFonts w:asciiTheme="minorHAnsi" w:hAnsiTheme="minorHAnsi"/>
        </w:rPr>
        <w:t>The Board submits a Program Performance Report (PPR) annually to its federal</w:t>
      </w:r>
      <w:r w:rsidRPr="009B383A">
        <w:rPr>
          <w:rFonts w:asciiTheme="minorHAnsi" w:hAnsiTheme="minorHAnsi"/>
          <w:spacing w:val="-18"/>
        </w:rPr>
        <w:t xml:space="preserve"> </w:t>
      </w:r>
      <w:r w:rsidRPr="009B383A">
        <w:rPr>
          <w:rFonts w:asciiTheme="minorHAnsi" w:hAnsiTheme="minorHAnsi"/>
        </w:rPr>
        <w:t>oversight</w:t>
      </w:r>
      <w:r w:rsidRPr="009B383A">
        <w:rPr>
          <w:rFonts w:asciiTheme="minorHAnsi" w:hAnsiTheme="minorHAnsi"/>
          <w:w w:val="99"/>
        </w:rPr>
        <w:t xml:space="preserve"> </w:t>
      </w:r>
      <w:r w:rsidRPr="009B383A">
        <w:rPr>
          <w:rFonts w:asciiTheme="minorHAnsi" w:hAnsiTheme="minorHAnsi"/>
        </w:rPr>
        <w:t>agency, the Administration on Intellectual and Developmental Disabilities</w:t>
      </w:r>
      <w:r w:rsidR="00B21F49" w:rsidRPr="009B383A">
        <w:rPr>
          <w:rFonts w:asciiTheme="minorHAnsi" w:hAnsiTheme="minorHAnsi"/>
        </w:rPr>
        <w:t xml:space="preserve"> (AIDD)</w:t>
      </w:r>
      <w:r w:rsidRPr="009B383A">
        <w:rPr>
          <w:rFonts w:asciiTheme="minorHAnsi" w:hAnsiTheme="minorHAnsi"/>
        </w:rPr>
        <w:t>. The report includes</w:t>
      </w:r>
      <w:r w:rsidRPr="009B383A">
        <w:rPr>
          <w:rFonts w:asciiTheme="minorHAnsi" w:hAnsiTheme="minorHAnsi"/>
          <w:spacing w:val="-32"/>
        </w:rPr>
        <w:t xml:space="preserve"> </w:t>
      </w:r>
      <w:r w:rsidRPr="009B383A">
        <w:rPr>
          <w:rFonts w:asciiTheme="minorHAnsi" w:hAnsiTheme="minorHAnsi"/>
        </w:rPr>
        <w:t>a summary of all projects and activities conducted during the year, including</w:t>
      </w:r>
      <w:r w:rsidRPr="009B383A">
        <w:rPr>
          <w:rFonts w:asciiTheme="minorHAnsi" w:hAnsiTheme="minorHAnsi"/>
          <w:spacing w:val="-11"/>
        </w:rPr>
        <w:t xml:space="preserve"> </w:t>
      </w:r>
      <w:r w:rsidRPr="009B383A">
        <w:rPr>
          <w:rFonts w:asciiTheme="minorHAnsi" w:hAnsiTheme="minorHAnsi"/>
        </w:rPr>
        <w:t>projects implemented by Board grantees. In addition, the Board reports the cumulative total</w:t>
      </w:r>
      <w:r w:rsidRPr="009B383A">
        <w:rPr>
          <w:rFonts w:asciiTheme="minorHAnsi" w:hAnsiTheme="minorHAnsi"/>
          <w:spacing w:val="-19"/>
        </w:rPr>
        <w:t xml:space="preserve"> </w:t>
      </w:r>
      <w:r w:rsidRPr="009B383A">
        <w:rPr>
          <w:rFonts w:asciiTheme="minorHAnsi" w:hAnsiTheme="minorHAnsi"/>
        </w:rPr>
        <w:t xml:space="preserve">of </w:t>
      </w:r>
      <w:r w:rsidRPr="009B383A">
        <w:rPr>
          <w:rFonts w:asciiTheme="minorHAnsi" w:hAnsiTheme="minorHAnsi" w:cs="Calibri"/>
        </w:rPr>
        <w:t>“Performance Measures” for all projects and activities</w:t>
      </w:r>
      <w:r w:rsidRPr="009B383A">
        <w:rPr>
          <w:rFonts w:asciiTheme="minorHAnsi" w:hAnsiTheme="minorHAnsi"/>
        </w:rPr>
        <w:t xml:space="preserve">. These measures </w:t>
      </w:r>
      <w:proofErr w:type="gramStart"/>
      <w:r w:rsidRPr="009B383A">
        <w:rPr>
          <w:rFonts w:asciiTheme="minorHAnsi" w:hAnsiTheme="minorHAnsi"/>
        </w:rPr>
        <w:t>are used</w:t>
      </w:r>
      <w:proofErr w:type="gramEnd"/>
      <w:r w:rsidRPr="009B383A">
        <w:rPr>
          <w:rFonts w:asciiTheme="minorHAnsi" w:hAnsiTheme="minorHAnsi"/>
        </w:rPr>
        <w:t xml:space="preserve"> to</w:t>
      </w:r>
      <w:r w:rsidRPr="009B383A">
        <w:rPr>
          <w:rFonts w:asciiTheme="minorHAnsi" w:hAnsiTheme="minorHAnsi"/>
          <w:spacing w:val="-27"/>
        </w:rPr>
        <w:t xml:space="preserve"> </w:t>
      </w:r>
      <w:r w:rsidRPr="009B383A">
        <w:rPr>
          <w:rFonts w:asciiTheme="minorHAnsi" w:hAnsiTheme="minorHAnsi"/>
        </w:rPr>
        <w:t>determine</w:t>
      </w:r>
      <w:r w:rsidRPr="009B383A">
        <w:rPr>
          <w:rFonts w:asciiTheme="minorHAnsi" w:hAnsiTheme="minorHAnsi"/>
          <w:w w:val="99"/>
        </w:rPr>
        <w:t xml:space="preserve"> </w:t>
      </w:r>
      <w:r w:rsidRPr="009B383A">
        <w:rPr>
          <w:rFonts w:asciiTheme="minorHAnsi" w:hAnsiTheme="minorHAnsi"/>
        </w:rPr>
        <w:t>the Board</w:t>
      </w:r>
      <w:r w:rsidRPr="009B383A">
        <w:rPr>
          <w:rFonts w:asciiTheme="minorHAnsi" w:hAnsiTheme="minorHAnsi" w:cs="Calibri"/>
        </w:rPr>
        <w:t>’</w:t>
      </w:r>
      <w:r w:rsidRPr="009B383A">
        <w:rPr>
          <w:rFonts w:asciiTheme="minorHAnsi" w:hAnsiTheme="minorHAnsi"/>
        </w:rPr>
        <w:t>s success in meeting its goals and objectives, and are used by the federal</w:t>
      </w:r>
      <w:r w:rsidRPr="009B383A">
        <w:rPr>
          <w:rFonts w:asciiTheme="minorHAnsi" w:hAnsiTheme="minorHAnsi"/>
          <w:spacing w:val="-28"/>
        </w:rPr>
        <w:t xml:space="preserve"> </w:t>
      </w:r>
      <w:r w:rsidRPr="009B383A">
        <w:rPr>
          <w:rFonts w:asciiTheme="minorHAnsi" w:hAnsiTheme="minorHAnsi"/>
        </w:rPr>
        <w:t>oversight</w:t>
      </w:r>
      <w:r w:rsidRPr="009B383A">
        <w:rPr>
          <w:rFonts w:asciiTheme="minorHAnsi" w:hAnsiTheme="minorHAnsi"/>
          <w:w w:val="99"/>
        </w:rPr>
        <w:t xml:space="preserve"> </w:t>
      </w:r>
      <w:r w:rsidRPr="009B383A">
        <w:rPr>
          <w:rFonts w:asciiTheme="minorHAnsi" w:hAnsiTheme="minorHAnsi"/>
        </w:rPr>
        <w:t>agency in performance reports to the administration and congress. The Board</w:t>
      </w:r>
      <w:r w:rsidRPr="009B383A">
        <w:rPr>
          <w:rFonts w:asciiTheme="minorHAnsi" w:hAnsiTheme="minorHAnsi" w:cs="Calibri"/>
        </w:rPr>
        <w:t>’</w:t>
      </w:r>
      <w:r w:rsidRPr="009B383A">
        <w:rPr>
          <w:rFonts w:asciiTheme="minorHAnsi" w:hAnsiTheme="minorHAnsi"/>
        </w:rPr>
        <w:t>s grantees</w:t>
      </w:r>
      <w:r w:rsidRPr="009B383A">
        <w:rPr>
          <w:rFonts w:asciiTheme="minorHAnsi" w:hAnsiTheme="minorHAnsi"/>
          <w:spacing w:val="-19"/>
        </w:rPr>
        <w:t xml:space="preserve"> </w:t>
      </w:r>
      <w:r w:rsidRPr="009B383A">
        <w:rPr>
          <w:rFonts w:asciiTheme="minorHAnsi" w:hAnsiTheme="minorHAnsi"/>
        </w:rPr>
        <w:t>are</w:t>
      </w:r>
      <w:r w:rsidRPr="009B383A">
        <w:rPr>
          <w:rFonts w:asciiTheme="minorHAnsi" w:hAnsiTheme="minorHAnsi"/>
          <w:w w:val="99"/>
        </w:rPr>
        <w:t xml:space="preserve"> </w:t>
      </w:r>
      <w:r w:rsidRPr="009B383A">
        <w:rPr>
          <w:rFonts w:asciiTheme="minorHAnsi" w:hAnsiTheme="minorHAnsi"/>
        </w:rPr>
        <w:t xml:space="preserve">required to regularly collect and report data on performance measures. </w:t>
      </w:r>
      <w:r w:rsidR="00282398" w:rsidRPr="009B383A">
        <w:rPr>
          <w:rFonts w:asciiTheme="minorHAnsi" w:hAnsiTheme="minorHAnsi"/>
        </w:rPr>
        <w:t xml:space="preserve">Please see the associated Request for Proposal (RFP) for a listing of applicable performance measures. </w:t>
      </w:r>
    </w:p>
    <w:p w14:paraId="118AD638" w14:textId="77777777" w:rsidR="00F67197" w:rsidRPr="009B383A" w:rsidRDefault="00F67197">
      <w:pPr>
        <w:spacing w:before="10"/>
        <w:rPr>
          <w:rFonts w:eastAsia="Calibri" w:cs="Calibri"/>
          <w:sz w:val="21"/>
          <w:szCs w:val="21"/>
        </w:rPr>
      </w:pPr>
    </w:p>
    <w:p w14:paraId="1648DF57" w14:textId="77777777" w:rsidR="00F67197" w:rsidRPr="009B383A" w:rsidRDefault="000F70C9">
      <w:pPr>
        <w:pStyle w:val="Heading1"/>
        <w:numPr>
          <w:ilvl w:val="0"/>
          <w:numId w:val="16"/>
        </w:numPr>
        <w:tabs>
          <w:tab w:val="left" w:pos="427"/>
        </w:tabs>
        <w:ind w:left="426" w:right="164" w:hanging="326"/>
        <w:rPr>
          <w:rFonts w:asciiTheme="minorHAnsi" w:hAnsiTheme="minorHAnsi"/>
          <w:b w:val="0"/>
          <w:bCs w:val="0"/>
        </w:rPr>
      </w:pPr>
      <w:r w:rsidRPr="009B383A">
        <w:rPr>
          <w:rFonts w:asciiTheme="minorHAnsi" w:hAnsiTheme="minorHAnsi"/>
        </w:rPr>
        <w:t>Eligibili</w:t>
      </w:r>
      <w:bookmarkStart w:id="1" w:name="_bookmark1"/>
      <w:bookmarkEnd w:id="1"/>
      <w:r w:rsidRPr="009B383A">
        <w:rPr>
          <w:rFonts w:asciiTheme="minorHAnsi" w:hAnsiTheme="minorHAnsi"/>
        </w:rPr>
        <w:t>ty</w:t>
      </w:r>
    </w:p>
    <w:p w14:paraId="04ACBA8A" w14:textId="77777777" w:rsidR="00F67197" w:rsidRPr="009B383A" w:rsidRDefault="000F70C9">
      <w:pPr>
        <w:pStyle w:val="BodyText"/>
        <w:spacing w:before="271"/>
        <w:ind w:right="164"/>
        <w:rPr>
          <w:rFonts w:asciiTheme="minorHAnsi" w:hAnsiTheme="minorHAnsi"/>
        </w:rPr>
      </w:pPr>
      <w:r w:rsidRPr="009B383A">
        <w:rPr>
          <w:rFonts w:asciiTheme="minorHAnsi" w:hAnsiTheme="minorHAnsi"/>
        </w:rPr>
        <w:t>Eligible awardees for the Board</w:t>
      </w:r>
      <w:r w:rsidRPr="009B383A">
        <w:rPr>
          <w:rFonts w:asciiTheme="minorHAnsi" w:hAnsiTheme="minorHAnsi" w:cs="Calibri"/>
        </w:rPr>
        <w:t>’</w:t>
      </w:r>
      <w:r w:rsidRPr="009B383A">
        <w:rPr>
          <w:rFonts w:asciiTheme="minorHAnsi" w:hAnsiTheme="minorHAnsi"/>
        </w:rPr>
        <w:t xml:space="preserve">s </w:t>
      </w:r>
      <w:r w:rsidR="00D540DC" w:rsidRPr="009B383A">
        <w:rPr>
          <w:rFonts w:asciiTheme="minorHAnsi" w:hAnsiTheme="minorHAnsi"/>
          <w:u w:val="single"/>
        </w:rPr>
        <w:t>Competitive</w:t>
      </w:r>
      <w:r w:rsidR="00D540DC" w:rsidRPr="009B383A">
        <w:rPr>
          <w:rFonts w:asciiTheme="minorHAnsi" w:hAnsiTheme="minorHAnsi"/>
        </w:rPr>
        <w:t xml:space="preserve"> </w:t>
      </w:r>
      <w:r w:rsidRPr="009B383A">
        <w:rPr>
          <w:rFonts w:asciiTheme="minorHAnsi" w:hAnsiTheme="minorHAnsi"/>
        </w:rPr>
        <w:t>Grant Program may be state or other</w:t>
      </w:r>
      <w:r w:rsidRPr="009B383A">
        <w:rPr>
          <w:rFonts w:asciiTheme="minorHAnsi" w:hAnsiTheme="minorHAnsi"/>
          <w:spacing w:val="-25"/>
        </w:rPr>
        <w:t xml:space="preserve"> </w:t>
      </w:r>
      <w:r w:rsidRPr="009B383A">
        <w:rPr>
          <w:rFonts w:asciiTheme="minorHAnsi" w:hAnsiTheme="minorHAnsi"/>
        </w:rPr>
        <w:t xml:space="preserve">public agencies, </w:t>
      </w:r>
      <w:r w:rsidR="00616209" w:rsidRPr="009B383A">
        <w:rPr>
          <w:rFonts w:asciiTheme="minorHAnsi" w:hAnsiTheme="minorHAnsi"/>
        </w:rPr>
        <w:t xml:space="preserve">including universities, </w:t>
      </w:r>
      <w:r w:rsidRPr="009B383A">
        <w:rPr>
          <w:rFonts w:asciiTheme="minorHAnsi" w:hAnsiTheme="minorHAnsi"/>
        </w:rPr>
        <w:t>non-profit organizations or for-profit organizations. The Board</w:t>
      </w:r>
      <w:r w:rsidRPr="009B383A">
        <w:rPr>
          <w:rFonts w:asciiTheme="minorHAnsi" w:hAnsiTheme="minorHAnsi" w:cs="Calibri"/>
        </w:rPr>
        <w:t>’</w:t>
      </w:r>
      <w:r w:rsidRPr="009B383A">
        <w:rPr>
          <w:rFonts w:asciiTheme="minorHAnsi" w:hAnsiTheme="minorHAnsi"/>
        </w:rPr>
        <w:t xml:space="preserve">s </w:t>
      </w:r>
      <w:r w:rsidRPr="009B383A">
        <w:rPr>
          <w:rFonts w:asciiTheme="minorHAnsi" w:hAnsiTheme="minorHAnsi"/>
          <w:u w:val="single" w:color="000000"/>
        </w:rPr>
        <w:t>Solicited</w:t>
      </w:r>
      <w:r w:rsidRPr="009B383A">
        <w:rPr>
          <w:rFonts w:asciiTheme="minorHAnsi" w:hAnsiTheme="minorHAnsi"/>
          <w:spacing w:val="-21"/>
          <w:u w:val="single" w:color="000000"/>
        </w:rPr>
        <w:t xml:space="preserve"> </w:t>
      </w:r>
      <w:r w:rsidRPr="009B383A">
        <w:rPr>
          <w:rFonts w:asciiTheme="minorHAnsi" w:hAnsiTheme="minorHAnsi"/>
        </w:rPr>
        <w:t>Grant</w:t>
      </w:r>
      <w:r w:rsidRPr="009B383A">
        <w:rPr>
          <w:rFonts w:asciiTheme="minorHAnsi" w:hAnsiTheme="minorHAnsi"/>
          <w:w w:val="99"/>
        </w:rPr>
        <w:t xml:space="preserve"> </w:t>
      </w:r>
      <w:r w:rsidRPr="009B383A">
        <w:rPr>
          <w:rFonts w:asciiTheme="minorHAnsi" w:hAnsiTheme="minorHAnsi"/>
        </w:rPr>
        <w:t>Program is limited to state agencies and universities. No organization may participate in</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3"/>
        </w:rPr>
        <w:t xml:space="preserve"> </w:t>
      </w:r>
      <w:r w:rsidRPr="009B383A">
        <w:rPr>
          <w:rFonts w:asciiTheme="minorHAnsi" w:hAnsiTheme="minorHAnsi"/>
        </w:rPr>
        <w:t>projects</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any</w:t>
      </w:r>
      <w:r w:rsidRPr="009B383A">
        <w:rPr>
          <w:rFonts w:asciiTheme="minorHAnsi" w:hAnsiTheme="minorHAnsi"/>
          <w:spacing w:val="-2"/>
        </w:rPr>
        <w:t xml:space="preserve"> </w:t>
      </w:r>
      <w:r w:rsidRPr="009B383A">
        <w:rPr>
          <w:rFonts w:asciiTheme="minorHAnsi" w:hAnsiTheme="minorHAnsi"/>
        </w:rPr>
        <w:t>capacity</w:t>
      </w:r>
      <w:r w:rsidRPr="009B383A">
        <w:rPr>
          <w:rFonts w:asciiTheme="minorHAnsi" w:hAnsiTheme="minorHAnsi"/>
          <w:spacing w:val="-5"/>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recipient</w:t>
      </w:r>
      <w:r w:rsidRPr="009B383A">
        <w:rPr>
          <w:rFonts w:asciiTheme="minorHAnsi" w:hAnsiTheme="minorHAnsi"/>
          <w:spacing w:val="-1"/>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federal</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4"/>
        </w:rPr>
        <w:t xml:space="preserve"> </w:t>
      </w:r>
      <w:r w:rsidRPr="009B383A">
        <w:rPr>
          <w:rFonts w:asciiTheme="minorHAnsi" w:hAnsiTheme="minorHAnsi"/>
        </w:rPr>
        <w:t>designated</w:t>
      </w:r>
      <w:r w:rsidRPr="009B383A">
        <w:rPr>
          <w:rFonts w:asciiTheme="minorHAnsi" w:hAnsiTheme="minorHAnsi"/>
          <w:spacing w:val="-1"/>
        </w:rPr>
        <w:t xml:space="preserve"> </w:t>
      </w:r>
      <w:r w:rsidRPr="009B383A">
        <w:rPr>
          <w:rFonts w:asciiTheme="minorHAnsi" w:hAnsiTheme="minorHAnsi"/>
        </w:rPr>
        <w:t>for</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w w:val="99"/>
        </w:rPr>
        <w:t xml:space="preserve"> </w:t>
      </w:r>
      <w:r w:rsidRPr="009B383A">
        <w:rPr>
          <w:rFonts w:asciiTheme="minorHAnsi" w:hAnsiTheme="minorHAnsi"/>
        </w:rPr>
        <w:t xml:space="preserve">if the organization </w:t>
      </w:r>
      <w:proofErr w:type="gramStart"/>
      <w:r w:rsidRPr="009B383A">
        <w:rPr>
          <w:rFonts w:asciiTheme="minorHAnsi" w:hAnsiTheme="minorHAnsi"/>
        </w:rPr>
        <w:t>has been debarred, suspended or otherwise found to be ineligible</w:t>
      </w:r>
      <w:r w:rsidRPr="009B383A">
        <w:rPr>
          <w:rFonts w:asciiTheme="minorHAnsi" w:hAnsiTheme="minorHAnsi"/>
          <w:spacing w:val="-22"/>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participation in Federal assistance</w:t>
      </w:r>
      <w:r w:rsidRPr="009B383A">
        <w:rPr>
          <w:rFonts w:asciiTheme="minorHAnsi" w:hAnsiTheme="minorHAnsi"/>
          <w:spacing w:val="-12"/>
        </w:rPr>
        <w:t xml:space="preserve"> </w:t>
      </w:r>
      <w:r w:rsidRPr="009B383A">
        <w:rPr>
          <w:rFonts w:asciiTheme="minorHAnsi" w:hAnsiTheme="minorHAnsi"/>
        </w:rPr>
        <w:t>programs</w:t>
      </w:r>
      <w:proofErr w:type="gramEnd"/>
      <w:r w:rsidRPr="009B383A">
        <w:rPr>
          <w:rFonts w:asciiTheme="minorHAnsi" w:hAnsiTheme="minorHAnsi"/>
        </w:rPr>
        <w:t>.</w:t>
      </w:r>
    </w:p>
    <w:p w14:paraId="717D00DE" w14:textId="77777777" w:rsidR="00F67197" w:rsidRPr="009B383A" w:rsidRDefault="00F67197"/>
    <w:p w14:paraId="63974274" w14:textId="77777777" w:rsidR="00F67197" w:rsidRPr="009B383A" w:rsidRDefault="000F70C9">
      <w:pPr>
        <w:pStyle w:val="Heading1"/>
        <w:numPr>
          <w:ilvl w:val="0"/>
          <w:numId w:val="16"/>
        </w:numPr>
        <w:tabs>
          <w:tab w:val="left" w:pos="514"/>
        </w:tabs>
        <w:spacing w:before="212"/>
        <w:ind w:left="513" w:right="164" w:hanging="413"/>
        <w:rPr>
          <w:rFonts w:asciiTheme="minorHAnsi" w:hAnsiTheme="minorHAnsi"/>
          <w:b w:val="0"/>
          <w:bCs w:val="0"/>
        </w:rPr>
      </w:pPr>
      <w:r w:rsidRPr="009B383A">
        <w:rPr>
          <w:rFonts w:asciiTheme="minorHAnsi" w:hAnsiTheme="minorHAnsi"/>
        </w:rPr>
        <w:t>Types of Grant Pro</w:t>
      </w:r>
      <w:bookmarkStart w:id="2" w:name="_bookmark2"/>
      <w:bookmarkEnd w:id="2"/>
      <w:r w:rsidRPr="009B383A">
        <w:rPr>
          <w:rFonts w:asciiTheme="minorHAnsi" w:hAnsiTheme="minorHAnsi"/>
        </w:rPr>
        <w:t>grams</w:t>
      </w:r>
    </w:p>
    <w:p w14:paraId="3CDD3515" w14:textId="77777777" w:rsidR="00F67197" w:rsidRPr="009B383A" w:rsidRDefault="00F67197">
      <w:pPr>
        <w:spacing w:before="2"/>
        <w:rPr>
          <w:rFonts w:eastAsia="Calibri" w:cs="Calibri"/>
          <w:b/>
          <w:bCs/>
          <w:sz w:val="24"/>
          <w:szCs w:val="24"/>
        </w:rPr>
      </w:pPr>
    </w:p>
    <w:p w14:paraId="0D4A3169" w14:textId="77777777" w:rsidR="00F67197" w:rsidRPr="009B383A" w:rsidRDefault="000F70C9">
      <w:pPr>
        <w:spacing w:before="12"/>
        <w:rPr>
          <w:rFonts w:eastAsia="Calibri"/>
          <w:sz w:val="24"/>
          <w:szCs w:val="24"/>
        </w:rPr>
      </w:pPr>
      <w:r w:rsidRPr="009B383A">
        <w:t>The Board has two types of grant programs: Competitive and Solicited.</w:t>
      </w:r>
      <w:r w:rsidRPr="009B383A">
        <w:rPr>
          <w:spacing w:val="-7"/>
        </w:rPr>
        <w:t xml:space="preserve"> </w:t>
      </w:r>
      <w:proofErr w:type="gramStart"/>
      <w:r w:rsidRPr="009B383A">
        <w:t>Funding</w:t>
      </w:r>
      <w:r w:rsidRPr="009B383A">
        <w:rPr>
          <w:w w:val="99"/>
        </w:rPr>
        <w:t xml:space="preserve"> </w:t>
      </w:r>
      <w:r w:rsidRPr="009B383A">
        <w:t>recommendations are made by a grant review team comprised of Board members with a</w:t>
      </w:r>
      <w:r w:rsidRPr="009B383A">
        <w:rPr>
          <w:spacing w:val="-29"/>
        </w:rPr>
        <w:t xml:space="preserve"> </w:t>
      </w:r>
      <w:r w:rsidRPr="009B383A">
        <w:t>final determination made by the full Board</w:t>
      </w:r>
      <w:proofErr w:type="gramEnd"/>
      <w:r w:rsidRPr="009B383A">
        <w:t>. All grants are subject to the same</w:t>
      </w:r>
      <w:r w:rsidRPr="009B383A">
        <w:rPr>
          <w:spacing w:val="-18"/>
        </w:rPr>
        <w:t xml:space="preserve"> </w:t>
      </w:r>
      <w:r w:rsidRPr="009B383A">
        <w:t>administrative,</w:t>
      </w:r>
      <w:r w:rsidRPr="009B383A">
        <w:rPr>
          <w:w w:val="99"/>
        </w:rPr>
        <w:t xml:space="preserve"> </w:t>
      </w:r>
      <w:r w:rsidRPr="009B383A">
        <w:t>program and financial</w:t>
      </w:r>
      <w:r w:rsidRPr="009B383A">
        <w:rPr>
          <w:spacing w:val="-15"/>
        </w:rPr>
        <w:t xml:space="preserve"> </w:t>
      </w:r>
      <w:r w:rsidRPr="009B383A">
        <w:t>requirements.</w:t>
      </w:r>
    </w:p>
    <w:p w14:paraId="72564742" w14:textId="77777777" w:rsidR="00F0685C" w:rsidRPr="009B383A" w:rsidRDefault="00F0685C">
      <w:pPr>
        <w:spacing w:before="12"/>
        <w:rPr>
          <w:rFonts w:eastAsia="Calibri" w:cs="Calibri"/>
          <w:sz w:val="23"/>
          <w:szCs w:val="23"/>
        </w:rPr>
      </w:pPr>
    </w:p>
    <w:p w14:paraId="72F89F11" w14:textId="77777777" w:rsidR="00F67197" w:rsidRPr="009B383A" w:rsidRDefault="000F70C9">
      <w:pPr>
        <w:pStyle w:val="Heading2"/>
        <w:numPr>
          <w:ilvl w:val="0"/>
          <w:numId w:val="14"/>
        </w:numPr>
        <w:tabs>
          <w:tab w:val="left" w:pos="471"/>
        </w:tabs>
        <w:ind w:right="164"/>
        <w:rPr>
          <w:rFonts w:asciiTheme="minorHAnsi" w:hAnsiTheme="minorHAnsi"/>
          <w:b w:val="0"/>
          <w:bCs w:val="0"/>
        </w:rPr>
      </w:pPr>
      <w:r w:rsidRPr="009B383A">
        <w:rPr>
          <w:rFonts w:asciiTheme="minorHAnsi" w:hAnsiTheme="minorHAnsi"/>
        </w:rPr>
        <w:t>Competitive Grant</w:t>
      </w:r>
      <w:r w:rsidRPr="009B383A">
        <w:rPr>
          <w:rFonts w:asciiTheme="minorHAnsi" w:hAnsiTheme="minorHAnsi"/>
          <w:spacing w:val="-4"/>
        </w:rPr>
        <w:t xml:space="preserve"> </w:t>
      </w:r>
      <w:r w:rsidRPr="009B383A">
        <w:rPr>
          <w:rFonts w:asciiTheme="minorHAnsi" w:hAnsiTheme="minorHAnsi"/>
        </w:rPr>
        <w:t>Progra</w:t>
      </w:r>
      <w:bookmarkStart w:id="3" w:name="_bookmark3"/>
      <w:bookmarkEnd w:id="3"/>
      <w:r w:rsidRPr="009B383A">
        <w:rPr>
          <w:rFonts w:asciiTheme="minorHAnsi" w:hAnsiTheme="minorHAnsi"/>
        </w:rPr>
        <w:t>m</w:t>
      </w:r>
    </w:p>
    <w:p w14:paraId="46FB4530" w14:textId="77777777" w:rsidR="00F67197" w:rsidRPr="009B383A" w:rsidRDefault="00F67197">
      <w:pPr>
        <w:spacing w:before="11"/>
        <w:rPr>
          <w:rFonts w:eastAsia="Calibri" w:cs="Calibri"/>
          <w:b/>
          <w:bCs/>
          <w:sz w:val="23"/>
          <w:szCs w:val="23"/>
        </w:rPr>
      </w:pPr>
    </w:p>
    <w:p w14:paraId="309A1F93" w14:textId="77777777" w:rsidR="00F67197" w:rsidRPr="009B383A" w:rsidRDefault="000F70C9">
      <w:pPr>
        <w:pStyle w:val="BodyText"/>
        <w:ind w:right="164"/>
        <w:rPr>
          <w:rFonts w:asciiTheme="minorHAnsi" w:hAnsiTheme="minorHAnsi"/>
        </w:rPr>
      </w:pPr>
      <w:r w:rsidRPr="009B383A">
        <w:rPr>
          <w:rFonts w:asciiTheme="minorHAnsi" w:hAnsiTheme="minorHAnsi"/>
        </w:rPr>
        <w:t>The Board develops and distributes Requests for Proposals (RFPs) for its Competitive</w:t>
      </w:r>
      <w:r w:rsidRPr="009B383A">
        <w:rPr>
          <w:rFonts w:asciiTheme="minorHAnsi" w:hAnsiTheme="minorHAnsi"/>
          <w:spacing w:val="-30"/>
        </w:rPr>
        <w:t xml:space="preserve"> </w:t>
      </w:r>
      <w:r w:rsidRPr="009B383A">
        <w:rPr>
          <w:rFonts w:asciiTheme="minorHAnsi" w:hAnsiTheme="minorHAnsi"/>
        </w:rPr>
        <w:t>Grant</w:t>
      </w:r>
      <w:r w:rsidRPr="009B383A">
        <w:rPr>
          <w:rFonts w:asciiTheme="minorHAnsi" w:hAnsiTheme="minorHAnsi"/>
          <w:w w:val="99"/>
        </w:rPr>
        <w:t xml:space="preserve"> </w:t>
      </w:r>
      <w:r w:rsidRPr="009B383A">
        <w:rPr>
          <w:rFonts w:asciiTheme="minorHAnsi" w:hAnsiTheme="minorHAnsi"/>
        </w:rPr>
        <w:t xml:space="preserve">Program, usually on an annual basis. The RFPs </w:t>
      </w:r>
      <w:proofErr w:type="gramStart"/>
      <w:r w:rsidRPr="009B383A">
        <w:rPr>
          <w:rFonts w:asciiTheme="minorHAnsi" w:hAnsiTheme="minorHAnsi"/>
        </w:rPr>
        <w:t>are specifically designed</w:t>
      </w:r>
      <w:proofErr w:type="gramEnd"/>
      <w:r w:rsidRPr="009B383A">
        <w:rPr>
          <w:rFonts w:asciiTheme="minorHAnsi" w:hAnsiTheme="minorHAnsi"/>
        </w:rPr>
        <w:t xml:space="preserve"> to achieve the goals</w:t>
      </w:r>
      <w:r w:rsidRPr="009B383A">
        <w:rPr>
          <w:rFonts w:asciiTheme="minorHAnsi" w:hAnsiTheme="minorHAnsi"/>
          <w:spacing w:val="-35"/>
        </w:rPr>
        <w:t xml:space="preserve"> </w:t>
      </w:r>
      <w:r w:rsidRPr="009B383A">
        <w:rPr>
          <w:rFonts w:asciiTheme="minorHAnsi" w:hAnsiTheme="minorHAnsi"/>
        </w:rPr>
        <w:t>and objectives of the Board</w:t>
      </w:r>
      <w:r w:rsidRPr="009B383A">
        <w:rPr>
          <w:rFonts w:asciiTheme="minorHAnsi" w:hAnsiTheme="minorHAnsi" w:cs="Calibri"/>
        </w:rPr>
        <w:t>’</w:t>
      </w:r>
      <w:r w:rsidRPr="009B383A">
        <w:rPr>
          <w:rFonts w:asciiTheme="minorHAnsi" w:hAnsiTheme="minorHAnsi"/>
        </w:rPr>
        <w:t>s State Plan. The program has a 2-</w:t>
      </w:r>
      <w:r w:rsidR="00626907" w:rsidRPr="009B383A">
        <w:rPr>
          <w:rFonts w:asciiTheme="minorHAnsi" w:hAnsiTheme="minorHAnsi"/>
        </w:rPr>
        <w:t>stage</w:t>
      </w:r>
      <w:r w:rsidRPr="009B383A">
        <w:rPr>
          <w:rFonts w:asciiTheme="minorHAnsi" w:hAnsiTheme="minorHAnsi"/>
        </w:rPr>
        <w:t xml:space="preserve"> application process that</w:t>
      </w:r>
      <w:r w:rsidRPr="009B383A">
        <w:rPr>
          <w:rFonts w:asciiTheme="minorHAnsi" w:hAnsiTheme="minorHAnsi"/>
          <w:spacing w:val="-35"/>
        </w:rPr>
        <w:t xml:space="preserve"> </w:t>
      </w:r>
      <w:r w:rsidRPr="009B383A">
        <w:rPr>
          <w:rFonts w:asciiTheme="minorHAnsi" w:hAnsiTheme="minorHAnsi"/>
        </w:rPr>
        <w:t>includes</w:t>
      </w:r>
      <w:r w:rsidRPr="009B383A">
        <w:rPr>
          <w:rFonts w:asciiTheme="minorHAnsi" w:hAnsiTheme="minorHAnsi"/>
          <w:w w:val="99"/>
        </w:rPr>
        <w:t xml:space="preserve"> </w:t>
      </w:r>
      <w:r w:rsidRPr="009B383A">
        <w:rPr>
          <w:rFonts w:asciiTheme="minorHAnsi" w:hAnsiTheme="minorHAnsi"/>
        </w:rPr>
        <w:t xml:space="preserve">the applicant submitting a </w:t>
      </w:r>
      <w:r w:rsidR="00626907" w:rsidRPr="009B383A">
        <w:rPr>
          <w:rFonts w:asciiTheme="minorHAnsi" w:hAnsiTheme="minorHAnsi"/>
        </w:rPr>
        <w:t>Phase I-L</w:t>
      </w:r>
      <w:r w:rsidRPr="009B383A">
        <w:rPr>
          <w:rFonts w:asciiTheme="minorHAnsi" w:hAnsiTheme="minorHAnsi"/>
        </w:rPr>
        <w:t xml:space="preserve">etter of </w:t>
      </w:r>
      <w:r w:rsidR="00626907" w:rsidRPr="009B383A">
        <w:rPr>
          <w:rFonts w:asciiTheme="minorHAnsi" w:hAnsiTheme="minorHAnsi"/>
        </w:rPr>
        <w:t>I</w:t>
      </w:r>
      <w:r w:rsidRPr="009B383A">
        <w:rPr>
          <w:rFonts w:asciiTheme="minorHAnsi" w:hAnsiTheme="minorHAnsi"/>
        </w:rPr>
        <w:t>nterest</w:t>
      </w:r>
      <w:r w:rsidR="00626907" w:rsidRPr="009B383A">
        <w:rPr>
          <w:rFonts w:asciiTheme="minorHAnsi" w:hAnsiTheme="minorHAnsi"/>
        </w:rPr>
        <w:t xml:space="preserve"> (LOI)</w:t>
      </w:r>
      <w:r w:rsidRPr="009B383A">
        <w:rPr>
          <w:rFonts w:asciiTheme="minorHAnsi" w:hAnsiTheme="minorHAnsi"/>
        </w:rPr>
        <w:t xml:space="preserve"> and, if selected by the grant review</w:t>
      </w:r>
      <w:r w:rsidRPr="009B383A">
        <w:rPr>
          <w:rFonts w:asciiTheme="minorHAnsi" w:hAnsiTheme="minorHAnsi"/>
          <w:spacing w:val="-25"/>
        </w:rPr>
        <w:t xml:space="preserve"> </w:t>
      </w:r>
      <w:r w:rsidRPr="009B383A">
        <w:rPr>
          <w:rFonts w:asciiTheme="minorHAnsi" w:hAnsiTheme="minorHAnsi"/>
        </w:rPr>
        <w:t>team,</w:t>
      </w:r>
      <w:r w:rsidRPr="009B383A">
        <w:rPr>
          <w:rFonts w:asciiTheme="minorHAnsi" w:hAnsiTheme="minorHAnsi"/>
          <w:w w:val="99"/>
        </w:rPr>
        <w:t xml:space="preserve"> </w:t>
      </w:r>
      <w:r w:rsidRPr="009B383A">
        <w:rPr>
          <w:rFonts w:asciiTheme="minorHAnsi" w:hAnsiTheme="minorHAnsi"/>
        </w:rPr>
        <w:t xml:space="preserve">submitting a </w:t>
      </w:r>
      <w:r w:rsidR="00626907" w:rsidRPr="009B383A">
        <w:rPr>
          <w:rFonts w:asciiTheme="minorHAnsi" w:hAnsiTheme="minorHAnsi"/>
        </w:rPr>
        <w:t xml:space="preserve">Phase II - </w:t>
      </w:r>
      <w:r w:rsidR="00427DED" w:rsidRPr="009B383A">
        <w:rPr>
          <w:rFonts w:asciiTheme="minorHAnsi" w:hAnsiTheme="minorHAnsi"/>
        </w:rPr>
        <w:t>Grant P</w:t>
      </w:r>
      <w:r w:rsidRPr="009B383A">
        <w:rPr>
          <w:rFonts w:asciiTheme="minorHAnsi" w:hAnsiTheme="minorHAnsi"/>
        </w:rPr>
        <w:t xml:space="preserve">roposal. </w:t>
      </w:r>
    </w:p>
    <w:p w14:paraId="23BA1BC7" w14:textId="77777777" w:rsidR="00F67197" w:rsidRPr="009B383A" w:rsidRDefault="00F67197">
      <w:pPr>
        <w:spacing w:before="12"/>
        <w:rPr>
          <w:rFonts w:eastAsia="Calibri" w:cs="Calibri"/>
          <w:sz w:val="23"/>
          <w:szCs w:val="23"/>
        </w:rPr>
      </w:pPr>
    </w:p>
    <w:p w14:paraId="35C85ECF" w14:textId="77777777" w:rsidR="00F67197" w:rsidRPr="009B383A" w:rsidRDefault="000F70C9">
      <w:pPr>
        <w:pStyle w:val="Heading2"/>
        <w:numPr>
          <w:ilvl w:val="0"/>
          <w:numId w:val="14"/>
        </w:numPr>
        <w:tabs>
          <w:tab w:val="left" w:pos="459"/>
        </w:tabs>
        <w:ind w:left="458" w:right="164" w:hanging="358"/>
        <w:rPr>
          <w:rFonts w:asciiTheme="minorHAnsi" w:hAnsiTheme="minorHAnsi"/>
          <w:b w:val="0"/>
          <w:bCs w:val="0"/>
        </w:rPr>
      </w:pPr>
      <w:r w:rsidRPr="009B383A">
        <w:rPr>
          <w:rFonts w:asciiTheme="minorHAnsi" w:hAnsiTheme="minorHAnsi"/>
        </w:rPr>
        <w:t>Solicited Grant</w:t>
      </w:r>
      <w:r w:rsidRPr="009B383A">
        <w:rPr>
          <w:rFonts w:asciiTheme="minorHAnsi" w:hAnsiTheme="minorHAnsi"/>
          <w:spacing w:val="-1"/>
        </w:rPr>
        <w:t xml:space="preserve"> </w:t>
      </w:r>
      <w:r w:rsidRPr="009B383A">
        <w:rPr>
          <w:rFonts w:asciiTheme="minorHAnsi" w:hAnsiTheme="minorHAnsi"/>
        </w:rPr>
        <w:t>Progr</w:t>
      </w:r>
      <w:bookmarkStart w:id="4" w:name="_bookmark4"/>
      <w:bookmarkEnd w:id="4"/>
      <w:r w:rsidRPr="009B383A">
        <w:rPr>
          <w:rFonts w:asciiTheme="minorHAnsi" w:hAnsiTheme="minorHAnsi"/>
        </w:rPr>
        <w:t>am</w:t>
      </w:r>
    </w:p>
    <w:p w14:paraId="62EA09E8" w14:textId="77777777" w:rsidR="00F67197" w:rsidRPr="009B383A" w:rsidRDefault="00F67197">
      <w:pPr>
        <w:spacing w:before="11"/>
        <w:rPr>
          <w:rFonts w:eastAsia="Calibri" w:cs="Calibri"/>
          <w:b/>
          <w:bCs/>
          <w:sz w:val="23"/>
          <w:szCs w:val="23"/>
        </w:rPr>
      </w:pPr>
    </w:p>
    <w:p w14:paraId="478AF9E6" w14:textId="1E405D27" w:rsidR="00F67197" w:rsidRPr="009B383A" w:rsidRDefault="000F70C9">
      <w:pPr>
        <w:pStyle w:val="BodyText"/>
        <w:ind w:right="240"/>
        <w:rPr>
          <w:rFonts w:asciiTheme="minorHAnsi" w:hAnsiTheme="minorHAnsi"/>
        </w:rPr>
      </w:pPr>
      <w:r w:rsidRPr="009B383A">
        <w:rPr>
          <w:rFonts w:asciiTheme="minorHAnsi" w:hAnsiTheme="minorHAnsi"/>
        </w:rPr>
        <w:t xml:space="preserve">The Board may identify projects for which specialized expertise or experience may </w:t>
      </w:r>
      <w:proofErr w:type="gramStart"/>
      <w:r w:rsidRPr="009B383A">
        <w:rPr>
          <w:rFonts w:asciiTheme="minorHAnsi" w:hAnsiTheme="minorHAnsi"/>
        </w:rPr>
        <w:t>be</w:t>
      </w:r>
      <w:r w:rsidR="00C40361">
        <w:rPr>
          <w:rFonts w:asciiTheme="minorHAnsi" w:hAnsiTheme="minorHAnsi"/>
        </w:rPr>
        <w:t xml:space="preserve"> </w:t>
      </w:r>
      <w:r w:rsidRPr="009B383A">
        <w:rPr>
          <w:rFonts w:asciiTheme="minorHAnsi" w:hAnsiTheme="minorHAnsi"/>
          <w:spacing w:val="-36"/>
        </w:rPr>
        <w:t xml:space="preserve"> </w:t>
      </w:r>
      <w:r w:rsidRPr="009B383A">
        <w:rPr>
          <w:rFonts w:asciiTheme="minorHAnsi" w:hAnsiTheme="minorHAnsi"/>
        </w:rPr>
        <w:t>needed</w:t>
      </w:r>
      <w:proofErr w:type="gramEnd"/>
      <w:r w:rsidRPr="009B383A">
        <w:rPr>
          <w:rFonts w:asciiTheme="minorHAnsi" w:hAnsiTheme="minorHAnsi"/>
          <w:w w:val="99"/>
        </w:rPr>
        <w:t xml:space="preserve"> </w:t>
      </w:r>
      <w:r w:rsidRPr="009B383A">
        <w:rPr>
          <w:rFonts w:asciiTheme="minorHAnsi" w:hAnsiTheme="minorHAnsi"/>
        </w:rPr>
        <w:t>to accomplish specific objectives in the State Plan. In these cases, the Board may solicit</w:t>
      </w:r>
      <w:r w:rsidRPr="009B383A">
        <w:rPr>
          <w:rFonts w:asciiTheme="minorHAnsi" w:hAnsiTheme="minorHAnsi"/>
          <w:spacing w:val="-26"/>
        </w:rPr>
        <w:t xml:space="preserve"> </w:t>
      </w:r>
      <w:r w:rsidRPr="009B383A">
        <w:rPr>
          <w:rFonts w:asciiTheme="minorHAnsi" w:hAnsiTheme="minorHAnsi"/>
        </w:rPr>
        <w:t xml:space="preserve">a proposal from </w:t>
      </w:r>
      <w:r w:rsidRPr="009B383A">
        <w:rPr>
          <w:rFonts w:asciiTheme="minorHAnsi" w:hAnsiTheme="minorHAnsi"/>
          <w:u w:val="single" w:color="000000"/>
        </w:rPr>
        <w:t>a state agency or university</w:t>
      </w:r>
      <w:r w:rsidRPr="009B383A">
        <w:rPr>
          <w:rFonts w:asciiTheme="minorHAnsi" w:hAnsiTheme="minorHAnsi"/>
        </w:rPr>
        <w:t>. Solicited proposals may occur at any</w:t>
      </w:r>
      <w:r w:rsidRPr="009B383A">
        <w:rPr>
          <w:rFonts w:asciiTheme="minorHAnsi" w:hAnsiTheme="minorHAnsi"/>
          <w:spacing w:val="-30"/>
        </w:rPr>
        <w:t xml:space="preserve"> </w:t>
      </w:r>
      <w:r w:rsidRPr="009B383A">
        <w:rPr>
          <w:rFonts w:asciiTheme="minorHAnsi" w:hAnsiTheme="minorHAnsi"/>
        </w:rPr>
        <w:t>time.</w:t>
      </w:r>
    </w:p>
    <w:p w14:paraId="39A1C69F" w14:textId="77777777" w:rsidR="00F67197" w:rsidRPr="009B383A" w:rsidRDefault="00F67197">
      <w:pPr>
        <w:spacing w:before="7"/>
        <w:rPr>
          <w:rFonts w:eastAsia="Calibri" w:cs="Calibri"/>
          <w:sz w:val="24"/>
          <w:szCs w:val="24"/>
        </w:rPr>
      </w:pPr>
    </w:p>
    <w:p w14:paraId="0E4D81FB" w14:textId="77777777" w:rsidR="00F67197" w:rsidRPr="009B383A" w:rsidRDefault="000F70C9">
      <w:pPr>
        <w:pStyle w:val="Heading2"/>
        <w:numPr>
          <w:ilvl w:val="0"/>
          <w:numId w:val="14"/>
        </w:numPr>
        <w:tabs>
          <w:tab w:val="left" w:pos="387"/>
        </w:tabs>
        <w:spacing w:before="44"/>
        <w:ind w:left="386" w:right="164" w:hanging="286"/>
        <w:rPr>
          <w:rFonts w:asciiTheme="minorHAnsi" w:hAnsiTheme="minorHAnsi"/>
          <w:b w:val="0"/>
          <w:bCs w:val="0"/>
        </w:rPr>
      </w:pPr>
      <w:r w:rsidRPr="009B383A">
        <w:rPr>
          <w:rFonts w:asciiTheme="minorHAnsi" w:hAnsiTheme="minorHAnsi"/>
        </w:rPr>
        <w:t>Continuation Funding for Multi-Year Grant</w:t>
      </w:r>
      <w:r w:rsidRPr="009B383A">
        <w:rPr>
          <w:rFonts w:asciiTheme="minorHAnsi" w:hAnsiTheme="minorHAnsi"/>
          <w:spacing w:val="-6"/>
        </w:rPr>
        <w:t xml:space="preserve"> </w:t>
      </w:r>
      <w:r w:rsidRPr="009B383A">
        <w:rPr>
          <w:rFonts w:asciiTheme="minorHAnsi" w:hAnsiTheme="minorHAnsi"/>
        </w:rPr>
        <w:t>Recipient</w:t>
      </w:r>
      <w:bookmarkStart w:id="5" w:name="_bookmark5"/>
      <w:bookmarkEnd w:id="5"/>
      <w:r w:rsidRPr="009B383A">
        <w:rPr>
          <w:rFonts w:asciiTheme="minorHAnsi" w:hAnsiTheme="minorHAnsi"/>
        </w:rPr>
        <w:t>s</w:t>
      </w:r>
    </w:p>
    <w:p w14:paraId="4E8020D9" w14:textId="77777777" w:rsidR="00F67197" w:rsidRPr="009B383A" w:rsidRDefault="00F67197">
      <w:pPr>
        <w:spacing w:before="11"/>
        <w:rPr>
          <w:rFonts w:eastAsia="Calibri" w:cs="Calibri"/>
          <w:b/>
          <w:bCs/>
          <w:sz w:val="23"/>
          <w:szCs w:val="23"/>
        </w:rPr>
      </w:pPr>
    </w:p>
    <w:p w14:paraId="28A36B19" w14:textId="4EE51521" w:rsidR="007C1445" w:rsidRPr="00293680" w:rsidRDefault="007C1445" w:rsidP="007C1445">
      <w:pPr>
        <w:pStyle w:val="BodyText"/>
        <w:ind w:right="198"/>
        <w:rPr>
          <w:rFonts w:asciiTheme="minorHAnsi" w:hAnsiTheme="minorHAnsi"/>
        </w:rPr>
      </w:pPr>
      <w:r w:rsidRPr="00293680">
        <w:rPr>
          <w:rFonts w:asciiTheme="minorHAnsi" w:hAnsiTheme="minorHAnsi"/>
        </w:rPr>
        <w:t>The Board may award multi-year grants when the scope of work requires more than 12</w:t>
      </w:r>
      <w:r w:rsidRPr="00293680">
        <w:rPr>
          <w:rFonts w:asciiTheme="minorHAnsi" w:hAnsiTheme="minorHAnsi"/>
          <w:spacing w:val="-36"/>
        </w:rPr>
        <w:t xml:space="preserve"> </w:t>
      </w:r>
      <w:r w:rsidRPr="00293680">
        <w:rPr>
          <w:rFonts w:asciiTheme="minorHAnsi" w:hAnsiTheme="minorHAnsi"/>
        </w:rPr>
        <w:t xml:space="preserve">months </w:t>
      </w:r>
      <w:proofErr w:type="gramStart"/>
      <w:r w:rsidRPr="00293680">
        <w:rPr>
          <w:rFonts w:asciiTheme="minorHAnsi" w:hAnsiTheme="minorHAnsi"/>
        </w:rPr>
        <w:t>to complete</w:t>
      </w:r>
      <w:proofErr w:type="gramEnd"/>
      <w:r w:rsidRPr="00293680">
        <w:rPr>
          <w:rFonts w:asciiTheme="minorHAnsi" w:hAnsiTheme="minorHAnsi"/>
        </w:rPr>
        <w:t xml:space="preserve"> a project, in accordance with the Board</w:t>
      </w:r>
      <w:r w:rsidRPr="00293680">
        <w:rPr>
          <w:rFonts w:asciiTheme="minorHAnsi" w:hAnsiTheme="minorHAnsi" w:cs="Calibri"/>
        </w:rPr>
        <w:t>’</w:t>
      </w:r>
      <w:r w:rsidRPr="00293680">
        <w:rPr>
          <w:rFonts w:asciiTheme="minorHAnsi" w:hAnsiTheme="minorHAnsi"/>
        </w:rPr>
        <w:t>s State Plan. Continuation funding is</w:t>
      </w:r>
      <w:r w:rsidRPr="00293680">
        <w:rPr>
          <w:rFonts w:asciiTheme="minorHAnsi" w:hAnsiTheme="minorHAnsi"/>
          <w:spacing w:val="-26"/>
        </w:rPr>
        <w:t xml:space="preserve"> </w:t>
      </w:r>
      <w:r w:rsidRPr="00293680">
        <w:rPr>
          <w:rFonts w:asciiTheme="minorHAnsi" w:hAnsiTheme="minorHAnsi"/>
        </w:rPr>
        <w:t>not</w:t>
      </w:r>
      <w:r w:rsidRPr="00293680">
        <w:rPr>
          <w:rFonts w:asciiTheme="minorHAnsi" w:hAnsiTheme="minorHAnsi"/>
          <w:w w:val="99"/>
        </w:rPr>
        <w:t xml:space="preserve"> </w:t>
      </w:r>
      <w:r w:rsidRPr="00293680">
        <w:rPr>
          <w:rFonts w:asciiTheme="minorHAnsi" w:hAnsiTheme="minorHAnsi"/>
        </w:rPr>
        <w:t xml:space="preserve">automatic and </w:t>
      </w:r>
      <w:r w:rsidRPr="00293680">
        <w:rPr>
          <w:rFonts w:asciiTheme="minorHAnsi" w:hAnsiTheme="minorHAnsi"/>
          <w:u w:val="single"/>
        </w:rPr>
        <w:t xml:space="preserve">multi-year grantees are </w:t>
      </w:r>
      <w:r w:rsidRPr="00753220">
        <w:rPr>
          <w:rFonts w:asciiTheme="minorHAnsi" w:hAnsiTheme="minorHAnsi"/>
          <w:b/>
          <w:u w:val="single"/>
        </w:rPr>
        <w:t>required</w:t>
      </w:r>
      <w:r w:rsidRPr="00293680">
        <w:rPr>
          <w:rFonts w:asciiTheme="minorHAnsi" w:hAnsiTheme="minorHAnsi"/>
          <w:u w:val="single"/>
        </w:rPr>
        <w:t xml:space="preserve"> to submit a renewal application</w:t>
      </w:r>
      <w:r w:rsidR="00753220">
        <w:rPr>
          <w:rFonts w:asciiTheme="minorHAnsi" w:hAnsiTheme="minorHAnsi"/>
          <w:u w:val="single"/>
        </w:rPr>
        <w:t xml:space="preserve"> at least </w:t>
      </w:r>
      <w:proofErr w:type="gramStart"/>
      <w:r w:rsidR="00753220">
        <w:rPr>
          <w:rFonts w:asciiTheme="minorHAnsi" w:hAnsiTheme="minorHAnsi"/>
          <w:u w:val="single"/>
        </w:rPr>
        <w:t>thirty (30) days</w:t>
      </w:r>
      <w:proofErr w:type="gramEnd"/>
      <w:r w:rsidR="00753220">
        <w:rPr>
          <w:rFonts w:asciiTheme="minorHAnsi" w:hAnsiTheme="minorHAnsi"/>
          <w:u w:val="single"/>
        </w:rPr>
        <w:t xml:space="preserve"> prior to the end of the initial 12-month term</w:t>
      </w:r>
      <w:r w:rsidRPr="00293680">
        <w:rPr>
          <w:rFonts w:asciiTheme="minorHAnsi" w:hAnsiTheme="minorHAnsi"/>
          <w:u w:val="single"/>
        </w:rPr>
        <w:t>.</w:t>
      </w:r>
      <w:r w:rsidRPr="00293680">
        <w:rPr>
          <w:rFonts w:asciiTheme="minorHAnsi" w:hAnsiTheme="minorHAnsi"/>
        </w:rPr>
        <w:t xml:space="preserve"> The</w:t>
      </w:r>
      <w:r w:rsidRPr="00293680">
        <w:rPr>
          <w:rFonts w:asciiTheme="minorHAnsi" w:hAnsiTheme="minorHAnsi"/>
          <w:spacing w:val="-18"/>
        </w:rPr>
        <w:t xml:space="preserve"> </w:t>
      </w:r>
      <w:r w:rsidRPr="00293680">
        <w:rPr>
          <w:rFonts w:asciiTheme="minorHAnsi" w:hAnsiTheme="minorHAnsi"/>
        </w:rPr>
        <w:t>Grants Manager will provide written notification and instructions to the grantee of the requirement to submit a renewal application for continuation funding.</w:t>
      </w:r>
    </w:p>
    <w:p w14:paraId="20505921" w14:textId="77777777" w:rsidR="007C1445" w:rsidRPr="00293680" w:rsidRDefault="007C1445" w:rsidP="007C1445">
      <w:pPr>
        <w:spacing w:before="2"/>
        <w:rPr>
          <w:rFonts w:eastAsia="Calibri" w:cs="Calibri"/>
          <w:sz w:val="24"/>
          <w:szCs w:val="24"/>
        </w:rPr>
      </w:pPr>
    </w:p>
    <w:p w14:paraId="4577FF8F" w14:textId="77777777" w:rsidR="007C1445" w:rsidRPr="00293680" w:rsidRDefault="007C1445" w:rsidP="007C1445">
      <w:pPr>
        <w:pStyle w:val="BodyText"/>
        <w:ind w:right="164"/>
        <w:rPr>
          <w:rFonts w:asciiTheme="minorHAnsi" w:hAnsiTheme="minorHAnsi"/>
        </w:rPr>
      </w:pPr>
      <w:r w:rsidRPr="00293680">
        <w:rPr>
          <w:rFonts w:asciiTheme="minorHAnsi" w:hAnsiTheme="minorHAnsi"/>
        </w:rPr>
        <w:t>Continuation requests must contain the</w:t>
      </w:r>
      <w:r w:rsidRPr="00293680">
        <w:rPr>
          <w:rFonts w:asciiTheme="minorHAnsi" w:hAnsiTheme="minorHAnsi"/>
          <w:spacing w:val="-28"/>
        </w:rPr>
        <w:t xml:space="preserve"> </w:t>
      </w:r>
      <w:r w:rsidRPr="00293680">
        <w:rPr>
          <w:rFonts w:asciiTheme="minorHAnsi" w:hAnsiTheme="minorHAnsi"/>
        </w:rPr>
        <w:t>following:</w:t>
      </w:r>
    </w:p>
    <w:p w14:paraId="2793F01C" w14:textId="77777777" w:rsidR="007C1445" w:rsidRPr="00293680" w:rsidRDefault="007C1445" w:rsidP="007C1445">
      <w:pPr>
        <w:pStyle w:val="BodyText"/>
        <w:ind w:right="164"/>
        <w:rPr>
          <w:rFonts w:asciiTheme="minorHAnsi" w:hAnsiTheme="minorHAnsi"/>
        </w:rPr>
      </w:pPr>
    </w:p>
    <w:p w14:paraId="716F2FDF" w14:textId="77777777" w:rsidR="007C1445" w:rsidRPr="00293680" w:rsidRDefault="007C1445" w:rsidP="007C1445">
      <w:pPr>
        <w:pStyle w:val="ListParagraph"/>
        <w:numPr>
          <w:ilvl w:val="1"/>
          <w:numId w:val="14"/>
        </w:numPr>
        <w:tabs>
          <w:tab w:val="left" w:pos="1181"/>
        </w:tabs>
        <w:ind w:right="664"/>
        <w:rPr>
          <w:rFonts w:eastAsia="Calibri" w:cs="Calibri"/>
          <w:sz w:val="24"/>
          <w:szCs w:val="24"/>
        </w:rPr>
      </w:pPr>
      <w:r w:rsidRPr="00293680">
        <w:rPr>
          <w:sz w:val="24"/>
        </w:rPr>
        <w:t>Annual project accomplishments and progress toward the objectives,</w:t>
      </w:r>
      <w:r w:rsidRPr="00293680">
        <w:rPr>
          <w:spacing w:val="-22"/>
          <w:sz w:val="24"/>
        </w:rPr>
        <w:t xml:space="preserve"> </w:t>
      </w:r>
      <w:r w:rsidRPr="00293680">
        <w:rPr>
          <w:sz w:val="24"/>
        </w:rPr>
        <w:t>activities,</w:t>
      </w:r>
      <w:r w:rsidRPr="00293680">
        <w:rPr>
          <w:w w:val="99"/>
          <w:sz w:val="24"/>
        </w:rPr>
        <w:t xml:space="preserve"> </w:t>
      </w:r>
      <w:r w:rsidRPr="00293680">
        <w:rPr>
          <w:sz w:val="24"/>
        </w:rPr>
        <w:t>outcomes and performance measures defined in the approved</w:t>
      </w:r>
      <w:r w:rsidRPr="00293680">
        <w:rPr>
          <w:spacing w:val="-15"/>
          <w:sz w:val="24"/>
        </w:rPr>
        <w:t xml:space="preserve"> </w:t>
      </w:r>
      <w:r w:rsidRPr="00293680">
        <w:rPr>
          <w:sz w:val="24"/>
        </w:rPr>
        <w:t>proposal;</w:t>
      </w:r>
    </w:p>
    <w:p w14:paraId="518C65B6" w14:textId="7D89EE5D" w:rsidR="007C1445" w:rsidRPr="00293680" w:rsidRDefault="007C1445" w:rsidP="007C1445">
      <w:pPr>
        <w:pStyle w:val="ListParagraph"/>
        <w:numPr>
          <w:ilvl w:val="1"/>
          <w:numId w:val="14"/>
        </w:numPr>
        <w:tabs>
          <w:tab w:val="left" w:pos="1181"/>
        </w:tabs>
        <w:ind w:right="664"/>
        <w:rPr>
          <w:rFonts w:eastAsia="Calibri" w:cs="Calibri"/>
          <w:sz w:val="24"/>
          <w:szCs w:val="24"/>
        </w:rPr>
      </w:pPr>
      <w:r w:rsidRPr="00293680">
        <w:rPr>
          <w:sz w:val="24"/>
        </w:rPr>
        <w:t xml:space="preserve">A revised budget and Quarterly Activity Timeline and Expenditure </w:t>
      </w:r>
      <w:r w:rsidR="00753220">
        <w:rPr>
          <w:sz w:val="24"/>
        </w:rPr>
        <w:t>Projection f</w:t>
      </w:r>
      <w:r w:rsidRPr="00293680">
        <w:rPr>
          <w:sz w:val="24"/>
        </w:rPr>
        <w:t>orm.</w:t>
      </w:r>
    </w:p>
    <w:p w14:paraId="1226DFF2" w14:textId="77777777" w:rsidR="007C1445" w:rsidRPr="00293680" w:rsidRDefault="007C1445" w:rsidP="007C1445">
      <w:pPr>
        <w:pStyle w:val="ListParagraph"/>
        <w:numPr>
          <w:ilvl w:val="1"/>
          <w:numId w:val="14"/>
        </w:numPr>
        <w:tabs>
          <w:tab w:val="left" w:pos="1181"/>
        </w:tabs>
        <w:ind w:right="164"/>
        <w:rPr>
          <w:rFonts w:eastAsia="Calibri" w:cs="Calibri"/>
          <w:sz w:val="24"/>
          <w:szCs w:val="24"/>
        </w:rPr>
      </w:pPr>
      <w:r w:rsidRPr="00293680">
        <w:rPr>
          <w:sz w:val="24"/>
        </w:rPr>
        <w:t>Strategies and activities for accomplishing the project objectives;</w:t>
      </w:r>
      <w:r w:rsidRPr="00293680">
        <w:rPr>
          <w:spacing w:val="-10"/>
          <w:sz w:val="24"/>
        </w:rPr>
        <w:t xml:space="preserve"> </w:t>
      </w:r>
      <w:r w:rsidRPr="00293680">
        <w:rPr>
          <w:sz w:val="24"/>
        </w:rPr>
        <w:t>and</w:t>
      </w:r>
    </w:p>
    <w:p w14:paraId="7869FECF" w14:textId="77777777" w:rsidR="007C1445" w:rsidRPr="00293680" w:rsidRDefault="007C1445" w:rsidP="007C1445">
      <w:pPr>
        <w:pStyle w:val="ListParagraph"/>
        <w:numPr>
          <w:ilvl w:val="1"/>
          <w:numId w:val="14"/>
        </w:numPr>
        <w:tabs>
          <w:tab w:val="left" w:pos="1181"/>
        </w:tabs>
        <w:ind w:right="164"/>
        <w:rPr>
          <w:rFonts w:eastAsia="Calibri" w:cs="Calibri"/>
          <w:sz w:val="24"/>
          <w:szCs w:val="24"/>
        </w:rPr>
      </w:pPr>
      <w:r w:rsidRPr="00293680">
        <w:rPr>
          <w:sz w:val="24"/>
        </w:rPr>
        <w:t>Responses to project specific questions and concerns, if specifically requested by</w:t>
      </w:r>
      <w:r w:rsidRPr="00293680">
        <w:rPr>
          <w:spacing w:val="-36"/>
          <w:sz w:val="24"/>
        </w:rPr>
        <w:t xml:space="preserve"> </w:t>
      </w:r>
      <w:r w:rsidRPr="00293680">
        <w:rPr>
          <w:sz w:val="24"/>
        </w:rPr>
        <w:t>the</w:t>
      </w:r>
      <w:r w:rsidRPr="00293680">
        <w:rPr>
          <w:w w:val="99"/>
          <w:sz w:val="24"/>
        </w:rPr>
        <w:t xml:space="preserve"> </w:t>
      </w:r>
      <w:r w:rsidRPr="00293680">
        <w:rPr>
          <w:sz w:val="24"/>
        </w:rPr>
        <w:t>Board.</w:t>
      </w:r>
    </w:p>
    <w:p w14:paraId="1561385F" w14:textId="77777777" w:rsidR="007C1445" w:rsidRPr="00293680" w:rsidRDefault="007C1445" w:rsidP="007C1445">
      <w:pPr>
        <w:spacing w:before="4"/>
        <w:rPr>
          <w:rFonts w:eastAsia="Calibri" w:cs="Calibri"/>
          <w:sz w:val="9"/>
          <w:szCs w:val="9"/>
        </w:rPr>
      </w:pPr>
    </w:p>
    <w:p w14:paraId="4DBC6103" w14:textId="77777777" w:rsidR="007C1445" w:rsidRPr="00293680" w:rsidRDefault="007C1445" w:rsidP="007C1445">
      <w:pPr>
        <w:spacing w:before="4"/>
        <w:rPr>
          <w:rFonts w:eastAsia="Calibri" w:cs="Calibri"/>
          <w:sz w:val="9"/>
          <w:szCs w:val="9"/>
        </w:rPr>
      </w:pPr>
    </w:p>
    <w:p w14:paraId="4EE29B63" w14:textId="4BF5DAB3" w:rsidR="007C1445" w:rsidRPr="009B383A" w:rsidRDefault="007C1445" w:rsidP="007C1445">
      <w:pPr>
        <w:pStyle w:val="BodyText"/>
        <w:spacing w:before="51"/>
        <w:ind w:right="164"/>
        <w:rPr>
          <w:rFonts w:asciiTheme="minorHAnsi" w:hAnsiTheme="minorHAnsi"/>
        </w:rPr>
      </w:pPr>
      <w:r w:rsidRPr="00293680">
        <w:rPr>
          <w:rFonts w:asciiTheme="minorHAnsi" w:hAnsiTheme="minorHAnsi"/>
        </w:rPr>
        <w:t>The grantee will submit the request to the VBPD Grants Manager prior to the end of the initial</w:t>
      </w:r>
      <w:r w:rsidRPr="00293680">
        <w:rPr>
          <w:rFonts w:asciiTheme="minorHAnsi" w:hAnsiTheme="minorHAnsi"/>
          <w:spacing w:val="-30"/>
        </w:rPr>
        <w:t xml:space="preserve"> </w:t>
      </w:r>
      <w:r w:rsidRPr="00293680">
        <w:rPr>
          <w:rFonts w:asciiTheme="minorHAnsi" w:hAnsiTheme="minorHAnsi"/>
        </w:rPr>
        <w:t>12</w:t>
      </w:r>
      <w:r w:rsidRPr="00293680">
        <w:rPr>
          <w:rFonts w:asciiTheme="minorHAnsi" w:hAnsiTheme="minorHAnsi"/>
          <w:w w:val="99"/>
        </w:rPr>
        <w:t>-month</w:t>
      </w:r>
      <w:r w:rsidRPr="00293680">
        <w:rPr>
          <w:rFonts w:asciiTheme="minorHAnsi" w:hAnsiTheme="minorHAnsi"/>
        </w:rPr>
        <w:t xml:space="preserve"> grant period, for review by the appropriate Standing Committee and full Board. The</w:t>
      </w:r>
      <w:r w:rsidRPr="00293680">
        <w:rPr>
          <w:rFonts w:asciiTheme="minorHAnsi" w:hAnsiTheme="minorHAnsi"/>
          <w:spacing w:val="-36"/>
        </w:rPr>
        <w:t xml:space="preserve"> </w:t>
      </w:r>
      <w:r w:rsidRPr="00293680">
        <w:rPr>
          <w:rFonts w:asciiTheme="minorHAnsi" w:hAnsiTheme="minorHAnsi"/>
        </w:rPr>
        <w:t>Standing</w:t>
      </w:r>
      <w:r w:rsidRPr="00293680">
        <w:rPr>
          <w:rFonts w:asciiTheme="minorHAnsi" w:hAnsiTheme="minorHAnsi"/>
          <w:w w:val="99"/>
        </w:rPr>
        <w:t xml:space="preserve"> </w:t>
      </w:r>
      <w:r w:rsidRPr="00293680">
        <w:rPr>
          <w:rFonts w:asciiTheme="minorHAnsi" w:hAnsiTheme="minorHAnsi"/>
        </w:rPr>
        <w:t>Committee will review the request, along with a review of the financial management of</w:t>
      </w:r>
      <w:r w:rsidRPr="00293680">
        <w:rPr>
          <w:rFonts w:asciiTheme="minorHAnsi" w:hAnsiTheme="minorHAnsi"/>
          <w:spacing w:val="-29"/>
        </w:rPr>
        <w:t xml:space="preserve"> </w:t>
      </w:r>
      <w:r w:rsidRPr="00293680">
        <w:rPr>
          <w:rFonts w:asciiTheme="minorHAnsi" w:hAnsiTheme="minorHAnsi"/>
        </w:rPr>
        <w:t>grant</w:t>
      </w:r>
      <w:r w:rsidRPr="00293680">
        <w:rPr>
          <w:rFonts w:asciiTheme="minorHAnsi" w:hAnsiTheme="minorHAnsi"/>
          <w:w w:val="99"/>
        </w:rPr>
        <w:t xml:space="preserve"> </w:t>
      </w:r>
      <w:r w:rsidRPr="00293680">
        <w:rPr>
          <w:rFonts w:asciiTheme="minorHAnsi" w:hAnsiTheme="minorHAnsi"/>
        </w:rPr>
        <w:t>funds and compliance with reporting req</w:t>
      </w:r>
      <w:r w:rsidR="00753220">
        <w:rPr>
          <w:rFonts w:asciiTheme="minorHAnsi" w:hAnsiTheme="minorHAnsi"/>
        </w:rPr>
        <w:t>uirements. At that time, a r</w:t>
      </w:r>
      <w:r w:rsidRPr="00293680">
        <w:rPr>
          <w:rFonts w:asciiTheme="minorHAnsi" w:hAnsiTheme="minorHAnsi"/>
        </w:rPr>
        <w:t>ecommendation</w:t>
      </w:r>
      <w:r w:rsidRPr="00293680">
        <w:rPr>
          <w:rFonts w:asciiTheme="minorHAnsi" w:hAnsiTheme="minorHAnsi"/>
          <w:spacing w:val="-16"/>
        </w:rPr>
        <w:t xml:space="preserve"> </w:t>
      </w:r>
      <w:r w:rsidRPr="00293680">
        <w:rPr>
          <w:rFonts w:asciiTheme="minorHAnsi" w:hAnsiTheme="minorHAnsi"/>
        </w:rPr>
        <w:t>for</w:t>
      </w:r>
      <w:r w:rsidRPr="00293680">
        <w:rPr>
          <w:rFonts w:asciiTheme="minorHAnsi" w:hAnsiTheme="minorHAnsi"/>
          <w:w w:val="99"/>
        </w:rPr>
        <w:t xml:space="preserve"> </w:t>
      </w:r>
      <w:r w:rsidRPr="00293680">
        <w:rPr>
          <w:rFonts w:asciiTheme="minorHAnsi" w:hAnsiTheme="minorHAnsi"/>
        </w:rPr>
        <w:t xml:space="preserve">continuation funding </w:t>
      </w:r>
      <w:proofErr w:type="gramStart"/>
      <w:r w:rsidR="00753220">
        <w:rPr>
          <w:rFonts w:asciiTheme="minorHAnsi" w:hAnsiTheme="minorHAnsi"/>
        </w:rPr>
        <w:t>will be made</w:t>
      </w:r>
      <w:proofErr w:type="gramEnd"/>
      <w:r w:rsidR="00753220">
        <w:rPr>
          <w:rFonts w:asciiTheme="minorHAnsi" w:hAnsiTheme="minorHAnsi"/>
        </w:rPr>
        <w:t xml:space="preserve"> </w:t>
      </w:r>
      <w:r w:rsidRPr="00293680">
        <w:rPr>
          <w:rFonts w:asciiTheme="minorHAnsi" w:hAnsiTheme="minorHAnsi"/>
        </w:rPr>
        <w:t>to the full</w:t>
      </w:r>
      <w:r w:rsidRPr="00293680">
        <w:rPr>
          <w:rFonts w:asciiTheme="minorHAnsi" w:hAnsiTheme="minorHAnsi"/>
          <w:spacing w:val="-16"/>
        </w:rPr>
        <w:t xml:space="preserve"> </w:t>
      </w:r>
      <w:r w:rsidRPr="00293680">
        <w:rPr>
          <w:rFonts w:asciiTheme="minorHAnsi" w:hAnsiTheme="minorHAnsi"/>
        </w:rPr>
        <w:t>Board.</w:t>
      </w:r>
    </w:p>
    <w:p w14:paraId="660C5686" w14:textId="56ED9E9B" w:rsidR="004F2C33" w:rsidRDefault="004F2C33">
      <w:pPr>
        <w:rPr>
          <w:rFonts w:eastAsia="Calibri" w:cs="Calibri"/>
          <w:sz w:val="23"/>
          <w:szCs w:val="23"/>
        </w:rPr>
      </w:pPr>
      <w:r>
        <w:rPr>
          <w:rFonts w:eastAsia="Calibri" w:cs="Calibri"/>
          <w:sz w:val="23"/>
          <w:szCs w:val="23"/>
        </w:rPr>
        <w:br w:type="page"/>
      </w:r>
    </w:p>
    <w:p w14:paraId="74EA75A6" w14:textId="77777777" w:rsidR="00F67197" w:rsidRDefault="00F67197">
      <w:pPr>
        <w:spacing w:before="10"/>
        <w:rPr>
          <w:rFonts w:eastAsia="Calibri" w:cs="Calibri"/>
          <w:sz w:val="23"/>
          <w:szCs w:val="23"/>
        </w:rPr>
      </w:pPr>
    </w:p>
    <w:p w14:paraId="02603BA9" w14:textId="77777777" w:rsidR="00F67197" w:rsidRPr="009B383A" w:rsidRDefault="000F70C9">
      <w:pPr>
        <w:pStyle w:val="ListParagraph"/>
        <w:numPr>
          <w:ilvl w:val="0"/>
          <w:numId w:val="16"/>
        </w:numPr>
        <w:tabs>
          <w:tab w:val="left" w:pos="533"/>
        </w:tabs>
        <w:ind w:left="532" w:right="164" w:hanging="432"/>
        <w:rPr>
          <w:rFonts w:eastAsia="Calibri" w:cs="Calibri"/>
          <w:sz w:val="32"/>
          <w:szCs w:val="32"/>
        </w:rPr>
      </w:pPr>
      <w:r w:rsidRPr="009B383A">
        <w:rPr>
          <w:b/>
          <w:sz w:val="32"/>
        </w:rPr>
        <w:t>Terms, Conditions, Assurances &amp;</w:t>
      </w:r>
      <w:r w:rsidRPr="009B383A">
        <w:rPr>
          <w:b/>
          <w:spacing w:val="-5"/>
          <w:sz w:val="32"/>
        </w:rPr>
        <w:t xml:space="preserve"> </w:t>
      </w:r>
      <w:r w:rsidRPr="009B383A">
        <w:rPr>
          <w:b/>
          <w:sz w:val="32"/>
        </w:rPr>
        <w:t>Certification</w:t>
      </w:r>
      <w:bookmarkStart w:id="6" w:name="_bookmark6"/>
      <w:bookmarkEnd w:id="6"/>
      <w:r w:rsidRPr="009B383A">
        <w:rPr>
          <w:b/>
          <w:sz w:val="32"/>
        </w:rPr>
        <w:t>s</w:t>
      </w:r>
    </w:p>
    <w:p w14:paraId="40DD61DD" w14:textId="77777777" w:rsidR="00F67197" w:rsidRPr="009B383A" w:rsidRDefault="000F70C9">
      <w:pPr>
        <w:pStyle w:val="BodyText"/>
        <w:spacing w:before="271"/>
        <w:ind w:right="240"/>
        <w:rPr>
          <w:rFonts w:asciiTheme="minorHAnsi" w:hAnsiTheme="minorHAnsi"/>
        </w:rPr>
      </w:pPr>
      <w:r w:rsidRPr="009B383A">
        <w:rPr>
          <w:rFonts w:asciiTheme="minorHAnsi" w:hAnsiTheme="minorHAnsi"/>
        </w:rPr>
        <w:t>By acceptance of a grant award, the grantee agrees to comply with the terms and</w:t>
      </w:r>
      <w:r w:rsidRPr="009B383A">
        <w:rPr>
          <w:rFonts w:asciiTheme="minorHAnsi" w:hAnsiTheme="minorHAnsi"/>
          <w:spacing w:val="-32"/>
        </w:rPr>
        <w:t xml:space="preserve"> </w:t>
      </w:r>
      <w:r w:rsidRPr="009B383A">
        <w:rPr>
          <w:rFonts w:asciiTheme="minorHAnsi" w:hAnsiTheme="minorHAnsi"/>
        </w:rPr>
        <w:t>conditions set forth below. Failure to comply with these terms and conditions may result in the loss</w:t>
      </w:r>
      <w:r w:rsidRPr="009B383A">
        <w:rPr>
          <w:rFonts w:asciiTheme="minorHAnsi" w:hAnsiTheme="minorHAnsi"/>
          <w:spacing w:val="-31"/>
        </w:rPr>
        <w:t xml:space="preserve"> </w:t>
      </w:r>
      <w:r w:rsidRPr="009B383A">
        <w:rPr>
          <w:rFonts w:asciiTheme="minorHAnsi" w:hAnsiTheme="minorHAnsi"/>
        </w:rPr>
        <w:t xml:space="preserve">of funds and </w:t>
      </w:r>
      <w:proofErr w:type="gramStart"/>
      <w:r w:rsidRPr="009B383A">
        <w:rPr>
          <w:rFonts w:asciiTheme="minorHAnsi" w:hAnsiTheme="minorHAnsi"/>
        </w:rPr>
        <w:t>may be considered</w:t>
      </w:r>
      <w:proofErr w:type="gramEnd"/>
      <w:r w:rsidRPr="009B383A">
        <w:rPr>
          <w:rFonts w:asciiTheme="minorHAnsi" w:hAnsiTheme="minorHAnsi"/>
        </w:rPr>
        <w:t xml:space="preserve"> grounds for the suspension or termination of a</w:t>
      </w:r>
      <w:r w:rsidRPr="009B383A">
        <w:rPr>
          <w:rFonts w:asciiTheme="minorHAnsi" w:hAnsiTheme="minorHAnsi"/>
          <w:spacing w:val="-37"/>
        </w:rPr>
        <w:t xml:space="preserve"> </w:t>
      </w:r>
      <w:r w:rsidRPr="009B383A">
        <w:rPr>
          <w:rFonts w:asciiTheme="minorHAnsi" w:hAnsiTheme="minorHAnsi"/>
        </w:rPr>
        <w:t>grant.</w:t>
      </w:r>
    </w:p>
    <w:p w14:paraId="08004038" w14:textId="77777777" w:rsidR="00F67197" w:rsidRPr="009B383A" w:rsidRDefault="00F67197">
      <w:pPr>
        <w:spacing w:before="1"/>
        <w:rPr>
          <w:rFonts w:eastAsia="Calibri" w:cs="Calibri"/>
          <w:sz w:val="20"/>
          <w:szCs w:val="20"/>
        </w:rPr>
      </w:pPr>
    </w:p>
    <w:p w14:paraId="0CAC622A" w14:textId="77777777" w:rsidR="00F67197" w:rsidRPr="009B383A" w:rsidRDefault="000F70C9">
      <w:pPr>
        <w:pStyle w:val="Heading2"/>
        <w:numPr>
          <w:ilvl w:val="0"/>
          <w:numId w:val="13"/>
        </w:numPr>
        <w:tabs>
          <w:tab w:val="left" w:pos="408"/>
        </w:tabs>
        <w:ind w:right="164" w:hanging="451"/>
        <w:rPr>
          <w:rFonts w:asciiTheme="minorHAnsi" w:hAnsiTheme="minorHAnsi"/>
          <w:b w:val="0"/>
          <w:bCs w:val="0"/>
        </w:rPr>
      </w:pPr>
      <w:r w:rsidRPr="009B383A">
        <w:rPr>
          <w:rFonts w:asciiTheme="minorHAnsi" w:hAnsiTheme="minorHAnsi"/>
        </w:rPr>
        <w:t>General Terms and</w:t>
      </w:r>
      <w:r w:rsidRPr="009B383A">
        <w:rPr>
          <w:rFonts w:asciiTheme="minorHAnsi" w:hAnsiTheme="minorHAnsi"/>
          <w:spacing w:val="-1"/>
        </w:rPr>
        <w:t xml:space="preserve"> </w:t>
      </w:r>
      <w:r w:rsidRPr="009B383A">
        <w:rPr>
          <w:rFonts w:asciiTheme="minorHAnsi" w:hAnsiTheme="minorHAnsi"/>
        </w:rPr>
        <w:t>Condition</w:t>
      </w:r>
      <w:bookmarkStart w:id="7" w:name="_bookmark7"/>
      <w:bookmarkEnd w:id="7"/>
      <w:r w:rsidRPr="009B383A">
        <w:rPr>
          <w:rFonts w:asciiTheme="minorHAnsi" w:hAnsiTheme="minorHAnsi"/>
        </w:rPr>
        <w:t>s</w:t>
      </w:r>
    </w:p>
    <w:p w14:paraId="4C3E931D" w14:textId="77777777" w:rsidR="00F67197" w:rsidRPr="009B383A" w:rsidRDefault="00F67197">
      <w:pPr>
        <w:spacing w:before="11"/>
        <w:rPr>
          <w:rFonts w:eastAsia="Calibri" w:cs="Calibri"/>
          <w:b/>
          <w:bCs/>
          <w:sz w:val="23"/>
          <w:szCs w:val="23"/>
        </w:rPr>
      </w:pPr>
    </w:p>
    <w:p w14:paraId="179E9FAC" w14:textId="77777777" w:rsidR="00F67197" w:rsidRPr="009B383A" w:rsidRDefault="000F70C9">
      <w:pPr>
        <w:pStyle w:val="ListParagraph"/>
        <w:numPr>
          <w:ilvl w:val="1"/>
          <w:numId w:val="13"/>
        </w:numPr>
        <w:tabs>
          <w:tab w:val="left" w:pos="821"/>
        </w:tabs>
        <w:ind w:right="871"/>
        <w:rPr>
          <w:rFonts w:eastAsia="Calibri" w:cs="Calibri"/>
          <w:sz w:val="24"/>
          <w:szCs w:val="24"/>
        </w:rPr>
      </w:pPr>
      <w:r w:rsidRPr="009B383A">
        <w:rPr>
          <w:sz w:val="24"/>
        </w:rPr>
        <w:t>Grantees must comply with all federal, state and agency regulations, policies</w:t>
      </w:r>
      <w:r w:rsidRPr="009B383A">
        <w:rPr>
          <w:spacing w:val="-31"/>
          <w:sz w:val="24"/>
        </w:rPr>
        <w:t xml:space="preserve"> </w:t>
      </w:r>
      <w:r w:rsidR="008A1C28" w:rsidRPr="009B383A">
        <w:rPr>
          <w:sz w:val="24"/>
        </w:rPr>
        <w:t xml:space="preserve">and procedures </w:t>
      </w:r>
      <w:r w:rsidRPr="009B383A">
        <w:rPr>
          <w:sz w:val="24"/>
        </w:rPr>
        <w:t>(See Appendix</w:t>
      </w:r>
      <w:r w:rsidRPr="009B383A">
        <w:rPr>
          <w:spacing w:val="-4"/>
          <w:sz w:val="24"/>
        </w:rPr>
        <w:t xml:space="preserve"> </w:t>
      </w:r>
      <w:r w:rsidR="008A1C28" w:rsidRPr="009B383A">
        <w:rPr>
          <w:sz w:val="24"/>
        </w:rPr>
        <w:t>A</w:t>
      </w:r>
      <w:r w:rsidRPr="009B383A">
        <w:rPr>
          <w:sz w:val="24"/>
        </w:rPr>
        <w:t>)</w:t>
      </w:r>
      <w:r w:rsidR="008A1C28" w:rsidRPr="009B383A">
        <w:rPr>
          <w:sz w:val="24"/>
        </w:rPr>
        <w:t>.</w:t>
      </w:r>
    </w:p>
    <w:p w14:paraId="3B603EAF" w14:textId="77777777" w:rsidR="00F67197" w:rsidRPr="009B383A" w:rsidRDefault="00F67197">
      <w:pPr>
        <w:spacing w:before="12"/>
        <w:rPr>
          <w:rFonts w:eastAsia="Calibri" w:cs="Calibri"/>
          <w:sz w:val="23"/>
          <w:szCs w:val="23"/>
        </w:rPr>
      </w:pPr>
    </w:p>
    <w:p w14:paraId="76519810" w14:textId="77777777" w:rsidR="00F67197" w:rsidRPr="009B383A" w:rsidRDefault="000F70C9">
      <w:pPr>
        <w:pStyle w:val="ListParagraph"/>
        <w:numPr>
          <w:ilvl w:val="1"/>
          <w:numId w:val="13"/>
        </w:numPr>
        <w:tabs>
          <w:tab w:val="left" w:pos="821"/>
        </w:tabs>
        <w:ind w:right="260"/>
        <w:rPr>
          <w:rFonts w:eastAsia="Calibri" w:cs="Calibri"/>
          <w:sz w:val="24"/>
          <w:szCs w:val="24"/>
        </w:rPr>
      </w:pPr>
      <w:r w:rsidRPr="009B383A">
        <w:rPr>
          <w:sz w:val="24"/>
        </w:rPr>
        <w:t>The Board has the authority to make unilateral amendments to the grant</w:t>
      </w:r>
      <w:r w:rsidRPr="009B383A">
        <w:rPr>
          <w:spacing w:val="-28"/>
          <w:sz w:val="24"/>
        </w:rPr>
        <w:t xml:space="preserve"> </w:t>
      </w:r>
      <w:r w:rsidRPr="009B383A">
        <w:rPr>
          <w:sz w:val="24"/>
        </w:rPr>
        <w:t>requirements to conform to state or federal statutes, regulations, directives or the availability</w:t>
      </w:r>
      <w:r w:rsidRPr="009B383A">
        <w:rPr>
          <w:spacing w:val="-27"/>
          <w:sz w:val="24"/>
        </w:rPr>
        <w:t xml:space="preserve"> </w:t>
      </w:r>
      <w:r w:rsidRPr="009B383A">
        <w:rPr>
          <w:sz w:val="24"/>
        </w:rPr>
        <w:t>of funds.</w:t>
      </w:r>
    </w:p>
    <w:p w14:paraId="33438B82" w14:textId="77777777" w:rsidR="00F67197" w:rsidRPr="009B383A" w:rsidRDefault="00F67197">
      <w:pPr>
        <w:spacing w:before="2"/>
        <w:rPr>
          <w:rFonts w:eastAsia="Calibri" w:cs="Calibri"/>
          <w:sz w:val="24"/>
          <w:szCs w:val="24"/>
        </w:rPr>
      </w:pPr>
    </w:p>
    <w:p w14:paraId="414BD112" w14:textId="2CCE7656" w:rsidR="00F67197" w:rsidRPr="009B383A" w:rsidRDefault="000F70C9">
      <w:pPr>
        <w:pStyle w:val="ListParagraph"/>
        <w:numPr>
          <w:ilvl w:val="1"/>
          <w:numId w:val="13"/>
        </w:numPr>
        <w:tabs>
          <w:tab w:val="left" w:pos="821"/>
        </w:tabs>
        <w:ind w:right="297"/>
        <w:rPr>
          <w:rFonts w:eastAsia="Calibri" w:cs="Calibri"/>
          <w:sz w:val="24"/>
          <w:szCs w:val="24"/>
        </w:rPr>
      </w:pPr>
      <w:r w:rsidRPr="009B383A">
        <w:rPr>
          <w:rFonts w:eastAsia="Calibri" w:cs="Calibri"/>
          <w:sz w:val="24"/>
          <w:szCs w:val="24"/>
        </w:rPr>
        <w:t>The recipient type for grantees awarded federal funds through the Board is that of</w:t>
      </w:r>
      <w:r w:rsidRPr="009B383A">
        <w:rPr>
          <w:rFonts w:eastAsia="Calibri" w:cs="Calibri"/>
          <w:spacing w:val="-27"/>
          <w:sz w:val="24"/>
          <w:szCs w:val="24"/>
        </w:rPr>
        <w:t xml:space="preserve"> </w:t>
      </w:r>
      <w:r w:rsidRPr="009B383A">
        <w:rPr>
          <w:rFonts w:eastAsia="Calibri" w:cs="Calibri"/>
          <w:sz w:val="24"/>
          <w:szCs w:val="24"/>
        </w:rPr>
        <w:t xml:space="preserve">a </w:t>
      </w:r>
      <w:proofErr w:type="spellStart"/>
      <w:r w:rsidRPr="009B383A">
        <w:rPr>
          <w:rFonts w:eastAsia="Calibri" w:cs="Calibri"/>
          <w:sz w:val="24"/>
          <w:szCs w:val="24"/>
        </w:rPr>
        <w:t>subgrantee</w:t>
      </w:r>
      <w:proofErr w:type="spellEnd"/>
      <w:r w:rsidRPr="009B383A">
        <w:rPr>
          <w:rFonts w:eastAsia="Calibri" w:cs="Calibri"/>
          <w:sz w:val="24"/>
          <w:szCs w:val="24"/>
        </w:rPr>
        <w:t>/</w:t>
      </w:r>
      <w:proofErr w:type="spellStart"/>
      <w:r w:rsidRPr="009B383A">
        <w:rPr>
          <w:rFonts w:eastAsia="Calibri" w:cs="Calibri"/>
          <w:sz w:val="24"/>
          <w:szCs w:val="24"/>
        </w:rPr>
        <w:t>subrecipient</w:t>
      </w:r>
      <w:proofErr w:type="spellEnd"/>
      <w:r w:rsidRPr="009B383A">
        <w:rPr>
          <w:rFonts w:eastAsia="Calibri" w:cs="Calibri"/>
          <w:sz w:val="24"/>
          <w:szCs w:val="24"/>
        </w:rPr>
        <w:t xml:space="preserve"> as defined in</w:t>
      </w:r>
      <w:r w:rsidR="00003E1C">
        <w:rPr>
          <w:rFonts w:eastAsia="Calibri" w:cs="Calibri"/>
          <w:sz w:val="24"/>
          <w:szCs w:val="24"/>
        </w:rPr>
        <w:t xml:space="preserve"> </w:t>
      </w:r>
      <w:proofErr w:type="gramStart"/>
      <w:r w:rsidR="00003E1C">
        <w:rPr>
          <w:rFonts w:eastAsia="Calibri" w:cs="Calibri"/>
          <w:sz w:val="24"/>
          <w:szCs w:val="24"/>
        </w:rPr>
        <w:t>2</w:t>
      </w:r>
      <w:proofErr w:type="gramEnd"/>
      <w:r w:rsidR="00003E1C">
        <w:rPr>
          <w:rFonts w:eastAsia="Calibri" w:cs="Calibri"/>
          <w:sz w:val="24"/>
          <w:szCs w:val="24"/>
        </w:rPr>
        <w:t xml:space="preserve"> CFR 200.330</w:t>
      </w:r>
      <w:r w:rsidRPr="009B383A">
        <w:rPr>
          <w:rFonts w:eastAsia="Calibri" w:cs="Calibri"/>
          <w:sz w:val="24"/>
          <w:szCs w:val="24"/>
        </w:rPr>
        <w:t>,</w:t>
      </w:r>
      <w:r w:rsidRPr="009B383A">
        <w:rPr>
          <w:rFonts w:eastAsia="Calibri" w:cs="Calibri"/>
          <w:spacing w:val="-24"/>
          <w:sz w:val="24"/>
          <w:szCs w:val="24"/>
        </w:rPr>
        <w:t xml:space="preserve"> </w:t>
      </w:r>
      <w:proofErr w:type="spellStart"/>
      <w:r w:rsidR="00003E1C">
        <w:rPr>
          <w:rFonts w:eastAsia="Calibri" w:cs="Calibri"/>
          <w:sz w:val="24"/>
          <w:szCs w:val="24"/>
        </w:rPr>
        <w:t>Subrecipient</w:t>
      </w:r>
      <w:proofErr w:type="spellEnd"/>
      <w:r w:rsidR="00003E1C">
        <w:rPr>
          <w:rFonts w:eastAsia="Calibri" w:cs="Calibri"/>
          <w:sz w:val="24"/>
          <w:szCs w:val="24"/>
        </w:rPr>
        <w:t xml:space="preserve"> and Contractor d</w:t>
      </w:r>
      <w:r w:rsidRPr="009B383A">
        <w:rPr>
          <w:rFonts w:eastAsia="Calibri" w:cs="Calibri"/>
          <w:sz w:val="24"/>
          <w:szCs w:val="24"/>
        </w:rPr>
        <w:t>etermination</w:t>
      </w:r>
      <w:r w:rsidR="00003E1C">
        <w:rPr>
          <w:rFonts w:eastAsia="Calibri" w:cs="Calibri"/>
          <w:sz w:val="24"/>
          <w:szCs w:val="24"/>
        </w:rPr>
        <w:t>s</w:t>
      </w:r>
      <w:r w:rsidRPr="009B383A">
        <w:rPr>
          <w:rFonts w:eastAsia="Calibri" w:cs="Calibri"/>
          <w:sz w:val="24"/>
          <w:szCs w:val="24"/>
        </w:rPr>
        <w:t>. (Please note that in Board</w:t>
      </w:r>
      <w:r w:rsidRPr="009B383A">
        <w:rPr>
          <w:rFonts w:eastAsia="Calibri" w:cs="Calibri"/>
          <w:spacing w:val="-8"/>
          <w:sz w:val="24"/>
          <w:szCs w:val="24"/>
        </w:rPr>
        <w:t xml:space="preserve"> </w:t>
      </w:r>
      <w:r w:rsidRPr="009B383A">
        <w:rPr>
          <w:rFonts w:eastAsia="Calibri" w:cs="Calibri"/>
          <w:sz w:val="24"/>
          <w:szCs w:val="24"/>
        </w:rPr>
        <w:t>literature,</w:t>
      </w:r>
      <w:r w:rsidRPr="009B383A">
        <w:rPr>
          <w:rFonts w:eastAsia="Calibri" w:cs="Calibri"/>
          <w:w w:val="99"/>
          <w:sz w:val="24"/>
          <w:szCs w:val="24"/>
        </w:rPr>
        <w:t xml:space="preserve"> </w:t>
      </w:r>
      <w:proofErr w:type="spellStart"/>
      <w:r w:rsidRPr="009B383A">
        <w:rPr>
          <w:rFonts w:eastAsia="Calibri" w:cs="Calibri"/>
          <w:sz w:val="24"/>
          <w:szCs w:val="24"/>
        </w:rPr>
        <w:t>subgrantees</w:t>
      </w:r>
      <w:proofErr w:type="spellEnd"/>
      <w:r w:rsidRPr="009B383A">
        <w:rPr>
          <w:rFonts w:eastAsia="Calibri" w:cs="Calibri"/>
          <w:sz w:val="24"/>
          <w:szCs w:val="24"/>
        </w:rPr>
        <w:t>/</w:t>
      </w:r>
      <w:proofErr w:type="spellStart"/>
      <w:r w:rsidRPr="009B383A">
        <w:rPr>
          <w:rFonts w:eastAsia="Calibri" w:cs="Calibri"/>
          <w:sz w:val="24"/>
          <w:szCs w:val="24"/>
        </w:rPr>
        <w:t>subrecipients</w:t>
      </w:r>
      <w:proofErr w:type="spellEnd"/>
      <w:r w:rsidRPr="009B383A">
        <w:rPr>
          <w:rFonts w:eastAsia="Calibri" w:cs="Calibri"/>
          <w:sz w:val="24"/>
          <w:szCs w:val="24"/>
        </w:rPr>
        <w:t xml:space="preserve"> </w:t>
      </w:r>
      <w:proofErr w:type="gramStart"/>
      <w:r w:rsidRPr="009B383A">
        <w:rPr>
          <w:rFonts w:eastAsia="Calibri" w:cs="Calibri"/>
          <w:sz w:val="24"/>
          <w:szCs w:val="24"/>
        </w:rPr>
        <w:t>are referred</w:t>
      </w:r>
      <w:proofErr w:type="gramEnd"/>
      <w:r w:rsidRPr="009B383A">
        <w:rPr>
          <w:rFonts w:eastAsia="Calibri" w:cs="Calibri"/>
          <w:sz w:val="24"/>
          <w:szCs w:val="24"/>
        </w:rPr>
        <w:t xml:space="preserve"> to as “grantees”.) In very rare instances,</w:t>
      </w:r>
      <w:r w:rsidRPr="009B383A">
        <w:rPr>
          <w:rFonts w:eastAsia="Calibri" w:cs="Calibri"/>
          <w:spacing w:val="-20"/>
          <w:sz w:val="24"/>
          <w:szCs w:val="24"/>
        </w:rPr>
        <w:t xml:space="preserve"> </w:t>
      </w:r>
      <w:r w:rsidRPr="009B383A">
        <w:rPr>
          <w:rFonts w:eastAsia="Calibri" w:cs="Calibri"/>
          <w:sz w:val="24"/>
          <w:szCs w:val="24"/>
        </w:rPr>
        <w:t>an entity may be determined to be a vendor relationship that provides goods and</w:t>
      </w:r>
      <w:r w:rsidRPr="009B383A">
        <w:rPr>
          <w:rFonts w:eastAsia="Calibri" w:cs="Calibri"/>
          <w:spacing w:val="-29"/>
          <w:sz w:val="24"/>
          <w:szCs w:val="24"/>
        </w:rPr>
        <w:t xml:space="preserve"> </w:t>
      </w:r>
      <w:r w:rsidRPr="009B383A">
        <w:rPr>
          <w:rFonts w:eastAsia="Calibri" w:cs="Calibri"/>
          <w:sz w:val="24"/>
          <w:szCs w:val="24"/>
        </w:rPr>
        <w:t>services</w:t>
      </w:r>
      <w:r w:rsidRPr="009B383A">
        <w:rPr>
          <w:rFonts w:eastAsia="Calibri" w:cs="Calibri"/>
          <w:w w:val="99"/>
          <w:sz w:val="24"/>
          <w:szCs w:val="24"/>
        </w:rPr>
        <w:t xml:space="preserve"> </w:t>
      </w:r>
      <w:r w:rsidRPr="009B383A">
        <w:rPr>
          <w:rFonts w:eastAsia="Calibri" w:cs="Calibri"/>
          <w:sz w:val="24"/>
          <w:szCs w:val="24"/>
        </w:rPr>
        <w:t>for a program. Based on the characteristics of t</w:t>
      </w:r>
      <w:r w:rsidR="00003E1C">
        <w:rPr>
          <w:rFonts w:eastAsia="Calibri" w:cs="Calibri"/>
          <w:sz w:val="24"/>
          <w:szCs w:val="24"/>
        </w:rPr>
        <w:t xml:space="preserve">he program as defined in </w:t>
      </w:r>
      <w:proofErr w:type="gramStart"/>
      <w:r w:rsidR="00003E1C">
        <w:rPr>
          <w:rFonts w:eastAsia="Calibri" w:cs="Calibri"/>
          <w:sz w:val="24"/>
          <w:szCs w:val="24"/>
        </w:rPr>
        <w:t>2</w:t>
      </w:r>
      <w:proofErr w:type="gramEnd"/>
      <w:r w:rsidR="00003E1C">
        <w:rPr>
          <w:rFonts w:eastAsia="Calibri" w:cs="Calibri"/>
          <w:sz w:val="24"/>
          <w:szCs w:val="24"/>
        </w:rPr>
        <w:t xml:space="preserve"> CFR 200.330</w:t>
      </w:r>
      <w:r w:rsidRPr="009B383A">
        <w:rPr>
          <w:rFonts w:eastAsia="Calibri" w:cs="Calibri"/>
          <w:sz w:val="24"/>
          <w:szCs w:val="24"/>
        </w:rPr>
        <w:t>,</w:t>
      </w:r>
      <w:r w:rsidRPr="009B383A">
        <w:rPr>
          <w:rFonts w:eastAsia="Calibri" w:cs="Calibri"/>
          <w:w w:val="99"/>
          <w:sz w:val="24"/>
          <w:szCs w:val="24"/>
        </w:rPr>
        <w:t xml:space="preserve"> </w:t>
      </w:r>
      <w:r w:rsidRPr="009B383A">
        <w:rPr>
          <w:rFonts w:eastAsia="Calibri" w:cs="Calibri"/>
          <w:sz w:val="24"/>
          <w:szCs w:val="24"/>
        </w:rPr>
        <w:t>the Board will make the determination of recipient type which will be stated in</w:t>
      </w:r>
      <w:r w:rsidRPr="009B383A">
        <w:rPr>
          <w:rFonts w:eastAsia="Calibri" w:cs="Calibri"/>
          <w:spacing w:val="-22"/>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contract.</w:t>
      </w:r>
    </w:p>
    <w:p w14:paraId="14A06706" w14:textId="77777777" w:rsidR="00F67197" w:rsidRPr="009B383A" w:rsidRDefault="00F67197">
      <w:pPr>
        <w:spacing w:before="12"/>
        <w:rPr>
          <w:rFonts w:eastAsia="Calibri" w:cs="Calibri"/>
          <w:sz w:val="23"/>
          <w:szCs w:val="23"/>
        </w:rPr>
      </w:pPr>
    </w:p>
    <w:p w14:paraId="689D0F98" w14:textId="77777777" w:rsidR="00F67197" w:rsidRPr="009B383A" w:rsidRDefault="000F70C9">
      <w:pPr>
        <w:pStyle w:val="ListParagraph"/>
        <w:numPr>
          <w:ilvl w:val="1"/>
          <w:numId w:val="13"/>
        </w:numPr>
        <w:tabs>
          <w:tab w:val="left" w:pos="821"/>
        </w:tabs>
        <w:ind w:right="240"/>
        <w:rPr>
          <w:rFonts w:eastAsia="Calibri" w:cs="Calibri"/>
          <w:sz w:val="24"/>
          <w:szCs w:val="24"/>
        </w:rPr>
      </w:pPr>
      <w:r w:rsidRPr="009B383A">
        <w:rPr>
          <w:sz w:val="24"/>
        </w:rPr>
        <w:t>Unless otherwise specified in the terms of the DD grant, when copyrightable material</w:t>
      </w:r>
      <w:r w:rsidRPr="009B383A">
        <w:rPr>
          <w:spacing w:val="-24"/>
          <w:sz w:val="24"/>
        </w:rPr>
        <w:t xml:space="preserve"> </w:t>
      </w:r>
      <w:proofErr w:type="gramStart"/>
      <w:r w:rsidRPr="009B383A">
        <w:rPr>
          <w:sz w:val="24"/>
        </w:rPr>
        <w:t>is developed</w:t>
      </w:r>
      <w:proofErr w:type="gramEnd"/>
      <w:r w:rsidRPr="009B383A">
        <w:rPr>
          <w:sz w:val="24"/>
        </w:rPr>
        <w:t xml:space="preserve"> in the course of the project, the grantee is free to copyright the material</w:t>
      </w:r>
      <w:r w:rsidRPr="009B383A">
        <w:rPr>
          <w:spacing w:val="-36"/>
          <w:sz w:val="24"/>
        </w:rPr>
        <w:t xml:space="preserve"> </w:t>
      </w:r>
      <w:r w:rsidRPr="009B383A">
        <w:rPr>
          <w:sz w:val="24"/>
        </w:rPr>
        <w:t>or</w:t>
      </w:r>
      <w:r w:rsidRPr="009B383A">
        <w:rPr>
          <w:w w:val="99"/>
          <w:sz w:val="24"/>
        </w:rPr>
        <w:t xml:space="preserve"> </w:t>
      </w:r>
      <w:r w:rsidRPr="009B383A">
        <w:rPr>
          <w:sz w:val="24"/>
        </w:rPr>
        <w:t>permit others to do so. However, the Board and the U.S. Department of Health</w:t>
      </w:r>
      <w:r w:rsidRPr="009B383A">
        <w:rPr>
          <w:spacing w:val="-22"/>
          <w:sz w:val="24"/>
        </w:rPr>
        <w:t xml:space="preserve"> </w:t>
      </w:r>
      <w:r w:rsidRPr="009B383A">
        <w:rPr>
          <w:sz w:val="24"/>
        </w:rPr>
        <w:t>and Human Services shall retain royalty-free, non-exclusive and irrevocable rights</w:t>
      </w:r>
      <w:r w:rsidRPr="009B383A">
        <w:rPr>
          <w:spacing w:val="-16"/>
          <w:sz w:val="24"/>
        </w:rPr>
        <w:t xml:space="preserve"> </w:t>
      </w:r>
      <w:r w:rsidRPr="009B383A">
        <w:rPr>
          <w:sz w:val="24"/>
        </w:rPr>
        <w:t>to reproduce, publish or otherwise use, and to authorize others to use the</w:t>
      </w:r>
      <w:r w:rsidRPr="009B383A">
        <w:rPr>
          <w:spacing w:val="-25"/>
          <w:sz w:val="24"/>
        </w:rPr>
        <w:t xml:space="preserve"> </w:t>
      </w:r>
      <w:r w:rsidRPr="009B383A">
        <w:rPr>
          <w:sz w:val="24"/>
        </w:rPr>
        <w:t>material developed under the</w:t>
      </w:r>
      <w:r w:rsidRPr="009B383A">
        <w:rPr>
          <w:spacing w:val="-2"/>
          <w:sz w:val="24"/>
        </w:rPr>
        <w:t xml:space="preserve"> </w:t>
      </w:r>
      <w:r w:rsidRPr="009B383A">
        <w:rPr>
          <w:sz w:val="24"/>
        </w:rPr>
        <w:t>grant.</w:t>
      </w:r>
    </w:p>
    <w:p w14:paraId="6C6C1FD2" w14:textId="77777777" w:rsidR="00F67197" w:rsidRPr="009B383A" w:rsidRDefault="00F67197">
      <w:pPr>
        <w:spacing w:before="12"/>
        <w:rPr>
          <w:rFonts w:eastAsia="Calibri" w:cs="Calibri"/>
          <w:sz w:val="23"/>
          <w:szCs w:val="23"/>
        </w:rPr>
      </w:pPr>
    </w:p>
    <w:p w14:paraId="0B0DA0D2" w14:textId="77777777" w:rsidR="00F67197" w:rsidRPr="00003E1C" w:rsidRDefault="000F70C9" w:rsidP="009B383A">
      <w:pPr>
        <w:pStyle w:val="ListParagraph"/>
        <w:numPr>
          <w:ilvl w:val="1"/>
          <w:numId w:val="13"/>
        </w:numPr>
        <w:tabs>
          <w:tab w:val="left" w:pos="821"/>
        </w:tabs>
        <w:spacing w:before="51"/>
        <w:ind w:right="164"/>
        <w:rPr>
          <w:sz w:val="24"/>
          <w:szCs w:val="24"/>
        </w:rPr>
      </w:pPr>
      <w:r w:rsidRPr="009B383A">
        <w:rPr>
          <w:sz w:val="24"/>
        </w:rPr>
        <w:t>All printed materials and audiovisual products must contain an</w:t>
      </w:r>
      <w:r w:rsidRPr="009B383A">
        <w:rPr>
          <w:spacing w:val="-15"/>
          <w:sz w:val="24"/>
        </w:rPr>
        <w:t xml:space="preserve"> </w:t>
      </w:r>
      <w:r w:rsidRPr="009B383A">
        <w:rPr>
          <w:sz w:val="24"/>
        </w:rPr>
        <w:t>Acknowledgment</w:t>
      </w:r>
      <w:r w:rsidRPr="009B383A">
        <w:rPr>
          <w:w w:val="99"/>
          <w:sz w:val="24"/>
        </w:rPr>
        <w:t xml:space="preserve"> </w:t>
      </w:r>
      <w:r w:rsidRPr="009B383A">
        <w:rPr>
          <w:sz w:val="24"/>
        </w:rPr>
        <w:t>Statement f</w:t>
      </w:r>
      <w:r w:rsidRPr="00003E1C">
        <w:rPr>
          <w:sz w:val="24"/>
          <w:szCs w:val="24"/>
        </w:rPr>
        <w:t>ormally acknowledging the Board and Federal Developmental</w:t>
      </w:r>
      <w:r w:rsidRPr="00003E1C">
        <w:rPr>
          <w:spacing w:val="-24"/>
          <w:sz w:val="24"/>
          <w:szCs w:val="24"/>
        </w:rPr>
        <w:t xml:space="preserve"> </w:t>
      </w:r>
      <w:r w:rsidRPr="00003E1C">
        <w:rPr>
          <w:sz w:val="24"/>
          <w:szCs w:val="24"/>
        </w:rPr>
        <w:t>Disabilities program for financial support and clearly stating the percentage funded.</w:t>
      </w:r>
      <w:r w:rsidRPr="00003E1C">
        <w:rPr>
          <w:spacing w:val="-18"/>
          <w:sz w:val="24"/>
          <w:szCs w:val="24"/>
        </w:rPr>
        <w:t xml:space="preserve"> </w:t>
      </w:r>
      <w:r w:rsidRPr="00003E1C">
        <w:rPr>
          <w:sz w:val="24"/>
          <w:szCs w:val="24"/>
        </w:rPr>
        <w:t>The</w:t>
      </w:r>
      <w:r w:rsidR="009B383A" w:rsidRPr="00003E1C">
        <w:rPr>
          <w:sz w:val="24"/>
          <w:szCs w:val="24"/>
        </w:rPr>
        <w:t xml:space="preserve"> </w:t>
      </w:r>
      <w:r w:rsidRPr="00003E1C">
        <w:rPr>
          <w:sz w:val="24"/>
          <w:szCs w:val="24"/>
        </w:rPr>
        <w:t>Acknowledgment Statement must include the Board</w:t>
      </w:r>
      <w:r w:rsidRPr="00003E1C">
        <w:rPr>
          <w:rFonts w:cs="Calibri"/>
          <w:sz w:val="24"/>
          <w:szCs w:val="24"/>
        </w:rPr>
        <w:t>’</w:t>
      </w:r>
      <w:r w:rsidRPr="00003E1C">
        <w:rPr>
          <w:sz w:val="24"/>
          <w:szCs w:val="24"/>
        </w:rPr>
        <w:t>s logo and be</w:t>
      </w:r>
      <w:r w:rsidRPr="00003E1C">
        <w:rPr>
          <w:spacing w:val="-25"/>
          <w:sz w:val="24"/>
          <w:szCs w:val="24"/>
        </w:rPr>
        <w:t xml:space="preserve"> </w:t>
      </w:r>
      <w:r w:rsidRPr="00003E1C">
        <w:rPr>
          <w:sz w:val="24"/>
          <w:szCs w:val="24"/>
        </w:rPr>
        <w:t>prominently presented on all products developed under the</w:t>
      </w:r>
      <w:r w:rsidRPr="00003E1C">
        <w:rPr>
          <w:spacing w:val="-23"/>
          <w:sz w:val="24"/>
          <w:szCs w:val="24"/>
        </w:rPr>
        <w:t xml:space="preserve"> </w:t>
      </w:r>
      <w:r w:rsidRPr="00003E1C">
        <w:rPr>
          <w:sz w:val="24"/>
          <w:szCs w:val="24"/>
        </w:rPr>
        <w:t>grant.</w:t>
      </w:r>
    </w:p>
    <w:p w14:paraId="24DF5090" w14:textId="77777777" w:rsidR="00F67197" w:rsidRPr="009B383A" w:rsidRDefault="00F67197">
      <w:pPr>
        <w:spacing w:before="2"/>
        <w:rPr>
          <w:rFonts w:eastAsia="Calibri" w:cs="Calibri"/>
          <w:sz w:val="24"/>
          <w:szCs w:val="24"/>
        </w:rPr>
      </w:pPr>
    </w:p>
    <w:p w14:paraId="2622679A" w14:textId="77777777" w:rsidR="00F67197" w:rsidRPr="009B383A" w:rsidRDefault="000F70C9">
      <w:pPr>
        <w:pStyle w:val="ListParagraph"/>
        <w:numPr>
          <w:ilvl w:val="1"/>
          <w:numId w:val="13"/>
        </w:numPr>
        <w:tabs>
          <w:tab w:val="left" w:pos="821"/>
        </w:tabs>
        <w:ind w:right="140"/>
        <w:rPr>
          <w:rFonts w:eastAsia="Calibri" w:cs="Calibri"/>
          <w:sz w:val="24"/>
          <w:szCs w:val="24"/>
        </w:rPr>
      </w:pPr>
      <w:r w:rsidRPr="009B383A">
        <w:rPr>
          <w:sz w:val="24"/>
        </w:rPr>
        <w:t>Unless otherwise specified in the terms of the DD grant, all sub-contractors of</w:t>
      </w:r>
      <w:r w:rsidRPr="009B383A">
        <w:rPr>
          <w:spacing w:val="-25"/>
          <w:sz w:val="24"/>
        </w:rPr>
        <w:t xml:space="preserve"> </w:t>
      </w:r>
      <w:r w:rsidRPr="009B383A">
        <w:rPr>
          <w:sz w:val="24"/>
        </w:rPr>
        <w:t>grantees will adhere to the provisions of this Grant Manual. Grantees will be responsible</w:t>
      </w:r>
      <w:r w:rsidRPr="009B383A">
        <w:rPr>
          <w:spacing w:val="-21"/>
          <w:sz w:val="24"/>
        </w:rPr>
        <w:t xml:space="preserve"> </w:t>
      </w:r>
      <w:r w:rsidRPr="009B383A">
        <w:rPr>
          <w:sz w:val="24"/>
        </w:rPr>
        <w:t>for</w:t>
      </w:r>
      <w:r w:rsidRPr="009B383A">
        <w:rPr>
          <w:w w:val="99"/>
          <w:sz w:val="24"/>
        </w:rPr>
        <w:t xml:space="preserve"> </w:t>
      </w:r>
      <w:r w:rsidRPr="009B383A">
        <w:rPr>
          <w:sz w:val="24"/>
        </w:rPr>
        <w:t>ensuring the acceptance and compliance of all sub-contractors. Grantees will</w:t>
      </w:r>
      <w:r w:rsidRPr="009B383A">
        <w:rPr>
          <w:spacing w:val="20"/>
          <w:sz w:val="24"/>
        </w:rPr>
        <w:t xml:space="preserve"> </w:t>
      </w:r>
      <w:r w:rsidRPr="009B383A">
        <w:rPr>
          <w:sz w:val="24"/>
        </w:rPr>
        <w:t>also ensure</w:t>
      </w:r>
      <w:r w:rsidRPr="009B383A">
        <w:rPr>
          <w:spacing w:val="-4"/>
          <w:sz w:val="24"/>
        </w:rPr>
        <w:t xml:space="preserve"> </w:t>
      </w:r>
      <w:r w:rsidRPr="009B383A">
        <w:rPr>
          <w:sz w:val="24"/>
        </w:rPr>
        <w:t>that</w:t>
      </w:r>
      <w:r w:rsidRPr="009B383A">
        <w:rPr>
          <w:spacing w:val="-4"/>
          <w:sz w:val="24"/>
        </w:rPr>
        <w:t xml:space="preserve"> </w:t>
      </w:r>
      <w:r w:rsidRPr="009B383A">
        <w:rPr>
          <w:sz w:val="24"/>
        </w:rPr>
        <w:t>subcontractors</w:t>
      </w:r>
      <w:r w:rsidRPr="009B383A">
        <w:rPr>
          <w:spacing w:val="-3"/>
          <w:sz w:val="24"/>
        </w:rPr>
        <w:t xml:space="preserve"> </w:t>
      </w:r>
      <w:r w:rsidRPr="009B383A">
        <w:rPr>
          <w:sz w:val="24"/>
        </w:rPr>
        <w:t>submit</w:t>
      </w:r>
      <w:r w:rsidRPr="009B383A">
        <w:rPr>
          <w:spacing w:val="-4"/>
          <w:sz w:val="24"/>
        </w:rPr>
        <w:t xml:space="preserve"> </w:t>
      </w:r>
      <w:r w:rsidRPr="009B383A">
        <w:rPr>
          <w:sz w:val="24"/>
        </w:rPr>
        <w:t>prompt</w:t>
      </w:r>
      <w:r w:rsidRPr="009B383A">
        <w:rPr>
          <w:spacing w:val="-4"/>
          <w:sz w:val="24"/>
        </w:rPr>
        <w:t xml:space="preserve"> </w:t>
      </w:r>
      <w:r w:rsidRPr="009B383A">
        <w:rPr>
          <w:sz w:val="24"/>
        </w:rPr>
        <w:t>invoices</w:t>
      </w:r>
      <w:r w:rsidRPr="009B383A">
        <w:rPr>
          <w:spacing w:val="-3"/>
          <w:sz w:val="24"/>
        </w:rPr>
        <w:t xml:space="preserve"> </w:t>
      </w:r>
      <w:r w:rsidRPr="009B383A">
        <w:rPr>
          <w:sz w:val="24"/>
        </w:rPr>
        <w:t>within</w:t>
      </w:r>
      <w:r w:rsidRPr="009B383A">
        <w:rPr>
          <w:spacing w:val="-2"/>
          <w:sz w:val="24"/>
        </w:rPr>
        <w:t xml:space="preserve"> </w:t>
      </w:r>
      <w:r w:rsidRPr="009B383A">
        <w:rPr>
          <w:sz w:val="24"/>
        </w:rPr>
        <w:t>30</w:t>
      </w:r>
      <w:r w:rsidRPr="009B383A">
        <w:rPr>
          <w:spacing w:val="-2"/>
          <w:sz w:val="24"/>
        </w:rPr>
        <w:t xml:space="preserve"> </w:t>
      </w:r>
      <w:r w:rsidRPr="009B383A">
        <w:rPr>
          <w:sz w:val="24"/>
        </w:rPr>
        <w:t>days</w:t>
      </w:r>
      <w:r w:rsidRPr="009B383A">
        <w:rPr>
          <w:spacing w:val="-6"/>
          <w:sz w:val="24"/>
        </w:rPr>
        <w:t xml:space="preserve"> </w:t>
      </w:r>
      <w:r w:rsidRPr="009B383A">
        <w:rPr>
          <w:sz w:val="24"/>
        </w:rPr>
        <w:t>of</w:t>
      </w:r>
      <w:r w:rsidRPr="009B383A">
        <w:rPr>
          <w:spacing w:val="-4"/>
          <w:sz w:val="24"/>
        </w:rPr>
        <w:t xml:space="preserve"> </w:t>
      </w:r>
      <w:r w:rsidRPr="009B383A">
        <w:rPr>
          <w:sz w:val="24"/>
        </w:rPr>
        <w:t>delivery</w:t>
      </w:r>
      <w:r w:rsidRPr="009B383A">
        <w:rPr>
          <w:spacing w:val="-3"/>
          <w:sz w:val="24"/>
        </w:rPr>
        <w:t xml:space="preserve"> </w:t>
      </w:r>
      <w:r w:rsidRPr="009B383A">
        <w:rPr>
          <w:sz w:val="24"/>
        </w:rPr>
        <w:t>of</w:t>
      </w:r>
      <w:r w:rsidRPr="009B383A">
        <w:rPr>
          <w:spacing w:val="-4"/>
          <w:sz w:val="24"/>
        </w:rPr>
        <w:t xml:space="preserve"> </w:t>
      </w:r>
      <w:r w:rsidRPr="009B383A">
        <w:rPr>
          <w:sz w:val="24"/>
        </w:rPr>
        <w:t>services</w:t>
      </w:r>
      <w:r w:rsidRPr="009B383A">
        <w:rPr>
          <w:w w:val="99"/>
          <w:sz w:val="24"/>
        </w:rPr>
        <w:t xml:space="preserve"> </w:t>
      </w:r>
      <w:r w:rsidRPr="009B383A">
        <w:rPr>
          <w:sz w:val="24"/>
        </w:rPr>
        <w:t>and the Grantee will pay the subcontractor within 30 days of receipt of said</w:t>
      </w:r>
      <w:r w:rsidRPr="009B383A">
        <w:rPr>
          <w:spacing w:val="-25"/>
          <w:sz w:val="24"/>
        </w:rPr>
        <w:t xml:space="preserve"> </w:t>
      </w:r>
      <w:r w:rsidRPr="009B383A">
        <w:rPr>
          <w:sz w:val="24"/>
        </w:rPr>
        <w:t>invoice.</w:t>
      </w:r>
    </w:p>
    <w:p w14:paraId="10ED36C5" w14:textId="77777777" w:rsidR="00F67197" w:rsidRPr="009B383A" w:rsidRDefault="00F67197">
      <w:pPr>
        <w:spacing w:before="12"/>
        <w:rPr>
          <w:rFonts w:eastAsia="Calibri" w:cs="Calibri"/>
          <w:sz w:val="23"/>
          <w:szCs w:val="23"/>
        </w:rPr>
      </w:pPr>
    </w:p>
    <w:p w14:paraId="775AE367" w14:textId="77777777" w:rsidR="00F67197" w:rsidRPr="009B383A" w:rsidRDefault="000F70C9">
      <w:pPr>
        <w:pStyle w:val="ListParagraph"/>
        <w:numPr>
          <w:ilvl w:val="1"/>
          <w:numId w:val="13"/>
        </w:numPr>
        <w:tabs>
          <w:tab w:val="left" w:pos="821"/>
        </w:tabs>
        <w:ind w:right="488"/>
        <w:rPr>
          <w:rFonts w:eastAsia="Calibri" w:cs="Calibri"/>
          <w:sz w:val="24"/>
          <w:szCs w:val="24"/>
        </w:rPr>
      </w:pPr>
      <w:r w:rsidRPr="009B383A">
        <w:rPr>
          <w:sz w:val="24"/>
        </w:rPr>
        <w:t>If a grantee materially fails to comply with any term of an award, whether stated in</w:t>
      </w:r>
      <w:r w:rsidRPr="009B383A">
        <w:rPr>
          <w:spacing w:val="-23"/>
          <w:sz w:val="24"/>
        </w:rPr>
        <w:t xml:space="preserve"> </w:t>
      </w:r>
      <w:r w:rsidRPr="009B383A">
        <w:rPr>
          <w:sz w:val="24"/>
        </w:rPr>
        <w:t>a Federal statute or regulation, an assurance, in a State plan or application, a notice</w:t>
      </w:r>
      <w:r w:rsidRPr="009B383A">
        <w:rPr>
          <w:spacing w:val="-37"/>
          <w:sz w:val="24"/>
        </w:rPr>
        <w:t xml:space="preserve"> </w:t>
      </w:r>
      <w:r w:rsidRPr="009B383A">
        <w:rPr>
          <w:sz w:val="24"/>
        </w:rPr>
        <w:t>of award, or elsewhere, the Board may take one or more of the following actions,</w:t>
      </w:r>
      <w:r w:rsidRPr="009B383A">
        <w:rPr>
          <w:spacing w:val="-25"/>
          <w:sz w:val="24"/>
        </w:rPr>
        <w:t xml:space="preserve"> </w:t>
      </w:r>
      <w:r w:rsidRPr="009B383A">
        <w:rPr>
          <w:sz w:val="24"/>
        </w:rPr>
        <w:t>as appropriate in the</w:t>
      </w:r>
      <w:r w:rsidRPr="009B383A">
        <w:rPr>
          <w:spacing w:val="-3"/>
          <w:sz w:val="24"/>
        </w:rPr>
        <w:t xml:space="preserve"> </w:t>
      </w:r>
      <w:r w:rsidRPr="009B383A">
        <w:rPr>
          <w:sz w:val="24"/>
        </w:rPr>
        <w:t>circumstances:</w:t>
      </w:r>
    </w:p>
    <w:p w14:paraId="74D2DD54" w14:textId="77777777" w:rsidR="00F67197" w:rsidRPr="009B383A" w:rsidRDefault="00F67197">
      <w:pPr>
        <w:spacing w:before="12"/>
        <w:rPr>
          <w:rFonts w:eastAsia="Calibri" w:cs="Calibri"/>
          <w:sz w:val="23"/>
          <w:szCs w:val="23"/>
        </w:rPr>
      </w:pPr>
    </w:p>
    <w:p w14:paraId="5881C38B" w14:textId="77777777" w:rsidR="00F67197" w:rsidRPr="009B383A" w:rsidRDefault="000F70C9">
      <w:pPr>
        <w:pStyle w:val="ListParagraph"/>
        <w:numPr>
          <w:ilvl w:val="2"/>
          <w:numId w:val="13"/>
        </w:numPr>
        <w:tabs>
          <w:tab w:val="left" w:pos="1322"/>
        </w:tabs>
        <w:ind w:right="402" w:hanging="269"/>
        <w:rPr>
          <w:rFonts w:eastAsia="Calibri" w:cs="Calibri"/>
          <w:sz w:val="24"/>
          <w:szCs w:val="24"/>
        </w:rPr>
      </w:pPr>
      <w:r w:rsidRPr="009B383A">
        <w:rPr>
          <w:sz w:val="24"/>
        </w:rPr>
        <w:t>Temporarily withhold cash payments pending correction of the deficiency by</w:t>
      </w:r>
      <w:r w:rsidRPr="009B383A">
        <w:rPr>
          <w:spacing w:val="-31"/>
          <w:sz w:val="24"/>
        </w:rPr>
        <w:t xml:space="preserve"> </w:t>
      </w:r>
      <w:r w:rsidRPr="009B383A">
        <w:rPr>
          <w:sz w:val="24"/>
        </w:rPr>
        <w:t>the</w:t>
      </w:r>
      <w:r w:rsidRPr="009B383A">
        <w:rPr>
          <w:w w:val="99"/>
          <w:sz w:val="24"/>
        </w:rPr>
        <w:t xml:space="preserve"> </w:t>
      </w:r>
      <w:r w:rsidRPr="009B383A">
        <w:rPr>
          <w:sz w:val="24"/>
        </w:rPr>
        <w:t>grantee or more severe enforcement action by the awarding</w:t>
      </w:r>
      <w:r w:rsidRPr="009B383A">
        <w:rPr>
          <w:spacing w:val="-12"/>
          <w:sz w:val="24"/>
        </w:rPr>
        <w:t xml:space="preserve"> </w:t>
      </w:r>
      <w:r w:rsidRPr="009B383A">
        <w:rPr>
          <w:sz w:val="24"/>
        </w:rPr>
        <w:t>agency;</w:t>
      </w:r>
    </w:p>
    <w:p w14:paraId="05379839" w14:textId="77777777" w:rsidR="00F67197" w:rsidRPr="009B383A" w:rsidRDefault="000F70C9">
      <w:pPr>
        <w:pStyle w:val="ListParagraph"/>
        <w:numPr>
          <w:ilvl w:val="2"/>
          <w:numId w:val="13"/>
        </w:numPr>
        <w:tabs>
          <w:tab w:val="left" w:pos="1334"/>
        </w:tabs>
        <w:spacing w:before="2"/>
        <w:ind w:right="297" w:hanging="269"/>
        <w:rPr>
          <w:rFonts w:eastAsia="Calibri" w:cs="Calibri"/>
          <w:sz w:val="24"/>
          <w:szCs w:val="24"/>
        </w:rPr>
      </w:pPr>
      <w:r w:rsidRPr="009B383A">
        <w:rPr>
          <w:sz w:val="24"/>
        </w:rPr>
        <w:t>Disallow</w:t>
      </w:r>
      <w:r w:rsidRPr="009B383A">
        <w:rPr>
          <w:spacing w:val="-3"/>
          <w:sz w:val="24"/>
        </w:rPr>
        <w:t xml:space="preserve"> </w:t>
      </w:r>
      <w:r w:rsidRPr="009B383A">
        <w:rPr>
          <w:sz w:val="24"/>
        </w:rPr>
        <w:t>(that</w:t>
      </w:r>
      <w:r w:rsidRPr="009B383A">
        <w:rPr>
          <w:spacing w:val="-1"/>
          <w:sz w:val="24"/>
        </w:rPr>
        <w:t xml:space="preserve"> </w:t>
      </w:r>
      <w:r w:rsidRPr="009B383A">
        <w:rPr>
          <w:sz w:val="24"/>
        </w:rPr>
        <w:t>is,</w:t>
      </w:r>
      <w:r w:rsidRPr="009B383A">
        <w:rPr>
          <w:spacing w:val="-4"/>
          <w:sz w:val="24"/>
        </w:rPr>
        <w:t xml:space="preserve"> </w:t>
      </w:r>
      <w:r w:rsidRPr="009B383A">
        <w:rPr>
          <w:sz w:val="24"/>
        </w:rPr>
        <w:t>deny</w:t>
      </w:r>
      <w:r w:rsidRPr="009B383A">
        <w:rPr>
          <w:spacing w:val="-5"/>
          <w:sz w:val="24"/>
        </w:rPr>
        <w:t xml:space="preserve"> </w:t>
      </w:r>
      <w:r w:rsidRPr="009B383A">
        <w:rPr>
          <w:sz w:val="24"/>
        </w:rPr>
        <w:t>both</w:t>
      </w:r>
      <w:r w:rsidRPr="009B383A">
        <w:rPr>
          <w:spacing w:val="-3"/>
          <w:sz w:val="24"/>
        </w:rPr>
        <w:t xml:space="preserve"> </w:t>
      </w:r>
      <w:r w:rsidRPr="009B383A">
        <w:rPr>
          <w:sz w:val="24"/>
        </w:rPr>
        <w:t>use</w:t>
      </w:r>
      <w:r w:rsidRPr="009B383A">
        <w:rPr>
          <w:spacing w:val="-1"/>
          <w:sz w:val="24"/>
        </w:rPr>
        <w:t xml:space="preserve"> </w:t>
      </w:r>
      <w:r w:rsidRPr="009B383A">
        <w:rPr>
          <w:sz w:val="24"/>
        </w:rPr>
        <w:t>of</w:t>
      </w:r>
      <w:r w:rsidRPr="009B383A">
        <w:rPr>
          <w:spacing w:val="-3"/>
          <w:sz w:val="24"/>
        </w:rPr>
        <w:t xml:space="preserve"> </w:t>
      </w:r>
      <w:r w:rsidRPr="009B383A">
        <w:rPr>
          <w:sz w:val="24"/>
        </w:rPr>
        <w:t>funds</w:t>
      </w:r>
      <w:r w:rsidRPr="009B383A">
        <w:rPr>
          <w:spacing w:val="-2"/>
          <w:sz w:val="24"/>
        </w:rPr>
        <w:t xml:space="preserve"> </w:t>
      </w:r>
      <w:r w:rsidRPr="009B383A">
        <w:rPr>
          <w:sz w:val="24"/>
        </w:rPr>
        <w:t>and</w:t>
      </w:r>
      <w:r w:rsidRPr="009B383A">
        <w:rPr>
          <w:spacing w:val="-3"/>
          <w:sz w:val="24"/>
        </w:rPr>
        <w:t xml:space="preserve"> </w:t>
      </w:r>
      <w:r w:rsidRPr="009B383A">
        <w:rPr>
          <w:sz w:val="24"/>
        </w:rPr>
        <w:t>matching</w:t>
      </w:r>
      <w:r w:rsidRPr="009B383A">
        <w:rPr>
          <w:spacing w:val="-4"/>
          <w:sz w:val="24"/>
        </w:rPr>
        <w:t xml:space="preserve"> </w:t>
      </w:r>
      <w:r w:rsidRPr="009B383A">
        <w:rPr>
          <w:sz w:val="24"/>
        </w:rPr>
        <w:t>credit</w:t>
      </w:r>
      <w:r w:rsidRPr="009B383A">
        <w:rPr>
          <w:spacing w:val="-3"/>
          <w:sz w:val="24"/>
        </w:rPr>
        <w:t xml:space="preserve"> </w:t>
      </w:r>
      <w:r w:rsidRPr="009B383A">
        <w:rPr>
          <w:sz w:val="24"/>
        </w:rPr>
        <w:t>for)</w:t>
      </w:r>
      <w:r w:rsidRPr="009B383A">
        <w:rPr>
          <w:spacing w:val="-3"/>
          <w:sz w:val="24"/>
        </w:rPr>
        <w:t xml:space="preserve"> </w:t>
      </w:r>
      <w:r w:rsidRPr="009B383A">
        <w:rPr>
          <w:sz w:val="24"/>
        </w:rPr>
        <w:t>all</w:t>
      </w:r>
      <w:r w:rsidRPr="009B383A">
        <w:rPr>
          <w:spacing w:val="-4"/>
          <w:sz w:val="24"/>
        </w:rPr>
        <w:t xml:space="preserve"> </w:t>
      </w:r>
      <w:r w:rsidRPr="009B383A">
        <w:rPr>
          <w:sz w:val="24"/>
        </w:rPr>
        <w:t>or</w:t>
      </w:r>
      <w:r w:rsidRPr="009B383A">
        <w:rPr>
          <w:spacing w:val="-4"/>
          <w:sz w:val="24"/>
        </w:rPr>
        <w:t xml:space="preserve"> </w:t>
      </w:r>
      <w:r w:rsidRPr="009B383A">
        <w:rPr>
          <w:sz w:val="24"/>
        </w:rPr>
        <w:t>part</w:t>
      </w:r>
      <w:r w:rsidRPr="009B383A">
        <w:rPr>
          <w:spacing w:val="-2"/>
          <w:sz w:val="24"/>
        </w:rPr>
        <w:t xml:space="preserve"> </w:t>
      </w:r>
      <w:r w:rsidRPr="009B383A">
        <w:rPr>
          <w:sz w:val="24"/>
        </w:rPr>
        <w:t>of</w:t>
      </w:r>
      <w:r w:rsidRPr="009B383A">
        <w:rPr>
          <w:spacing w:val="-3"/>
          <w:sz w:val="24"/>
        </w:rPr>
        <w:t xml:space="preserve"> </w:t>
      </w:r>
      <w:r w:rsidRPr="009B383A">
        <w:rPr>
          <w:sz w:val="24"/>
        </w:rPr>
        <w:t>the</w:t>
      </w:r>
      <w:r w:rsidRPr="009B383A">
        <w:rPr>
          <w:w w:val="99"/>
          <w:sz w:val="24"/>
        </w:rPr>
        <w:t xml:space="preserve"> </w:t>
      </w:r>
      <w:r w:rsidRPr="009B383A">
        <w:rPr>
          <w:sz w:val="24"/>
        </w:rPr>
        <w:t>cost of the activity or action not in</w:t>
      </w:r>
      <w:r w:rsidRPr="009B383A">
        <w:rPr>
          <w:spacing w:val="-7"/>
          <w:sz w:val="24"/>
        </w:rPr>
        <w:t xml:space="preserve"> </w:t>
      </w:r>
      <w:r w:rsidRPr="009B383A">
        <w:rPr>
          <w:sz w:val="24"/>
        </w:rPr>
        <w:t>compliance;</w:t>
      </w:r>
    </w:p>
    <w:p w14:paraId="40D76553" w14:textId="77777777" w:rsidR="00F67197" w:rsidRPr="009B383A" w:rsidRDefault="000F70C9">
      <w:pPr>
        <w:pStyle w:val="ListParagraph"/>
        <w:numPr>
          <w:ilvl w:val="2"/>
          <w:numId w:val="13"/>
        </w:numPr>
        <w:tabs>
          <w:tab w:val="left" w:pos="1308"/>
        </w:tabs>
        <w:ind w:right="1034" w:hanging="269"/>
        <w:rPr>
          <w:rFonts w:eastAsia="Calibri" w:cs="Calibri"/>
          <w:sz w:val="24"/>
          <w:szCs w:val="24"/>
        </w:rPr>
      </w:pPr>
      <w:r w:rsidRPr="009B383A">
        <w:rPr>
          <w:rFonts w:eastAsia="Calibri" w:cs="Calibri"/>
          <w:sz w:val="24"/>
          <w:szCs w:val="24"/>
        </w:rPr>
        <w:t>Wholly or partly suspend or terminate the current award for the</w:t>
      </w:r>
      <w:r w:rsidRPr="009B383A">
        <w:rPr>
          <w:rFonts w:eastAsia="Calibri" w:cs="Calibri"/>
          <w:spacing w:val="-25"/>
          <w:sz w:val="24"/>
          <w:szCs w:val="24"/>
        </w:rPr>
        <w:t xml:space="preserve"> </w:t>
      </w:r>
      <w:r w:rsidRPr="009B383A">
        <w:rPr>
          <w:rFonts w:eastAsia="Calibri" w:cs="Calibri"/>
          <w:sz w:val="24"/>
          <w:szCs w:val="24"/>
        </w:rPr>
        <w:t>grantee’s program;</w:t>
      </w:r>
    </w:p>
    <w:p w14:paraId="2256F7D9" w14:textId="77777777" w:rsidR="00F67197" w:rsidRPr="009B383A" w:rsidRDefault="000F70C9">
      <w:pPr>
        <w:pStyle w:val="ListParagraph"/>
        <w:numPr>
          <w:ilvl w:val="2"/>
          <w:numId w:val="13"/>
        </w:numPr>
        <w:tabs>
          <w:tab w:val="left" w:pos="1334"/>
        </w:tabs>
        <w:ind w:left="1334" w:right="164" w:hanging="243"/>
        <w:rPr>
          <w:rFonts w:eastAsia="Calibri" w:cs="Calibri"/>
          <w:sz w:val="24"/>
          <w:szCs w:val="24"/>
        </w:rPr>
      </w:pPr>
      <w:r w:rsidRPr="009B383A">
        <w:rPr>
          <w:sz w:val="24"/>
        </w:rPr>
        <w:t>Withhold further awards for the program;</w:t>
      </w:r>
      <w:r w:rsidRPr="009B383A">
        <w:rPr>
          <w:spacing w:val="-7"/>
          <w:sz w:val="24"/>
        </w:rPr>
        <w:t xml:space="preserve"> </w:t>
      </w:r>
      <w:r w:rsidRPr="009B383A">
        <w:rPr>
          <w:sz w:val="24"/>
        </w:rPr>
        <w:t>or</w:t>
      </w:r>
    </w:p>
    <w:p w14:paraId="7D6EF960" w14:textId="77777777" w:rsidR="00F67197" w:rsidRPr="009B383A" w:rsidRDefault="000F70C9">
      <w:pPr>
        <w:pStyle w:val="ListParagraph"/>
        <w:numPr>
          <w:ilvl w:val="2"/>
          <w:numId w:val="13"/>
        </w:numPr>
        <w:tabs>
          <w:tab w:val="left" w:pos="1327"/>
        </w:tabs>
        <w:ind w:left="1326" w:right="164" w:hanging="235"/>
        <w:rPr>
          <w:rFonts w:eastAsia="Calibri" w:cs="Calibri"/>
          <w:sz w:val="24"/>
          <w:szCs w:val="24"/>
        </w:rPr>
      </w:pPr>
      <w:r w:rsidRPr="009B383A">
        <w:rPr>
          <w:sz w:val="24"/>
        </w:rPr>
        <w:t>Take other remedies that may be legally</w:t>
      </w:r>
      <w:r w:rsidRPr="009B383A">
        <w:rPr>
          <w:spacing w:val="-6"/>
          <w:sz w:val="24"/>
        </w:rPr>
        <w:t xml:space="preserve"> </w:t>
      </w:r>
      <w:r w:rsidRPr="009B383A">
        <w:rPr>
          <w:sz w:val="24"/>
        </w:rPr>
        <w:t>available.</w:t>
      </w:r>
    </w:p>
    <w:p w14:paraId="2561C4E6" w14:textId="77777777" w:rsidR="00F67197" w:rsidRPr="009B383A" w:rsidRDefault="00F67197">
      <w:pPr>
        <w:spacing w:before="12"/>
        <w:rPr>
          <w:rFonts w:eastAsia="Calibri" w:cs="Calibri"/>
          <w:sz w:val="23"/>
          <w:szCs w:val="23"/>
        </w:rPr>
      </w:pPr>
    </w:p>
    <w:p w14:paraId="32CB6A1F" w14:textId="77777777" w:rsidR="00F67197" w:rsidRPr="009B383A" w:rsidRDefault="000F70C9">
      <w:pPr>
        <w:pStyle w:val="BodyText"/>
        <w:ind w:left="820" w:right="164"/>
        <w:rPr>
          <w:rFonts w:asciiTheme="minorHAnsi" w:hAnsiTheme="minorHAnsi"/>
        </w:rPr>
      </w:pPr>
      <w:r w:rsidRPr="009B383A">
        <w:rPr>
          <w:rFonts w:asciiTheme="minorHAnsi" w:hAnsiTheme="minorHAnsi"/>
        </w:rPr>
        <w:t>The Board has delegated its authority to make initial determinations under this</w:t>
      </w:r>
      <w:r w:rsidRPr="009B383A">
        <w:rPr>
          <w:rFonts w:asciiTheme="minorHAnsi" w:hAnsiTheme="minorHAnsi"/>
          <w:spacing w:val="-34"/>
        </w:rPr>
        <w:t xml:space="preserve"> </w:t>
      </w:r>
      <w:r w:rsidRPr="009B383A">
        <w:rPr>
          <w:rFonts w:asciiTheme="minorHAnsi" w:hAnsiTheme="minorHAnsi"/>
        </w:rPr>
        <w:t>section to the Executive Director in consultation with the Board Chair and Chair of</w:t>
      </w:r>
      <w:r w:rsidRPr="009B383A">
        <w:rPr>
          <w:rFonts w:asciiTheme="minorHAnsi" w:hAnsiTheme="minorHAnsi"/>
          <w:spacing w:val="-2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appropriate Standing Committee. In the event that the Board determines that</w:t>
      </w:r>
      <w:r w:rsidRPr="009B383A">
        <w:rPr>
          <w:rFonts w:asciiTheme="minorHAnsi" w:hAnsiTheme="minorHAnsi"/>
          <w:spacing w:val="-2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grantee has materially failed to comply with any term of an award, the Board shall</w:t>
      </w:r>
      <w:r w:rsidRPr="009B383A">
        <w:rPr>
          <w:rFonts w:asciiTheme="minorHAnsi" w:hAnsiTheme="minorHAnsi"/>
          <w:spacing w:val="-24"/>
        </w:rPr>
        <w:t xml:space="preserve"> </w:t>
      </w:r>
      <w:r w:rsidRPr="009B383A">
        <w:rPr>
          <w:rFonts w:asciiTheme="minorHAnsi" w:hAnsiTheme="minorHAnsi"/>
        </w:rPr>
        <w:t>give</w:t>
      </w:r>
    </w:p>
    <w:p w14:paraId="40B2F470" w14:textId="77777777" w:rsidR="00F67197" w:rsidRPr="009B383A" w:rsidRDefault="000F70C9">
      <w:pPr>
        <w:pStyle w:val="ListParagraph"/>
        <w:numPr>
          <w:ilvl w:val="0"/>
          <w:numId w:val="12"/>
        </w:numPr>
        <w:tabs>
          <w:tab w:val="left" w:pos="1142"/>
        </w:tabs>
        <w:ind w:right="330" w:firstLine="0"/>
        <w:rPr>
          <w:rFonts w:eastAsia="Calibri" w:cs="Calibri"/>
          <w:sz w:val="24"/>
          <w:szCs w:val="24"/>
        </w:rPr>
      </w:pPr>
      <w:proofErr w:type="gramStart"/>
      <w:r w:rsidRPr="009B383A">
        <w:rPr>
          <w:rFonts w:eastAsia="Calibri" w:cs="Calibri"/>
          <w:sz w:val="24"/>
          <w:szCs w:val="24"/>
        </w:rPr>
        <w:t>written</w:t>
      </w:r>
      <w:proofErr w:type="gramEnd"/>
      <w:r w:rsidRPr="009B383A">
        <w:rPr>
          <w:rFonts w:eastAsia="Calibri" w:cs="Calibri"/>
          <w:sz w:val="24"/>
          <w:szCs w:val="24"/>
        </w:rPr>
        <w:t xml:space="preserve"> notice of noncompliance, alleging the particulars of the breach, (2)</w:t>
      </w:r>
      <w:r w:rsidRPr="009B383A">
        <w:rPr>
          <w:rFonts w:eastAsia="Calibri" w:cs="Calibri"/>
          <w:spacing w:val="-35"/>
          <w:sz w:val="24"/>
          <w:szCs w:val="24"/>
        </w:rPr>
        <w:t xml:space="preserve"> </w:t>
      </w:r>
      <w:r w:rsidRPr="009B383A">
        <w:rPr>
          <w:rFonts w:eastAsia="Calibri" w:cs="Calibri"/>
          <w:sz w:val="24"/>
          <w:szCs w:val="24"/>
        </w:rPr>
        <w:t>possible</w:t>
      </w:r>
      <w:r w:rsidRPr="009B383A">
        <w:rPr>
          <w:rFonts w:eastAsia="Calibri" w:cs="Calibri"/>
          <w:w w:val="99"/>
          <w:sz w:val="24"/>
          <w:szCs w:val="24"/>
        </w:rPr>
        <w:t xml:space="preserve"> </w:t>
      </w:r>
      <w:r w:rsidRPr="009B383A">
        <w:rPr>
          <w:rFonts w:eastAsia="Calibri" w:cs="Calibri"/>
          <w:sz w:val="24"/>
          <w:szCs w:val="24"/>
        </w:rPr>
        <w:t>suspension of all grant activities and (3) possible intent to terminate. The notice</w:t>
      </w:r>
      <w:r w:rsidRPr="009B383A">
        <w:rPr>
          <w:rFonts w:eastAsia="Calibri" w:cs="Calibri"/>
          <w:spacing w:val="-30"/>
          <w:sz w:val="24"/>
          <w:szCs w:val="24"/>
        </w:rPr>
        <w:t xml:space="preserve"> </w:t>
      </w:r>
      <w:r w:rsidRPr="009B383A">
        <w:rPr>
          <w:rFonts w:eastAsia="Calibri" w:cs="Calibri"/>
          <w:sz w:val="24"/>
          <w:szCs w:val="24"/>
        </w:rPr>
        <w:t>shall include a statement of the grantee’s right to an informal</w:t>
      </w:r>
      <w:r w:rsidRPr="009B383A">
        <w:rPr>
          <w:rFonts w:eastAsia="Calibri" w:cs="Calibri"/>
          <w:spacing w:val="-9"/>
          <w:sz w:val="24"/>
          <w:szCs w:val="24"/>
        </w:rPr>
        <w:t xml:space="preserve"> </w:t>
      </w:r>
      <w:r w:rsidRPr="009B383A">
        <w:rPr>
          <w:rFonts w:eastAsia="Calibri" w:cs="Calibri"/>
          <w:sz w:val="24"/>
          <w:szCs w:val="24"/>
        </w:rPr>
        <w:t>conference.</w:t>
      </w:r>
    </w:p>
    <w:p w14:paraId="2C5849FA" w14:textId="77777777" w:rsidR="00F67197" w:rsidRPr="009B383A" w:rsidRDefault="00F67197">
      <w:pPr>
        <w:spacing w:before="2"/>
        <w:rPr>
          <w:rFonts w:eastAsia="Calibri" w:cs="Calibri"/>
          <w:sz w:val="24"/>
          <w:szCs w:val="24"/>
        </w:rPr>
      </w:pPr>
    </w:p>
    <w:p w14:paraId="521AB4C4" w14:textId="77777777" w:rsidR="00F67197" w:rsidRPr="009B383A" w:rsidRDefault="000F70C9">
      <w:pPr>
        <w:pStyle w:val="BodyText"/>
        <w:ind w:left="820" w:right="140"/>
        <w:rPr>
          <w:rFonts w:asciiTheme="minorHAnsi" w:hAnsiTheme="minorHAnsi"/>
        </w:rPr>
      </w:pPr>
      <w:r w:rsidRPr="009B383A">
        <w:rPr>
          <w:rFonts w:asciiTheme="minorHAnsi" w:hAnsiTheme="minorHAnsi"/>
          <w:u w:val="single" w:color="000000"/>
        </w:rPr>
        <w:t xml:space="preserve">Hearings. </w:t>
      </w:r>
      <w:r w:rsidRPr="009B383A">
        <w:rPr>
          <w:rFonts w:asciiTheme="minorHAnsi" w:hAnsiTheme="minorHAnsi"/>
        </w:rPr>
        <w:t>The grantee shall have the right to request, in writing, an informal</w:t>
      </w:r>
      <w:r w:rsidRPr="009B383A">
        <w:rPr>
          <w:rFonts w:asciiTheme="minorHAnsi" w:hAnsiTheme="minorHAnsi"/>
          <w:spacing w:val="-26"/>
        </w:rPr>
        <w:t xml:space="preserve"> </w:t>
      </w:r>
      <w:r w:rsidRPr="009B383A">
        <w:rPr>
          <w:rFonts w:asciiTheme="minorHAnsi" w:hAnsiTheme="minorHAnsi"/>
        </w:rPr>
        <w:t xml:space="preserve">conference. The informal conference </w:t>
      </w:r>
      <w:proofErr w:type="gramStart"/>
      <w:r w:rsidRPr="009B383A">
        <w:rPr>
          <w:rFonts w:asciiTheme="minorHAnsi" w:hAnsiTheme="minorHAnsi"/>
        </w:rPr>
        <w:t>shall be held</w:t>
      </w:r>
      <w:proofErr w:type="gramEnd"/>
      <w:r w:rsidRPr="009B383A">
        <w:rPr>
          <w:rFonts w:asciiTheme="minorHAnsi" w:hAnsiTheme="minorHAnsi"/>
        </w:rPr>
        <w:t xml:space="preserve"> not earlier than 30 days from the date of</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notice unless the grantee agrees to an earlier date. Either party may request that</w:t>
      </w:r>
      <w:r w:rsidRPr="009B383A">
        <w:rPr>
          <w:rFonts w:asciiTheme="minorHAnsi" w:hAnsiTheme="minorHAnsi"/>
          <w:spacing w:val="-2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informal conference </w:t>
      </w:r>
      <w:proofErr w:type="gramStart"/>
      <w:r w:rsidRPr="009B383A">
        <w:rPr>
          <w:rFonts w:asciiTheme="minorHAnsi" w:hAnsiTheme="minorHAnsi"/>
        </w:rPr>
        <w:t>be either tape-recorded or recorded by a court reporter</w:t>
      </w:r>
      <w:proofErr w:type="gramEnd"/>
      <w:r w:rsidRPr="009B383A">
        <w:rPr>
          <w:rFonts w:asciiTheme="minorHAnsi" w:hAnsiTheme="minorHAnsi"/>
        </w:rPr>
        <w:t>.</w:t>
      </w:r>
      <w:r w:rsidRPr="009B383A">
        <w:rPr>
          <w:rFonts w:asciiTheme="minorHAnsi" w:hAnsiTheme="minorHAnsi"/>
          <w:spacing w:val="-27"/>
        </w:rPr>
        <w:t xml:space="preserve"> </w:t>
      </w:r>
      <w:r w:rsidRPr="009B383A">
        <w:rPr>
          <w:rFonts w:asciiTheme="minorHAnsi" w:hAnsiTheme="minorHAnsi"/>
        </w:rPr>
        <w:t>Following</w:t>
      </w:r>
      <w:r w:rsidRPr="009B383A">
        <w:rPr>
          <w:rFonts w:asciiTheme="minorHAnsi" w:hAnsiTheme="minorHAnsi"/>
          <w:w w:val="99"/>
        </w:rPr>
        <w:t xml:space="preserve"> </w:t>
      </w:r>
      <w:r w:rsidRPr="009B383A">
        <w:rPr>
          <w:rFonts w:asciiTheme="minorHAnsi" w:hAnsiTheme="minorHAnsi"/>
        </w:rPr>
        <w:t>the informal conference, the Board shall have the right to take any of the</w:t>
      </w:r>
      <w:r w:rsidRPr="009B383A">
        <w:rPr>
          <w:rFonts w:asciiTheme="minorHAnsi" w:hAnsiTheme="minorHAnsi"/>
          <w:spacing w:val="-26"/>
        </w:rPr>
        <w:t xml:space="preserve"> </w:t>
      </w:r>
      <w:r w:rsidRPr="009B383A">
        <w:rPr>
          <w:rFonts w:asciiTheme="minorHAnsi" w:hAnsiTheme="minorHAnsi"/>
        </w:rPr>
        <w:t xml:space="preserve">actions enumerated above. The decision of the Board </w:t>
      </w:r>
      <w:proofErr w:type="gramStart"/>
      <w:r w:rsidRPr="009B383A">
        <w:rPr>
          <w:rFonts w:asciiTheme="minorHAnsi" w:hAnsiTheme="minorHAnsi"/>
        </w:rPr>
        <w:t>may not be</w:t>
      </w:r>
      <w:r w:rsidRPr="009B383A">
        <w:rPr>
          <w:rFonts w:asciiTheme="minorHAnsi" w:hAnsiTheme="minorHAnsi"/>
          <w:spacing w:val="-19"/>
        </w:rPr>
        <w:t xml:space="preserve"> </w:t>
      </w:r>
      <w:r w:rsidRPr="009B383A">
        <w:rPr>
          <w:rFonts w:asciiTheme="minorHAnsi" w:hAnsiTheme="minorHAnsi"/>
        </w:rPr>
        <w:t>appealed</w:t>
      </w:r>
      <w:proofErr w:type="gramEnd"/>
      <w:r w:rsidRPr="009B383A">
        <w:rPr>
          <w:rFonts w:asciiTheme="minorHAnsi" w:hAnsiTheme="minorHAnsi"/>
        </w:rPr>
        <w:t>.</w:t>
      </w:r>
    </w:p>
    <w:p w14:paraId="65959ED7" w14:textId="77777777" w:rsidR="00F67197" w:rsidRPr="009B383A" w:rsidRDefault="00F67197">
      <w:pPr>
        <w:spacing w:before="12"/>
        <w:rPr>
          <w:rFonts w:eastAsia="Calibri" w:cs="Calibri"/>
          <w:sz w:val="23"/>
          <w:szCs w:val="23"/>
        </w:rPr>
      </w:pPr>
    </w:p>
    <w:p w14:paraId="37FB7D91" w14:textId="77777777" w:rsidR="00F67197" w:rsidRPr="009B383A" w:rsidRDefault="000F70C9" w:rsidP="006B1399">
      <w:pPr>
        <w:pStyle w:val="BodyText"/>
        <w:ind w:left="820" w:right="164"/>
        <w:rPr>
          <w:rFonts w:asciiTheme="minorHAnsi" w:hAnsiTheme="minorHAnsi"/>
        </w:rPr>
      </w:pPr>
      <w:r w:rsidRPr="009B383A">
        <w:rPr>
          <w:rFonts w:asciiTheme="minorHAnsi" w:hAnsiTheme="minorHAnsi"/>
          <w:u w:val="single" w:color="000000"/>
        </w:rPr>
        <w:t xml:space="preserve">Effects of suspension and termination. </w:t>
      </w:r>
      <w:r w:rsidRPr="009B383A">
        <w:rPr>
          <w:rFonts w:asciiTheme="minorHAnsi" w:hAnsiTheme="minorHAnsi"/>
        </w:rPr>
        <w:t>Costs of grantee resulting from</w:t>
      </w:r>
      <w:r w:rsidRPr="009B383A">
        <w:rPr>
          <w:rFonts w:asciiTheme="minorHAnsi" w:hAnsiTheme="minorHAnsi"/>
          <w:spacing w:val="-18"/>
        </w:rPr>
        <w:t xml:space="preserve"> </w:t>
      </w:r>
      <w:r w:rsidRPr="009B383A">
        <w:rPr>
          <w:rFonts w:asciiTheme="minorHAnsi" w:hAnsiTheme="minorHAnsi"/>
        </w:rPr>
        <w:t>obligations incurred by the grantee during a suspension or after termination of an award are</w:t>
      </w:r>
      <w:r w:rsidRPr="009B383A">
        <w:rPr>
          <w:rFonts w:asciiTheme="minorHAnsi" w:hAnsiTheme="minorHAnsi"/>
          <w:spacing w:val="-28"/>
        </w:rPr>
        <w:t xml:space="preserve"> </w:t>
      </w:r>
      <w:r w:rsidRPr="009B383A">
        <w:rPr>
          <w:rFonts w:asciiTheme="minorHAnsi" w:hAnsiTheme="minorHAnsi"/>
        </w:rPr>
        <w:t>not</w:t>
      </w:r>
      <w:r w:rsidRPr="009B383A">
        <w:rPr>
          <w:rFonts w:asciiTheme="minorHAnsi" w:hAnsiTheme="minorHAnsi"/>
          <w:w w:val="99"/>
        </w:rPr>
        <w:t xml:space="preserve"> </w:t>
      </w:r>
      <w:r w:rsidRPr="009B383A">
        <w:rPr>
          <w:rFonts w:asciiTheme="minorHAnsi" w:hAnsiTheme="minorHAnsi"/>
        </w:rPr>
        <w:t>allowable unless the awarding agency expressly authorizes them in the notice</w:t>
      </w:r>
      <w:r w:rsidRPr="009B383A">
        <w:rPr>
          <w:rFonts w:asciiTheme="minorHAnsi" w:hAnsiTheme="minorHAnsi"/>
          <w:spacing w:val="-18"/>
        </w:rPr>
        <w:t xml:space="preserve"> </w:t>
      </w:r>
      <w:r w:rsidRPr="009B383A">
        <w:rPr>
          <w:rFonts w:asciiTheme="minorHAnsi" w:hAnsiTheme="minorHAnsi"/>
        </w:rPr>
        <w:t>of suspension or termination or subsequently. Other grantee costs during suspension</w:t>
      </w:r>
      <w:r w:rsidRPr="009B383A">
        <w:rPr>
          <w:rFonts w:asciiTheme="minorHAnsi" w:hAnsiTheme="minorHAnsi"/>
          <w:spacing w:val="-26"/>
        </w:rPr>
        <w:t xml:space="preserve"> </w:t>
      </w:r>
      <w:r w:rsidRPr="009B383A">
        <w:rPr>
          <w:rFonts w:asciiTheme="minorHAnsi" w:hAnsiTheme="minorHAnsi"/>
        </w:rPr>
        <w:t>or</w:t>
      </w:r>
      <w:r w:rsidRPr="009B383A">
        <w:rPr>
          <w:rFonts w:asciiTheme="minorHAnsi" w:hAnsiTheme="minorHAnsi"/>
          <w:w w:val="99"/>
        </w:rPr>
        <w:t xml:space="preserve"> </w:t>
      </w:r>
      <w:r w:rsidRPr="009B383A">
        <w:rPr>
          <w:rFonts w:asciiTheme="minorHAnsi" w:hAnsiTheme="minorHAnsi"/>
        </w:rPr>
        <w:t xml:space="preserve">after </w:t>
      </w:r>
      <w:proofErr w:type="gramStart"/>
      <w:r w:rsidRPr="009B383A">
        <w:rPr>
          <w:rFonts w:asciiTheme="minorHAnsi" w:hAnsiTheme="minorHAnsi"/>
        </w:rPr>
        <w:t>termination which are necessary and not reasonably avoidable</w:t>
      </w:r>
      <w:proofErr w:type="gramEnd"/>
      <w:r w:rsidRPr="009B383A">
        <w:rPr>
          <w:rFonts w:asciiTheme="minorHAnsi" w:hAnsiTheme="minorHAnsi"/>
        </w:rPr>
        <w:t xml:space="preserve"> are allowable if</w:t>
      </w:r>
      <w:r w:rsidRPr="009B383A">
        <w:rPr>
          <w:rFonts w:asciiTheme="minorHAnsi" w:hAnsiTheme="minorHAnsi"/>
          <w:spacing w:val="-29"/>
        </w:rPr>
        <w:t xml:space="preserve"> </w:t>
      </w:r>
      <w:r w:rsidRPr="009B383A">
        <w:rPr>
          <w:rFonts w:asciiTheme="minorHAnsi" w:hAnsiTheme="minorHAnsi"/>
        </w:rPr>
        <w:t>the</w:t>
      </w:r>
      <w:r w:rsidR="006B1399" w:rsidRPr="009B383A">
        <w:rPr>
          <w:rFonts w:asciiTheme="minorHAnsi" w:hAnsiTheme="minorHAnsi"/>
        </w:rPr>
        <w:t xml:space="preserve"> </w:t>
      </w:r>
      <w:r w:rsidRPr="009B383A">
        <w:rPr>
          <w:rFonts w:asciiTheme="minorHAnsi" w:hAnsiTheme="minorHAnsi"/>
        </w:rPr>
        <w:t>costs result from obligations which were properly incurred by the grantee before</w:t>
      </w:r>
      <w:r w:rsidRPr="009B383A">
        <w:rPr>
          <w:rFonts w:asciiTheme="minorHAnsi" w:hAnsiTheme="minorHAnsi"/>
          <w:spacing w:val="-3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effective</w:t>
      </w:r>
      <w:r w:rsidRPr="009B383A">
        <w:rPr>
          <w:rFonts w:asciiTheme="minorHAnsi" w:hAnsiTheme="minorHAnsi"/>
          <w:spacing w:val="-5"/>
        </w:rPr>
        <w:t xml:space="preserve"> </w:t>
      </w:r>
      <w:r w:rsidRPr="009B383A">
        <w:rPr>
          <w:rFonts w:asciiTheme="minorHAnsi" w:hAnsiTheme="minorHAnsi"/>
        </w:rPr>
        <w:t>date</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suspension</w:t>
      </w:r>
      <w:r w:rsidRPr="009B383A">
        <w:rPr>
          <w:rFonts w:asciiTheme="minorHAnsi" w:hAnsiTheme="minorHAnsi"/>
          <w:spacing w:val="-1"/>
        </w:rPr>
        <w:t xml:space="preserve"> </w:t>
      </w:r>
      <w:r w:rsidRPr="009B383A">
        <w:rPr>
          <w:rFonts w:asciiTheme="minorHAnsi" w:hAnsiTheme="minorHAnsi"/>
        </w:rPr>
        <w:t>or</w:t>
      </w:r>
      <w:r w:rsidRPr="009B383A">
        <w:rPr>
          <w:rFonts w:asciiTheme="minorHAnsi" w:hAnsiTheme="minorHAnsi"/>
          <w:spacing w:val="-2"/>
        </w:rPr>
        <w:t xml:space="preserve"> </w:t>
      </w:r>
      <w:r w:rsidRPr="009B383A">
        <w:rPr>
          <w:rFonts w:asciiTheme="minorHAnsi" w:hAnsiTheme="minorHAnsi"/>
        </w:rPr>
        <w:t>termination,</w:t>
      </w:r>
      <w:r w:rsidRPr="009B383A">
        <w:rPr>
          <w:rFonts w:asciiTheme="minorHAnsi" w:hAnsiTheme="minorHAnsi"/>
          <w:spacing w:val="-3"/>
        </w:rPr>
        <w:t xml:space="preserve"> </w:t>
      </w:r>
      <w:r w:rsidRPr="009B383A">
        <w:rPr>
          <w:rFonts w:asciiTheme="minorHAnsi" w:hAnsiTheme="minorHAnsi"/>
        </w:rPr>
        <w:t>are</w:t>
      </w:r>
      <w:r w:rsidRPr="009B383A">
        <w:rPr>
          <w:rFonts w:asciiTheme="minorHAnsi" w:hAnsiTheme="minorHAnsi"/>
          <w:spacing w:val="-4"/>
        </w:rPr>
        <w:t xml:space="preserve"> </w:t>
      </w:r>
      <w:r w:rsidRPr="009B383A">
        <w:rPr>
          <w:rFonts w:asciiTheme="minorHAnsi" w:hAnsiTheme="minorHAnsi"/>
        </w:rPr>
        <w:t>not</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2"/>
        </w:rPr>
        <w:t xml:space="preserve"> </w:t>
      </w:r>
      <w:r w:rsidRPr="009B383A">
        <w:rPr>
          <w:rFonts w:asciiTheme="minorHAnsi" w:hAnsiTheme="minorHAnsi"/>
        </w:rPr>
        <w:t>anticipation</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it,</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case</w:t>
      </w:r>
      <w:r w:rsidRPr="009B383A">
        <w:rPr>
          <w:rFonts w:asciiTheme="minorHAnsi" w:hAnsiTheme="minorHAnsi"/>
          <w:w w:val="99"/>
        </w:rPr>
        <w:t xml:space="preserve"> </w:t>
      </w:r>
      <w:r w:rsidRPr="009B383A">
        <w:rPr>
          <w:rFonts w:asciiTheme="minorHAnsi" w:hAnsiTheme="minorHAnsi"/>
        </w:rPr>
        <w:t>of a termination, are</w:t>
      </w:r>
      <w:r w:rsidRPr="009B383A">
        <w:rPr>
          <w:rFonts w:asciiTheme="minorHAnsi" w:hAnsiTheme="minorHAnsi"/>
          <w:spacing w:val="-9"/>
        </w:rPr>
        <w:t xml:space="preserve"> </w:t>
      </w:r>
      <w:r w:rsidRPr="009B383A">
        <w:rPr>
          <w:rFonts w:asciiTheme="minorHAnsi" w:hAnsiTheme="minorHAnsi"/>
        </w:rPr>
        <w:t>non-cancelable.</w:t>
      </w:r>
    </w:p>
    <w:p w14:paraId="460CE6E3" w14:textId="77777777" w:rsidR="00F67197" w:rsidRPr="009B383A" w:rsidRDefault="00F67197">
      <w:pPr>
        <w:spacing w:before="12"/>
        <w:rPr>
          <w:rFonts w:eastAsia="Calibri" w:cs="Calibri"/>
          <w:sz w:val="23"/>
          <w:szCs w:val="23"/>
        </w:rPr>
      </w:pPr>
    </w:p>
    <w:p w14:paraId="780269AE" w14:textId="77777777" w:rsidR="00F67197" w:rsidRPr="009B383A" w:rsidRDefault="000F70C9">
      <w:pPr>
        <w:pStyle w:val="BodyText"/>
        <w:ind w:left="820" w:right="164"/>
        <w:rPr>
          <w:rFonts w:asciiTheme="minorHAnsi" w:hAnsiTheme="minorHAnsi"/>
        </w:rPr>
      </w:pPr>
      <w:r w:rsidRPr="009B383A">
        <w:rPr>
          <w:rFonts w:asciiTheme="minorHAnsi" w:hAnsiTheme="minorHAnsi"/>
        </w:rPr>
        <w:t>In the event of termination, all materials produced and equipment purchased under</w:t>
      </w:r>
      <w:r w:rsidRPr="009B383A">
        <w:rPr>
          <w:rFonts w:asciiTheme="minorHAnsi" w:hAnsiTheme="minorHAnsi"/>
          <w:spacing w:val="-37"/>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performance of the grant shall become the property of the</w:t>
      </w:r>
      <w:r w:rsidRPr="009B383A">
        <w:rPr>
          <w:rFonts w:asciiTheme="minorHAnsi" w:hAnsiTheme="minorHAnsi"/>
          <w:spacing w:val="-22"/>
        </w:rPr>
        <w:t xml:space="preserve"> </w:t>
      </w:r>
      <w:r w:rsidRPr="009B383A">
        <w:rPr>
          <w:rFonts w:asciiTheme="minorHAnsi" w:hAnsiTheme="minorHAnsi"/>
        </w:rPr>
        <w:t>Board.</w:t>
      </w:r>
    </w:p>
    <w:p w14:paraId="0F9D228A" w14:textId="77777777" w:rsidR="00F67197" w:rsidRPr="009B383A" w:rsidRDefault="00F67197">
      <w:pPr>
        <w:spacing w:before="12"/>
        <w:rPr>
          <w:rFonts w:eastAsia="Calibri" w:cs="Calibri"/>
          <w:sz w:val="23"/>
          <w:szCs w:val="23"/>
        </w:rPr>
      </w:pPr>
    </w:p>
    <w:p w14:paraId="1A42B205" w14:textId="77777777" w:rsidR="00F67197" w:rsidRPr="009B383A" w:rsidRDefault="000F70C9">
      <w:pPr>
        <w:pStyle w:val="Heading2"/>
        <w:numPr>
          <w:ilvl w:val="0"/>
          <w:numId w:val="13"/>
        </w:numPr>
        <w:tabs>
          <w:tab w:val="left" w:pos="396"/>
        </w:tabs>
        <w:ind w:left="395" w:right="164" w:hanging="295"/>
        <w:rPr>
          <w:rFonts w:asciiTheme="minorHAnsi" w:hAnsiTheme="minorHAnsi"/>
          <w:b w:val="0"/>
          <w:bCs w:val="0"/>
        </w:rPr>
      </w:pPr>
      <w:r w:rsidRPr="009B383A">
        <w:rPr>
          <w:rFonts w:asciiTheme="minorHAnsi" w:hAnsiTheme="minorHAnsi"/>
        </w:rPr>
        <w:t>Funding Terms and</w:t>
      </w:r>
      <w:r w:rsidRPr="009B383A">
        <w:rPr>
          <w:rFonts w:asciiTheme="minorHAnsi" w:hAnsiTheme="minorHAnsi"/>
          <w:spacing w:val="-3"/>
        </w:rPr>
        <w:t xml:space="preserve"> </w:t>
      </w:r>
      <w:r w:rsidRPr="009B383A">
        <w:rPr>
          <w:rFonts w:asciiTheme="minorHAnsi" w:hAnsiTheme="minorHAnsi"/>
        </w:rPr>
        <w:t>Condition</w:t>
      </w:r>
      <w:bookmarkStart w:id="8" w:name="_bookmark8"/>
      <w:bookmarkEnd w:id="8"/>
      <w:r w:rsidRPr="009B383A">
        <w:rPr>
          <w:rFonts w:asciiTheme="minorHAnsi" w:hAnsiTheme="minorHAnsi"/>
        </w:rPr>
        <w:t>s</w:t>
      </w:r>
    </w:p>
    <w:p w14:paraId="0BB431E7" w14:textId="77777777" w:rsidR="00F67197" w:rsidRPr="009B383A" w:rsidRDefault="00F67197">
      <w:pPr>
        <w:spacing w:before="11"/>
        <w:rPr>
          <w:rFonts w:eastAsia="Calibri" w:cs="Calibri"/>
          <w:b/>
          <w:bCs/>
          <w:sz w:val="21"/>
          <w:szCs w:val="21"/>
        </w:rPr>
      </w:pPr>
    </w:p>
    <w:p w14:paraId="1AEB145B" w14:textId="77777777" w:rsidR="00F67197" w:rsidRPr="009B383A" w:rsidRDefault="000F70C9">
      <w:pPr>
        <w:pStyle w:val="ListParagraph"/>
        <w:numPr>
          <w:ilvl w:val="1"/>
          <w:numId w:val="13"/>
        </w:numPr>
        <w:tabs>
          <w:tab w:val="left" w:pos="821"/>
        </w:tabs>
        <w:ind w:right="279"/>
        <w:rPr>
          <w:rFonts w:eastAsia="Calibri" w:cs="Calibri"/>
          <w:sz w:val="24"/>
          <w:szCs w:val="24"/>
        </w:rPr>
      </w:pPr>
      <w:r w:rsidRPr="009B383A">
        <w:rPr>
          <w:sz w:val="24"/>
        </w:rPr>
        <w:t>The Board is obligated to award a grant or disburse payments under a grant only to</w:t>
      </w:r>
      <w:r w:rsidRPr="009B383A">
        <w:rPr>
          <w:spacing w:val="-34"/>
          <w:sz w:val="24"/>
        </w:rPr>
        <w:t xml:space="preserve"> </w:t>
      </w:r>
      <w:r w:rsidRPr="009B383A">
        <w:rPr>
          <w:sz w:val="24"/>
        </w:rPr>
        <w:t>the</w:t>
      </w:r>
      <w:r w:rsidRPr="009B383A">
        <w:rPr>
          <w:w w:val="99"/>
          <w:sz w:val="24"/>
        </w:rPr>
        <w:t xml:space="preserve"> </w:t>
      </w:r>
      <w:r w:rsidRPr="009B383A">
        <w:rPr>
          <w:sz w:val="24"/>
        </w:rPr>
        <w:t>extent that funds are available or may become available for this</w:t>
      </w:r>
      <w:r w:rsidRPr="009B383A">
        <w:rPr>
          <w:spacing w:val="-7"/>
          <w:sz w:val="24"/>
        </w:rPr>
        <w:t xml:space="preserve"> </w:t>
      </w:r>
      <w:r w:rsidRPr="009B383A">
        <w:rPr>
          <w:sz w:val="24"/>
        </w:rPr>
        <w:t>purpose.</w:t>
      </w:r>
    </w:p>
    <w:p w14:paraId="4778ABB1" w14:textId="77777777" w:rsidR="00F67197" w:rsidRPr="009B383A" w:rsidRDefault="00F67197">
      <w:pPr>
        <w:rPr>
          <w:rFonts w:eastAsia="Calibri" w:cs="Calibri"/>
          <w:sz w:val="24"/>
          <w:szCs w:val="24"/>
        </w:rPr>
      </w:pPr>
    </w:p>
    <w:p w14:paraId="7B5F8DD3" w14:textId="77777777" w:rsidR="00F67197" w:rsidRPr="009B383A" w:rsidRDefault="000F70C9">
      <w:pPr>
        <w:pStyle w:val="ListParagraph"/>
        <w:numPr>
          <w:ilvl w:val="1"/>
          <w:numId w:val="13"/>
        </w:numPr>
        <w:tabs>
          <w:tab w:val="left" w:pos="821"/>
        </w:tabs>
        <w:spacing w:line="242" w:lineRule="auto"/>
        <w:ind w:right="402"/>
        <w:rPr>
          <w:rFonts w:eastAsia="Calibri" w:cs="Calibri"/>
          <w:sz w:val="24"/>
          <w:szCs w:val="24"/>
        </w:rPr>
      </w:pPr>
      <w:r w:rsidRPr="009B383A">
        <w:rPr>
          <w:sz w:val="24"/>
        </w:rPr>
        <w:t xml:space="preserve">No project </w:t>
      </w:r>
      <w:proofErr w:type="gramStart"/>
      <w:r w:rsidRPr="009B383A">
        <w:rPr>
          <w:sz w:val="24"/>
        </w:rPr>
        <w:t>will be approved</w:t>
      </w:r>
      <w:proofErr w:type="gramEnd"/>
      <w:r w:rsidRPr="009B383A">
        <w:rPr>
          <w:sz w:val="24"/>
        </w:rPr>
        <w:t xml:space="preserve"> for funding if other sources of funds are available to</w:t>
      </w:r>
      <w:r w:rsidRPr="009B383A">
        <w:rPr>
          <w:spacing w:val="-36"/>
          <w:sz w:val="24"/>
        </w:rPr>
        <w:t xml:space="preserve"> </w:t>
      </w:r>
      <w:r w:rsidRPr="009B383A">
        <w:rPr>
          <w:sz w:val="24"/>
        </w:rPr>
        <w:t>carry</w:t>
      </w:r>
      <w:r w:rsidRPr="009B383A">
        <w:rPr>
          <w:w w:val="99"/>
          <w:sz w:val="24"/>
        </w:rPr>
        <w:t xml:space="preserve"> </w:t>
      </w:r>
      <w:r w:rsidRPr="009B383A">
        <w:rPr>
          <w:sz w:val="24"/>
        </w:rPr>
        <w:t>out the purposes or activities of the</w:t>
      </w:r>
      <w:r w:rsidRPr="009B383A">
        <w:rPr>
          <w:spacing w:val="-8"/>
          <w:sz w:val="24"/>
        </w:rPr>
        <w:t xml:space="preserve"> </w:t>
      </w:r>
      <w:r w:rsidRPr="009B383A">
        <w:rPr>
          <w:sz w:val="24"/>
        </w:rPr>
        <w:t>project.</w:t>
      </w:r>
    </w:p>
    <w:p w14:paraId="1BD0C068" w14:textId="77777777" w:rsidR="00F67197" w:rsidRPr="009B383A" w:rsidRDefault="00F67197">
      <w:pPr>
        <w:spacing w:before="9"/>
        <w:rPr>
          <w:rFonts w:eastAsia="Calibri" w:cs="Calibri"/>
          <w:sz w:val="23"/>
          <w:szCs w:val="23"/>
        </w:rPr>
      </w:pPr>
    </w:p>
    <w:p w14:paraId="327206DC" w14:textId="77777777"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Grant funding may only be used for the purpose of either (1) creating a new project</w:t>
      </w:r>
      <w:r w:rsidRPr="009B383A">
        <w:rPr>
          <w:spacing w:val="-35"/>
          <w:sz w:val="24"/>
        </w:rPr>
        <w:t xml:space="preserve"> </w:t>
      </w:r>
      <w:r w:rsidRPr="009B383A">
        <w:rPr>
          <w:sz w:val="24"/>
        </w:rPr>
        <w:t>or</w:t>
      </w:r>
    </w:p>
    <w:p w14:paraId="5B7DFEC9" w14:textId="77777777" w:rsidR="00F67197" w:rsidRPr="009B383A" w:rsidRDefault="000F70C9">
      <w:pPr>
        <w:pStyle w:val="ListParagraph"/>
        <w:numPr>
          <w:ilvl w:val="0"/>
          <w:numId w:val="12"/>
        </w:numPr>
        <w:tabs>
          <w:tab w:val="left" w:pos="1142"/>
        </w:tabs>
        <w:ind w:right="710" w:firstLine="0"/>
        <w:rPr>
          <w:rFonts w:eastAsia="Calibri" w:cs="Calibri"/>
          <w:sz w:val="24"/>
          <w:szCs w:val="24"/>
        </w:rPr>
      </w:pPr>
      <w:proofErr w:type="gramStart"/>
      <w:r w:rsidRPr="009B383A">
        <w:rPr>
          <w:sz w:val="24"/>
        </w:rPr>
        <w:t>continuing</w:t>
      </w:r>
      <w:proofErr w:type="gramEnd"/>
      <w:r w:rsidRPr="009B383A">
        <w:rPr>
          <w:sz w:val="24"/>
        </w:rPr>
        <w:t xml:space="preserve"> a project funded by the Board under a grant from the previous</w:t>
      </w:r>
      <w:r w:rsidRPr="009B383A">
        <w:rPr>
          <w:spacing w:val="-30"/>
          <w:sz w:val="24"/>
        </w:rPr>
        <w:t xml:space="preserve"> </w:t>
      </w:r>
      <w:r w:rsidRPr="009B383A">
        <w:rPr>
          <w:sz w:val="24"/>
        </w:rPr>
        <w:t xml:space="preserve">year. Grants </w:t>
      </w:r>
      <w:proofErr w:type="gramStart"/>
      <w:r w:rsidRPr="009B383A">
        <w:rPr>
          <w:sz w:val="24"/>
        </w:rPr>
        <w:t>may not be used</w:t>
      </w:r>
      <w:proofErr w:type="gramEnd"/>
      <w:r w:rsidRPr="009B383A">
        <w:rPr>
          <w:sz w:val="24"/>
        </w:rPr>
        <w:t xml:space="preserve"> to fund existing</w:t>
      </w:r>
      <w:r w:rsidRPr="009B383A">
        <w:rPr>
          <w:spacing w:val="-11"/>
          <w:sz w:val="24"/>
        </w:rPr>
        <w:t xml:space="preserve"> </w:t>
      </w:r>
      <w:r w:rsidRPr="009B383A">
        <w:rPr>
          <w:sz w:val="24"/>
        </w:rPr>
        <w:t>activities.</w:t>
      </w:r>
    </w:p>
    <w:p w14:paraId="0BA44F32" w14:textId="77777777" w:rsidR="00F67197" w:rsidRPr="009B383A" w:rsidRDefault="00F67197">
      <w:pPr>
        <w:spacing w:before="12"/>
        <w:rPr>
          <w:rFonts w:eastAsia="Calibri" w:cs="Calibri"/>
          <w:sz w:val="23"/>
          <w:szCs w:val="23"/>
        </w:rPr>
      </w:pPr>
    </w:p>
    <w:p w14:paraId="397EF367" w14:textId="77777777" w:rsidR="00F67197" w:rsidRPr="009B383A" w:rsidRDefault="000F70C9">
      <w:pPr>
        <w:pStyle w:val="ListParagraph"/>
        <w:numPr>
          <w:ilvl w:val="1"/>
          <w:numId w:val="13"/>
        </w:numPr>
        <w:tabs>
          <w:tab w:val="left" w:pos="821"/>
        </w:tabs>
        <w:ind w:right="308"/>
        <w:jc w:val="both"/>
        <w:rPr>
          <w:rFonts w:eastAsia="Calibri" w:cs="Calibri"/>
          <w:sz w:val="24"/>
          <w:szCs w:val="24"/>
        </w:rPr>
      </w:pPr>
      <w:r w:rsidRPr="009B383A">
        <w:rPr>
          <w:sz w:val="24"/>
        </w:rPr>
        <w:t>All non-profit and for-profit organizations must submit financial documentation</w:t>
      </w:r>
      <w:r w:rsidRPr="009B383A">
        <w:rPr>
          <w:spacing w:val="-33"/>
          <w:sz w:val="24"/>
        </w:rPr>
        <w:t xml:space="preserve"> </w:t>
      </w:r>
      <w:r w:rsidRPr="009B383A">
        <w:rPr>
          <w:sz w:val="24"/>
        </w:rPr>
        <w:t>before</w:t>
      </w:r>
      <w:r w:rsidRPr="009B383A">
        <w:rPr>
          <w:w w:val="99"/>
          <w:sz w:val="24"/>
        </w:rPr>
        <w:t xml:space="preserve"> </w:t>
      </w:r>
      <w:r w:rsidRPr="009B383A">
        <w:rPr>
          <w:sz w:val="24"/>
        </w:rPr>
        <w:t>approval of a proposal. This includes a copy of the most recent Form 990 submitted</w:t>
      </w:r>
      <w:r w:rsidRPr="009B383A">
        <w:rPr>
          <w:spacing w:val="-33"/>
          <w:sz w:val="24"/>
        </w:rPr>
        <w:t xml:space="preserve"> </w:t>
      </w:r>
      <w:r w:rsidRPr="009B383A">
        <w:rPr>
          <w:sz w:val="24"/>
        </w:rPr>
        <w:t>to the</w:t>
      </w:r>
      <w:r w:rsidRPr="009B383A">
        <w:rPr>
          <w:spacing w:val="-4"/>
          <w:sz w:val="24"/>
        </w:rPr>
        <w:t xml:space="preserve"> </w:t>
      </w:r>
      <w:r w:rsidRPr="009B383A">
        <w:rPr>
          <w:sz w:val="24"/>
        </w:rPr>
        <w:t>IRS</w:t>
      </w:r>
      <w:r w:rsidRPr="009B383A">
        <w:rPr>
          <w:spacing w:val="-2"/>
          <w:sz w:val="24"/>
        </w:rPr>
        <w:t xml:space="preserve"> </w:t>
      </w:r>
      <w:r w:rsidRPr="009B383A">
        <w:rPr>
          <w:sz w:val="24"/>
        </w:rPr>
        <w:t>for</w:t>
      </w:r>
      <w:r w:rsidRPr="009B383A">
        <w:rPr>
          <w:spacing w:val="-4"/>
          <w:sz w:val="24"/>
        </w:rPr>
        <w:t xml:space="preserve"> </w:t>
      </w:r>
      <w:r w:rsidRPr="009B383A">
        <w:rPr>
          <w:sz w:val="24"/>
        </w:rPr>
        <w:t>non-profits,</w:t>
      </w:r>
      <w:r w:rsidRPr="009B383A">
        <w:rPr>
          <w:spacing w:val="-4"/>
          <w:sz w:val="24"/>
        </w:rPr>
        <w:t xml:space="preserve"> </w:t>
      </w:r>
      <w:r w:rsidRPr="009B383A">
        <w:rPr>
          <w:sz w:val="24"/>
        </w:rPr>
        <w:t>and</w:t>
      </w:r>
      <w:r w:rsidRPr="009B383A">
        <w:rPr>
          <w:spacing w:val="-1"/>
          <w:sz w:val="24"/>
        </w:rPr>
        <w:t xml:space="preserve"> </w:t>
      </w:r>
      <w:r w:rsidRPr="009B383A">
        <w:rPr>
          <w:sz w:val="24"/>
        </w:rPr>
        <w:t>a</w:t>
      </w:r>
      <w:r w:rsidRPr="009B383A">
        <w:rPr>
          <w:spacing w:val="-4"/>
          <w:sz w:val="24"/>
        </w:rPr>
        <w:t xml:space="preserve"> </w:t>
      </w:r>
      <w:r w:rsidRPr="009B383A">
        <w:rPr>
          <w:sz w:val="24"/>
        </w:rPr>
        <w:t>copy</w:t>
      </w:r>
      <w:r w:rsidRPr="009B383A">
        <w:rPr>
          <w:spacing w:val="-5"/>
          <w:sz w:val="24"/>
        </w:rPr>
        <w:t xml:space="preserve"> </w:t>
      </w:r>
      <w:r w:rsidRPr="009B383A">
        <w:rPr>
          <w:sz w:val="24"/>
        </w:rPr>
        <w:t>of</w:t>
      </w:r>
      <w:r w:rsidRPr="009B383A">
        <w:rPr>
          <w:spacing w:val="-3"/>
          <w:sz w:val="24"/>
        </w:rPr>
        <w:t xml:space="preserve"> </w:t>
      </w:r>
      <w:r w:rsidRPr="009B383A">
        <w:rPr>
          <w:sz w:val="24"/>
        </w:rPr>
        <w:t>the</w:t>
      </w:r>
      <w:r w:rsidRPr="009B383A">
        <w:rPr>
          <w:spacing w:val="-1"/>
          <w:sz w:val="24"/>
        </w:rPr>
        <w:t xml:space="preserve"> </w:t>
      </w:r>
      <w:r w:rsidRPr="009B383A">
        <w:rPr>
          <w:sz w:val="24"/>
        </w:rPr>
        <w:t>most</w:t>
      </w:r>
      <w:r w:rsidRPr="009B383A">
        <w:rPr>
          <w:spacing w:val="-1"/>
          <w:sz w:val="24"/>
        </w:rPr>
        <w:t xml:space="preserve"> </w:t>
      </w:r>
      <w:r w:rsidRPr="009B383A">
        <w:rPr>
          <w:sz w:val="24"/>
        </w:rPr>
        <w:t>recent</w:t>
      </w:r>
      <w:r w:rsidRPr="009B383A">
        <w:rPr>
          <w:spacing w:val="-1"/>
          <w:sz w:val="24"/>
        </w:rPr>
        <w:t xml:space="preserve"> </w:t>
      </w:r>
      <w:r w:rsidRPr="009B383A">
        <w:rPr>
          <w:sz w:val="24"/>
        </w:rPr>
        <w:t>annual</w:t>
      </w:r>
      <w:r w:rsidRPr="009B383A">
        <w:rPr>
          <w:spacing w:val="-1"/>
          <w:sz w:val="24"/>
        </w:rPr>
        <w:t xml:space="preserve"> </w:t>
      </w:r>
      <w:r w:rsidRPr="009B383A">
        <w:rPr>
          <w:sz w:val="24"/>
        </w:rPr>
        <w:t>submission</w:t>
      </w:r>
      <w:r w:rsidRPr="009B383A">
        <w:rPr>
          <w:spacing w:val="-3"/>
          <w:sz w:val="24"/>
        </w:rPr>
        <w:t xml:space="preserve"> </w:t>
      </w:r>
      <w:r w:rsidRPr="009B383A">
        <w:rPr>
          <w:sz w:val="24"/>
        </w:rPr>
        <w:t>to</w:t>
      </w:r>
      <w:r w:rsidRPr="009B383A">
        <w:rPr>
          <w:spacing w:val="-1"/>
          <w:sz w:val="24"/>
        </w:rPr>
        <w:t xml:space="preserve"> </w:t>
      </w:r>
      <w:r w:rsidRPr="009B383A">
        <w:rPr>
          <w:sz w:val="24"/>
        </w:rPr>
        <w:t>the</w:t>
      </w:r>
      <w:r w:rsidRPr="009B383A">
        <w:rPr>
          <w:spacing w:val="-1"/>
          <w:sz w:val="24"/>
        </w:rPr>
        <w:t xml:space="preserve"> </w:t>
      </w:r>
      <w:r w:rsidRPr="009B383A">
        <w:rPr>
          <w:sz w:val="24"/>
        </w:rPr>
        <w:t>SEC</w:t>
      </w:r>
      <w:r w:rsidRPr="009B383A">
        <w:rPr>
          <w:spacing w:val="-5"/>
          <w:sz w:val="24"/>
        </w:rPr>
        <w:t xml:space="preserve"> </w:t>
      </w:r>
      <w:r w:rsidRPr="009B383A">
        <w:rPr>
          <w:sz w:val="24"/>
        </w:rPr>
        <w:t>for</w:t>
      </w:r>
      <w:r w:rsidRPr="009B383A">
        <w:rPr>
          <w:w w:val="99"/>
          <w:sz w:val="24"/>
        </w:rPr>
        <w:t xml:space="preserve"> </w:t>
      </w:r>
      <w:r w:rsidRPr="009B383A">
        <w:rPr>
          <w:sz w:val="24"/>
        </w:rPr>
        <w:t>for-profits.</w:t>
      </w:r>
    </w:p>
    <w:p w14:paraId="564C7FC6" w14:textId="77777777" w:rsidR="00F67197" w:rsidRPr="009B383A" w:rsidRDefault="00F67197">
      <w:pPr>
        <w:spacing w:before="12"/>
        <w:rPr>
          <w:rFonts w:eastAsia="Calibri" w:cs="Calibri"/>
          <w:sz w:val="23"/>
          <w:szCs w:val="23"/>
        </w:rPr>
      </w:pPr>
    </w:p>
    <w:p w14:paraId="4FCEA219" w14:textId="4F219032" w:rsidR="00F67197" w:rsidRPr="009B383A" w:rsidRDefault="000F70C9" w:rsidP="003D57A2">
      <w:pPr>
        <w:pStyle w:val="ListParagraph"/>
        <w:numPr>
          <w:ilvl w:val="1"/>
          <w:numId w:val="13"/>
        </w:numPr>
        <w:tabs>
          <w:tab w:val="left" w:pos="821"/>
        </w:tabs>
        <w:ind w:right="318"/>
        <w:rPr>
          <w:rFonts w:eastAsia="Calibri" w:cs="Calibri"/>
          <w:sz w:val="24"/>
          <w:szCs w:val="24"/>
        </w:rPr>
      </w:pPr>
      <w:r w:rsidRPr="009B383A">
        <w:rPr>
          <w:sz w:val="24"/>
        </w:rPr>
        <w:t>All state and local government and non-profit organizations receiving federal DD</w:t>
      </w:r>
      <w:r w:rsidRPr="009B383A">
        <w:rPr>
          <w:spacing w:val="-31"/>
          <w:sz w:val="24"/>
        </w:rPr>
        <w:t xml:space="preserve"> </w:t>
      </w:r>
      <w:r w:rsidRPr="009B383A">
        <w:rPr>
          <w:sz w:val="24"/>
        </w:rPr>
        <w:t>funds and expending $</w:t>
      </w:r>
      <w:r w:rsidR="007A6CE4">
        <w:rPr>
          <w:sz w:val="24"/>
        </w:rPr>
        <w:t>750</w:t>
      </w:r>
      <w:r w:rsidRPr="009B383A">
        <w:rPr>
          <w:sz w:val="24"/>
        </w:rPr>
        <w:t>,000 or more in federal funds in a fiscal year must have an audit</w:t>
      </w:r>
      <w:r w:rsidRPr="009B383A">
        <w:rPr>
          <w:spacing w:val="-30"/>
          <w:sz w:val="24"/>
        </w:rPr>
        <w:t xml:space="preserve"> </w:t>
      </w:r>
      <w:r w:rsidRPr="009B383A">
        <w:rPr>
          <w:sz w:val="24"/>
        </w:rPr>
        <w:t xml:space="preserve">in compliance with </w:t>
      </w:r>
      <w:r w:rsidR="007A6CE4">
        <w:rPr>
          <w:sz w:val="24"/>
        </w:rPr>
        <w:t xml:space="preserve">2 CFR §200.501 (Subpart F) of </w:t>
      </w:r>
      <w:r w:rsidR="00B928B7">
        <w:rPr>
          <w:sz w:val="24"/>
        </w:rPr>
        <w:t xml:space="preserve">Federal </w:t>
      </w:r>
      <w:r w:rsidR="007A6CE4">
        <w:rPr>
          <w:sz w:val="24"/>
        </w:rPr>
        <w:t>Uniform Guidance</w:t>
      </w:r>
      <w:r w:rsidR="00C73D7C" w:rsidRPr="009B383A">
        <w:rPr>
          <w:sz w:val="24"/>
        </w:rPr>
        <w:t xml:space="preserve"> </w:t>
      </w:r>
      <w:r w:rsidR="00D309D8" w:rsidRPr="009B383A">
        <w:rPr>
          <w:sz w:val="24"/>
        </w:rPr>
        <w:t>(</w:t>
      </w:r>
      <w:r w:rsidR="003D57A2" w:rsidRPr="003D57A2">
        <w:rPr>
          <w:sz w:val="24"/>
        </w:rPr>
        <w:t>https://www.gpo.gov/fdsys/pkg/CFR-2016-title2-vol1/pdf/CFR-2016-title2-vol1-sec200-501.pdf</w:t>
      </w:r>
      <w:r w:rsidR="00D309D8" w:rsidRPr="009B383A">
        <w:rPr>
          <w:sz w:val="24"/>
        </w:rPr>
        <w:t>)</w:t>
      </w:r>
      <w:r w:rsidRPr="009B383A">
        <w:rPr>
          <w:sz w:val="24"/>
        </w:rPr>
        <w:t>.</w:t>
      </w:r>
    </w:p>
    <w:p w14:paraId="452D8AC0" w14:textId="77777777" w:rsidR="00F67197" w:rsidRPr="009B383A" w:rsidRDefault="00F67197">
      <w:pPr>
        <w:spacing w:before="2"/>
        <w:rPr>
          <w:rFonts w:eastAsia="Calibri" w:cs="Calibri"/>
          <w:sz w:val="24"/>
          <w:szCs w:val="24"/>
        </w:rPr>
      </w:pPr>
    </w:p>
    <w:p w14:paraId="7F30B047" w14:textId="001BCD1C" w:rsidR="00F67197" w:rsidRPr="009B383A" w:rsidRDefault="000F70C9">
      <w:pPr>
        <w:pStyle w:val="ListParagraph"/>
        <w:numPr>
          <w:ilvl w:val="1"/>
          <w:numId w:val="13"/>
        </w:numPr>
        <w:tabs>
          <w:tab w:val="left" w:pos="821"/>
        </w:tabs>
        <w:ind w:right="227"/>
        <w:rPr>
          <w:rFonts w:eastAsia="Calibri" w:cs="Calibri"/>
          <w:sz w:val="24"/>
          <w:szCs w:val="24"/>
        </w:rPr>
      </w:pPr>
      <w:r w:rsidRPr="009B383A">
        <w:rPr>
          <w:sz w:val="24"/>
        </w:rPr>
        <w:t>Federal DD grant funding may not exceed 75% of the total costs of the project. There</w:t>
      </w:r>
      <w:r w:rsidRPr="009B383A">
        <w:rPr>
          <w:spacing w:val="-30"/>
          <w:sz w:val="24"/>
        </w:rPr>
        <w:t xml:space="preserve"> </w:t>
      </w:r>
      <w:r w:rsidRPr="009B383A">
        <w:rPr>
          <w:sz w:val="24"/>
        </w:rPr>
        <w:t>is an</w:t>
      </w:r>
      <w:r w:rsidRPr="009B383A">
        <w:rPr>
          <w:spacing w:val="-3"/>
          <w:sz w:val="24"/>
        </w:rPr>
        <w:t xml:space="preserve"> </w:t>
      </w:r>
      <w:r w:rsidRPr="009B383A">
        <w:rPr>
          <w:sz w:val="24"/>
        </w:rPr>
        <w:t>exception</w:t>
      </w:r>
      <w:r w:rsidR="00946817">
        <w:rPr>
          <w:spacing w:val="-3"/>
          <w:sz w:val="24"/>
        </w:rPr>
        <w:t xml:space="preserve">, however, </w:t>
      </w:r>
      <w:r w:rsidRPr="009B383A">
        <w:rPr>
          <w:sz w:val="24"/>
        </w:rPr>
        <w:t>for</w:t>
      </w:r>
      <w:r w:rsidRPr="009B383A">
        <w:rPr>
          <w:spacing w:val="-3"/>
          <w:sz w:val="24"/>
        </w:rPr>
        <w:t xml:space="preserve"> </w:t>
      </w:r>
      <w:r w:rsidR="00946817">
        <w:rPr>
          <w:sz w:val="24"/>
        </w:rPr>
        <w:t xml:space="preserve">grantees when </w:t>
      </w:r>
      <w:r w:rsidR="009E456E">
        <w:rPr>
          <w:sz w:val="24"/>
        </w:rPr>
        <w:t xml:space="preserve">the </w:t>
      </w:r>
      <w:r w:rsidR="00946817">
        <w:rPr>
          <w:sz w:val="24"/>
        </w:rPr>
        <w:t xml:space="preserve">project </w:t>
      </w:r>
      <w:r w:rsidR="009E456E">
        <w:rPr>
          <w:sz w:val="24"/>
        </w:rPr>
        <w:t xml:space="preserve">primarily </w:t>
      </w:r>
      <w:r w:rsidRPr="009B383A">
        <w:rPr>
          <w:sz w:val="24"/>
        </w:rPr>
        <w:t>serves</w:t>
      </w:r>
      <w:r w:rsidRPr="009B383A">
        <w:rPr>
          <w:spacing w:val="-7"/>
          <w:sz w:val="24"/>
        </w:rPr>
        <w:t xml:space="preserve"> </w:t>
      </w:r>
      <w:r w:rsidRPr="009B383A">
        <w:rPr>
          <w:sz w:val="24"/>
        </w:rPr>
        <w:t>a</w:t>
      </w:r>
      <w:r w:rsidRPr="009B383A">
        <w:rPr>
          <w:spacing w:val="-4"/>
          <w:sz w:val="24"/>
        </w:rPr>
        <w:t xml:space="preserve"> </w:t>
      </w:r>
      <w:r w:rsidRPr="009B383A">
        <w:rPr>
          <w:sz w:val="24"/>
        </w:rPr>
        <w:t>designated</w:t>
      </w:r>
      <w:r w:rsidRPr="009B383A">
        <w:rPr>
          <w:spacing w:val="-4"/>
          <w:sz w:val="24"/>
        </w:rPr>
        <w:t xml:space="preserve"> </w:t>
      </w:r>
      <w:r w:rsidRPr="009B383A">
        <w:rPr>
          <w:sz w:val="24"/>
        </w:rPr>
        <w:t>poverty</w:t>
      </w:r>
      <w:r w:rsidRPr="009B383A">
        <w:rPr>
          <w:spacing w:val="-4"/>
          <w:sz w:val="24"/>
        </w:rPr>
        <w:t xml:space="preserve"> </w:t>
      </w:r>
      <w:r w:rsidRPr="009B383A">
        <w:rPr>
          <w:sz w:val="24"/>
        </w:rPr>
        <w:t>area(s)</w:t>
      </w:r>
      <w:r w:rsidR="00946817">
        <w:rPr>
          <w:spacing w:val="-4"/>
          <w:sz w:val="24"/>
        </w:rPr>
        <w:t xml:space="preserve">. In this case, </w:t>
      </w:r>
      <w:r w:rsidRPr="009B383A">
        <w:rPr>
          <w:sz w:val="24"/>
        </w:rPr>
        <w:t xml:space="preserve">up to 90% of the total costs </w:t>
      </w:r>
      <w:proofErr w:type="gramStart"/>
      <w:r w:rsidRPr="009B383A">
        <w:rPr>
          <w:sz w:val="24"/>
        </w:rPr>
        <w:t>may be charge</w:t>
      </w:r>
      <w:r w:rsidR="000851A6">
        <w:rPr>
          <w:sz w:val="24"/>
        </w:rPr>
        <w:t>d</w:t>
      </w:r>
      <w:proofErr w:type="gramEnd"/>
      <w:r w:rsidR="000851A6">
        <w:rPr>
          <w:sz w:val="24"/>
        </w:rPr>
        <w:t xml:space="preserve"> to grant funds. See Appendix B</w:t>
      </w:r>
      <w:r w:rsidRPr="009B383A">
        <w:rPr>
          <w:sz w:val="24"/>
        </w:rPr>
        <w:t xml:space="preserve"> for a list</w:t>
      </w:r>
      <w:r w:rsidRPr="009B383A">
        <w:rPr>
          <w:spacing w:val="-22"/>
          <w:sz w:val="24"/>
        </w:rPr>
        <w:t xml:space="preserve"> </w:t>
      </w:r>
      <w:r w:rsidRPr="009B383A">
        <w:rPr>
          <w:sz w:val="24"/>
        </w:rPr>
        <w:t>of designated poverty</w:t>
      </w:r>
      <w:r w:rsidRPr="009B383A">
        <w:rPr>
          <w:spacing w:val="-2"/>
          <w:sz w:val="24"/>
        </w:rPr>
        <w:t xml:space="preserve"> </w:t>
      </w:r>
      <w:r w:rsidRPr="009B383A">
        <w:rPr>
          <w:sz w:val="24"/>
        </w:rPr>
        <w:t>areas.</w:t>
      </w:r>
    </w:p>
    <w:p w14:paraId="09E78D68" w14:textId="77777777" w:rsidR="00F67197" w:rsidRPr="009B383A" w:rsidRDefault="00F67197">
      <w:pPr>
        <w:spacing w:before="12"/>
        <w:rPr>
          <w:rFonts w:eastAsia="Calibri" w:cs="Calibri"/>
          <w:sz w:val="23"/>
          <w:szCs w:val="23"/>
        </w:rPr>
      </w:pPr>
    </w:p>
    <w:p w14:paraId="13287AC4" w14:textId="213B735A"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The match ratio negotiated at the time of grant award may not be changed. The</w:t>
      </w:r>
      <w:r w:rsidRPr="009B383A">
        <w:rPr>
          <w:spacing w:val="-25"/>
          <w:sz w:val="24"/>
        </w:rPr>
        <w:t xml:space="preserve"> </w:t>
      </w:r>
      <w:r w:rsidRPr="009B383A">
        <w:rPr>
          <w:sz w:val="24"/>
        </w:rPr>
        <w:t xml:space="preserve">match must come from non-federal resources and those not </w:t>
      </w:r>
      <w:proofErr w:type="gramStart"/>
      <w:r w:rsidRPr="009B383A">
        <w:rPr>
          <w:sz w:val="24"/>
        </w:rPr>
        <w:t>being used</w:t>
      </w:r>
      <w:proofErr w:type="gramEnd"/>
      <w:r w:rsidRPr="009B383A">
        <w:rPr>
          <w:sz w:val="24"/>
        </w:rPr>
        <w:t xml:space="preserve"> to match other</w:t>
      </w:r>
      <w:r w:rsidR="00E822BE">
        <w:rPr>
          <w:spacing w:val="-36"/>
          <w:sz w:val="24"/>
        </w:rPr>
        <w:t xml:space="preserve"> </w:t>
      </w:r>
      <w:r w:rsidRPr="009B383A">
        <w:rPr>
          <w:sz w:val="24"/>
        </w:rPr>
        <w:t>federal money. The match must be verifiable and available at the time that the grant award</w:t>
      </w:r>
      <w:r w:rsidRPr="009B383A">
        <w:rPr>
          <w:spacing w:val="-21"/>
          <w:sz w:val="24"/>
        </w:rPr>
        <w:t xml:space="preserve"> </w:t>
      </w:r>
      <w:proofErr w:type="gramStart"/>
      <w:r w:rsidRPr="009B383A">
        <w:rPr>
          <w:sz w:val="24"/>
        </w:rPr>
        <w:t>is issued</w:t>
      </w:r>
      <w:proofErr w:type="gramEnd"/>
      <w:r w:rsidRPr="009B383A">
        <w:rPr>
          <w:sz w:val="24"/>
        </w:rPr>
        <w:t>.</w:t>
      </w:r>
    </w:p>
    <w:p w14:paraId="12FA7C96" w14:textId="77777777" w:rsidR="00F67197" w:rsidRPr="009B383A" w:rsidRDefault="00F67197">
      <w:pPr>
        <w:spacing w:before="12"/>
        <w:rPr>
          <w:rFonts w:eastAsia="Calibri" w:cs="Calibri"/>
          <w:sz w:val="23"/>
          <w:szCs w:val="23"/>
        </w:rPr>
      </w:pPr>
    </w:p>
    <w:p w14:paraId="2E8A2FA1" w14:textId="77777777" w:rsidR="00F67197" w:rsidRPr="009B383A" w:rsidRDefault="000F70C9" w:rsidP="00124ACB">
      <w:pPr>
        <w:pStyle w:val="ListParagraph"/>
        <w:numPr>
          <w:ilvl w:val="1"/>
          <w:numId w:val="13"/>
        </w:numPr>
        <w:tabs>
          <w:tab w:val="left" w:pos="821"/>
        </w:tabs>
        <w:ind w:left="821" w:right="144"/>
        <w:outlineLvl w:val="2"/>
        <w:rPr>
          <w:rFonts w:eastAsia="Calibri" w:cs="Calibri"/>
          <w:sz w:val="24"/>
          <w:szCs w:val="24"/>
        </w:rPr>
      </w:pPr>
      <w:r w:rsidRPr="009B383A">
        <w:rPr>
          <w:sz w:val="24"/>
        </w:rPr>
        <w:t>All grantee travel-related expenditures must adhere to Virginia State Travel</w:t>
      </w:r>
      <w:r w:rsidRPr="009B383A">
        <w:rPr>
          <w:spacing w:val="-18"/>
          <w:sz w:val="24"/>
        </w:rPr>
        <w:t xml:space="preserve"> </w:t>
      </w:r>
      <w:r w:rsidRPr="009B383A">
        <w:rPr>
          <w:sz w:val="24"/>
        </w:rPr>
        <w:t>Regulations.</w:t>
      </w:r>
    </w:p>
    <w:p w14:paraId="0652029E" w14:textId="77777777" w:rsidR="00F67197" w:rsidRPr="009B383A" w:rsidRDefault="00F67197">
      <w:pPr>
        <w:spacing w:before="12"/>
        <w:rPr>
          <w:rFonts w:eastAsia="Calibri" w:cs="Calibri"/>
          <w:sz w:val="23"/>
          <w:szCs w:val="23"/>
        </w:rPr>
      </w:pPr>
    </w:p>
    <w:p w14:paraId="133B13AF" w14:textId="77777777" w:rsidR="00F67197" w:rsidRPr="003B692B" w:rsidRDefault="000F70C9" w:rsidP="006B1399">
      <w:pPr>
        <w:pStyle w:val="ListParagraph"/>
        <w:numPr>
          <w:ilvl w:val="1"/>
          <w:numId w:val="13"/>
        </w:numPr>
        <w:tabs>
          <w:tab w:val="left" w:pos="821"/>
        </w:tabs>
        <w:spacing w:line="242" w:lineRule="auto"/>
        <w:ind w:right="260"/>
        <w:rPr>
          <w:rFonts w:eastAsia="Calibri" w:cs="Calibri"/>
          <w:sz w:val="24"/>
          <w:szCs w:val="24"/>
        </w:rPr>
      </w:pPr>
      <w:r w:rsidRPr="009B383A">
        <w:rPr>
          <w:sz w:val="24"/>
        </w:rPr>
        <w:t xml:space="preserve">Grant expenditures </w:t>
      </w:r>
      <w:proofErr w:type="gramStart"/>
      <w:r w:rsidRPr="009B383A">
        <w:rPr>
          <w:sz w:val="24"/>
        </w:rPr>
        <w:t>must be incurred</w:t>
      </w:r>
      <w:proofErr w:type="gramEnd"/>
      <w:r w:rsidRPr="009B383A">
        <w:rPr>
          <w:sz w:val="24"/>
        </w:rPr>
        <w:t xml:space="preserve"> during the gran</w:t>
      </w:r>
      <w:r w:rsidRPr="003B692B">
        <w:rPr>
          <w:sz w:val="24"/>
          <w:szCs w:val="24"/>
        </w:rPr>
        <w:t xml:space="preserve">t period. No expenses </w:t>
      </w:r>
      <w:proofErr w:type="gramStart"/>
      <w:r w:rsidRPr="003B692B">
        <w:rPr>
          <w:sz w:val="24"/>
          <w:szCs w:val="24"/>
        </w:rPr>
        <w:t>may</w:t>
      </w:r>
      <w:r w:rsidRPr="003B692B">
        <w:rPr>
          <w:spacing w:val="-22"/>
          <w:sz w:val="24"/>
          <w:szCs w:val="24"/>
        </w:rPr>
        <w:t xml:space="preserve"> </w:t>
      </w:r>
      <w:r w:rsidRPr="003B692B">
        <w:rPr>
          <w:sz w:val="24"/>
          <w:szCs w:val="24"/>
        </w:rPr>
        <w:t>be</w:t>
      </w:r>
      <w:r w:rsidRPr="003B692B">
        <w:rPr>
          <w:w w:val="99"/>
          <w:sz w:val="24"/>
          <w:szCs w:val="24"/>
        </w:rPr>
        <w:t xml:space="preserve"> </w:t>
      </w:r>
      <w:r w:rsidRPr="003B692B">
        <w:rPr>
          <w:sz w:val="24"/>
          <w:szCs w:val="24"/>
        </w:rPr>
        <w:t>incurred</w:t>
      </w:r>
      <w:proofErr w:type="gramEnd"/>
      <w:r w:rsidRPr="003B692B">
        <w:rPr>
          <w:sz w:val="24"/>
          <w:szCs w:val="24"/>
        </w:rPr>
        <w:t xml:space="preserve"> before the grant period begins; funds must be encumbered by the end date</w:t>
      </w:r>
      <w:r w:rsidRPr="003B692B">
        <w:rPr>
          <w:spacing w:val="-37"/>
          <w:sz w:val="24"/>
          <w:szCs w:val="24"/>
        </w:rPr>
        <w:t xml:space="preserve"> </w:t>
      </w:r>
      <w:r w:rsidRPr="003B692B">
        <w:rPr>
          <w:sz w:val="24"/>
          <w:szCs w:val="24"/>
        </w:rPr>
        <w:t>of</w:t>
      </w:r>
      <w:r w:rsidR="006B1399" w:rsidRPr="003B692B">
        <w:rPr>
          <w:sz w:val="24"/>
          <w:szCs w:val="24"/>
        </w:rPr>
        <w:t xml:space="preserve"> </w:t>
      </w:r>
      <w:r w:rsidRPr="003B692B">
        <w:rPr>
          <w:sz w:val="24"/>
          <w:szCs w:val="24"/>
        </w:rPr>
        <w:t xml:space="preserve">the grant period. </w:t>
      </w:r>
      <w:r w:rsidRPr="008D4F01">
        <w:rPr>
          <w:sz w:val="24"/>
          <w:szCs w:val="24"/>
          <w:u w:val="single"/>
        </w:rPr>
        <w:t xml:space="preserve">The </w:t>
      </w:r>
      <w:r w:rsidRPr="008D4F01">
        <w:rPr>
          <w:b/>
          <w:sz w:val="24"/>
          <w:szCs w:val="24"/>
          <w:u w:val="single"/>
        </w:rPr>
        <w:t xml:space="preserve">one exception </w:t>
      </w:r>
      <w:r w:rsidRPr="008D4F01">
        <w:rPr>
          <w:sz w:val="24"/>
          <w:szCs w:val="24"/>
          <w:u w:val="single"/>
        </w:rPr>
        <w:t>is pre-award expenditures related to attendance</w:t>
      </w:r>
      <w:r w:rsidRPr="008D4F01">
        <w:rPr>
          <w:spacing w:val="-29"/>
          <w:sz w:val="24"/>
          <w:szCs w:val="24"/>
          <w:u w:val="single"/>
        </w:rPr>
        <w:t xml:space="preserve"> </w:t>
      </w:r>
      <w:r w:rsidRPr="008D4F01">
        <w:rPr>
          <w:sz w:val="24"/>
          <w:szCs w:val="24"/>
          <w:u w:val="single"/>
        </w:rPr>
        <w:t>at</w:t>
      </w:r>
      <w:r w:rsidRPr="008D4F01">
        <w:rPr>
          <w:w w:val="99"/>
          <w:sz w:val="24"/>
          <w:szCs w:val="24"/>
          <w:u w:val="single"/>
        </w:rPr>
        <w:t xml:space="preserve"> </w:t>
      </w:r>
      <w:r w:rsidRPr="008D4F01">
        <w:rPr>
          <w:sz w:val="24"/>
          <w:szCs w:val="24"/>
          <w:u w:val="single"/>
        </w:rPr>
        <w:t>a mandatory grantee orientation held prior to the grant period begin</w:t>
      </w:r>
      <w:r w:rsidRPr="008D4F01">
        <w:rPr>
          <w:spacing w:val="-32"/>
          <w:sz w:val="24"/>
          <w:szCs w:val="24"/>
          <w:u w:val="single"/>
        </w:rPr>
        <w:t xml:space="preserve"> </w:t>
      </w:r>
      <w:r w:rsidRPr="008D4F01">
        <w:rPr>
          <w:sz w:val="24"/>
          <w:szCs w:val="24"/>
          <w:u w:val="single"/>
        </w:rPr>
        <w:t>date.</w:t>
      </w:r>
    </w:p>
    <w:p w14:paraId="5C6EE176" w14:textId="77777777" w:rsidR="00F67197" w:rsidRPr="009B383A" w:rsidRDefault="00F67197">
      <w:pPr>
        <w:spacing w:before="2"/>
        <w:rPr>
          <w:rFonts w:eastAsia="Calibri" w:cs="Calibri"/>
          <w:sz w:val="24"/>
          <w:szCs w:val="24"/>
        </w:rPr>
      </w:pPr>
    </w:p>
    <w:p w14:paraId="24CC513F" w14:textId="77777777" w:rsidR="00F67197" w:rsidRPr="009B383A" w:rsidRDefault="000F70C9">
      <w:pPr>
        <w:pStyle w:val="ListParagraph"/>
        <w:numPr>
          <w:ilvl w:val="1"/>
          <w:numId w:val="13"/>
        </w:numPr>
        <w:tabs>
          <w:tab w:val="left" w:pos="821"/>
        </w:tabs>
        <w:ind w:right="297"/>
        <w:rPr>
          <w:rFonts w:eastAsia="Calibri" w:cs="Calibri"/>
          <w:sz w:val="24"/>
          <w:szCs w:val="24"/>
        </w:rPr>
      </w:pPr>
      <w:r w:rsidRPr="009B383A">
        <w:rPr>
          <w:rFonts w:eastAsia="Calibri" w:cs="Calibri"/>
          <w:sz w:val="24"/>
          <w:szCs w:val="24"/>
        </w:rPr>
        <w:t xml:space="preserve">Program Income </w:t>
      </w:r>
      <w:proofErr w:type="gramStart"/>
      <w:r w:rsidRPr="009B383A">
        <w:rPr>
          <w:rFonts w:eastAsia="Calibri" w:cs="Calibri"/>
          <w:sz w:val="24"/>
          <w:szCs w:val="24"/>
        </w:rPr>
        <w:t>is not allowed</w:t>
      </w:r>
      <w:proofErr w:type="gramEnd"/>
      <w:r w:rsidRPr="009B383A">
        <w:rPr>
          <w:rFonts w:eastAsia="Calibri" w:cs="Calibri"/>
          <w:sz w:val="24"/>
          <w:szCs w:val="24"/>
        </w:rPr>
        <w:t xml:space="preserve"> during the grant period. While this is an</w:t>
      </w:r>
      <w:r w:rsidRPr="009B383A">
        <w:rPr>
          <w:rFonts w:eastAsia="Calibri" w:cs="Calibri"/>
          <w:spacing w:val="-13"/>
          <w:sz w:val="24"/>
          <w:szCs w:val="24"/>
        </w:rPr>
        <w:t xml:space="preserve"> </w:t>
      </w:r>
      <w:r w:rsidRPr="009B383A">
        <w:rPr>
          <w:rFonts w:eastAsia="Calibri" w:cs="Calibri"/>
          <w:sz w:val="24"/>
          <w:szCs w:val="24"/>
        </w:rPr>
        <w:t>allowable federal expense, the Board does not allow this activity. “Program income”</w:t>
      </w:r>
      <w:r w:rsidRPr="009B383A">
        <w:rPr>
          <w:rFonts w:eastAsia="Calibri" w:cs="Calibri"/>
          <w:spacing w:val="-18"/>
          <w:sz w:val="24"/>
          <w:szCs w:val="24"/>
        </w:rPr>
        <w:t xml:space="preserve"> </w:t>
      </w:r>
      <w:r w:rsidRPr="009B383A">
        <w:rPr>
          <w:rFonts w:eastAsia="Calibri" w:cs="Calibri"/>
          <w:sz w:val="24"/>
          <w:szCs w:val="24"/>
        </w:rPr>
        <w:t>includes income from fees for services performed or from the sale of commodities or</w:t>
      </w:r>
      <w:r w:rsidRPr="009B383A">
        <w:rPr>
          <w:rFonts w:eastAsia="Calibri" w:cs="Calibri"/>
          <w:spacing w:val="-25"/>
          <w:sz w:val="24"/>
          <w:szCs w:val="24"/>
        </w:rPr>
        <w:t xml:space="preserve"> </w:t>
      </w:r>
      <w:r w:rsidRPr="009B383A">
        <w:rPr>
          <w:rFonts w:eastAsia="Calibri" w:cs="Calibri"/>
          <w:sz w:val="24"/>
          <w:szCs w:val="24"/>
        </w:rPr>
        <w:t>items produced under a grant agreement. For example, a grantee may not generate</w:t>
      </w:r>
      <w:r w:rsidRPr="009B383A">
        <w:rPr>
          <w:rFonts w:eastAsia="Calibri" w:cs="Calibri"/>
          <w:spacing w:val="-26"/>
          <w:sz w:val="24"/>
          <w:szCs w:val="24"/>
        </w:rPr>
        <w:t xml:space="preserve"> </w:t>
      </w:r>
      <w:r w:rsidRPr="009B383A">
        <w:rPr>
          <w:rFonts w:eastAsia="Calibri" w:cs="Calibri"/>
          <w:sz w:val="24"/>
          <w:szCs w:val="24"/>
        </w:rPr>
        <w:t>revenue</w:t>
      </w:r>
      <w:r w:rsidRPr="009B383A">
        <w:rPr>
          <w:rFonts w:eastAsia="Calibri" w:cs="Calibri"/>
          <w:w w:val="99"/>
          <w:sz w:val="24"/>
          <w:szCs w:val="24"/>
        </w:rPr>
        <w:t xml:space="preserve"> </w:t>
      </w:r>
      <w:r w:rsidRPr="009B383A">
        <w:rPr>
          <w:rFonts w:eastAsia="Calibri" w:cs="Calibri"/>
          <w:sz w:val="24"/>
          <w:szCs w:val="24"/>
        </w:rPr>
        <w:t>by</w:t>
      </w:r>
      <w:r w:rsidRPr="009B383A">
        <w:rPr>
          <w:rFonts w:eastAsia="Calibri" w:cs="Calibri"/>
          <w:spacing w:val="-2"/>
          <w:sz w:val="24"/>
          <w:szCs w:val="24"/>
        </w:rPr>
        <w:t xml:space="preserve"> </w:t>
      </w:r>
      <w:r w:rsidRPr="009B383A">
        <w:rPr>
          <w:rFonts w:eastAsia="Calibri" w:cs="Calibri"/>
          <w:sz w:val="24"/>
          <w:szCs w:val="24"/>
        </w:rPr>
        <w:t>charging</w:t>
      </w:r>
      <w:r w:rsidRPr="009B383A">
        <w:rPr>
          <w:rFonts w:eastAsia="Calibri" w:cs="Calibri"/>
          <w:spacing w:val="-4"/>
          <w:sz w:val="24"/>
          <w:szCs w:val="24"/>
        </w:rPr>
        <w:t xml:space="preserve"> </w:t>
      </w:r>
      <w:r w:rsidRPr="009B383A">
        <w:rPr>
          <w:rFonts w:eastAsia="Calibri" w:cs="Calibri"/>
          <w:sz w:val="24"/>
          <w:szCs w:val="24"/>
        </w:rPr>
        <w:t>fees</w:t>
      </w:r>
      <w:r w:rsidRPr="009B383A">
        <w:rPr>
          <w:rFonts w:eastAsia="Calibri" w:cs="Calibri"/>
          <w:spacing w:val="-2"/>
          <w:sz w:val="24"/>
          <w:szCs w:val="24"/>
        </w:rPr>
        <w:t xml:space="preserve"> </w:t>
      </w:r>
      <w:r w:rsidRPr="009B383A">
        <w:rPr>
          <w:rFonts w:eastAsia="Calibri" w:cs="Calibri"/>
          <w:sz w:val="24"/>
          <w:szCs w:val="24"/>
        </w:rPr>
        <w:t>for</w:t>
      </w:r>
      <w:r w:rsidRPr="009B383A">
        <w:rPr>
          <w:rFonts w:eastAsia="Calibri" w:cs="Calibri"/>
          <w:spacing w:val="-1"/>
          <w:sz w:val="24"/>
          <w:szCs w:val="24"/>
        </w:rPr>
        <w:t xml:space="preserve"> </w:t>
      </w:r>
      <w:r w:rsidRPr="009B383A">
        <w:rPr>
          <w:rFonts w:eastAsia="Calibri" w:cs="Calibri"/>
          <w:sz w:val="24"/>
          <w:szCs w:val="24"/>
        </w:rPr>
        <w:t>attendees</w:t>
      </w:r>
      <w:r w:rsidRPr="009B383A">
        <w:rPr>
          <w:rFonts w:eastAsia="Calibri" w:cs="Calibri"/>
          <w:spacing w:val="-4"/>
          <w:sz w:val="24"/>
          <w:szCs w:val="24"/>
        </w:rPr>
        <w:t xml:space="preserve"> </w:t>
      </w:r>
      <w:r w:rsidRPr="009B383A">
        <w:rPr>
          <w:rFonts w:eastAsia="Calibri" w:cs="Calibri"/>
          <w:sz w:val="24"/>
          <w:szCs w:val="24"/>
        </w:rPr>
        <w:t>at</w:t>
      </w:r>
      <w:r w:rsidRPr="009B383A">
        <w:rPr>
          <w:rFonts w:eastAsia="Calibri" w:cs="Calibri"/>
          <w:spacing w:val="-3"/>
          <w:sz w:val="24"/>
          <w:szCs w:val="24"/>
        </w:rPr>
        <w:t xml:space="preserve"> </w:t>
      </w:r>
      <w:r w:rsidRPr="009B383A">
        <w:rPr>
          <w:rFonts w:eastAsia="Calibri" w:cs="Calibri"/>
          <w:sz w:val="24"/>
          <w:szCs w:val="24"/>
        </w:rPr>
        <w:t>a</w:t>
      </w:r>
      <w:r w:rsidRPr="009B383A">
        <w:rPr>
          <w:rFonts w:eastAsia="Calibri" w:cs="Calibri"/>
          <w:spacing w:val="-4"/>
          <w:sz w:val="24"/>
          <w:szCs w:val="24"/>
        </w:rPr>
        <w:t xml:space="preserve"> </w:t>
      </w:r>
      <w:r w:rsidRPr="009B383A">
        <w:rPr>
          <w:rFonts w:eastAsia="Calibri" w:cs="Calibri"/>
          <w:sz w:val="24"/>
          <w:szCs w:val="24"/>
        </w:rPr>
        <w:t>training</w:t>
      </w:r>
      <w:r w:rsidRPr="009B383A">
        <w:rPr>
          <w:rFonts w:eastAsia="Calibri" w:cs="Calibri"/>
          <w:spacing w:val="-2"/>
          <w:sz w:val="24"/>
          <w:szCs w:val="24"/>
        </w:rPr>
        <w:t xml:space="preserve"> </w:t>
      </w:r>
      <w:r w:rsidRPr="009B383A">
        <w:rPr>
          <w:rFonts w:eastAsia="Calibri" w:cs="Calibri"/>
          <w:sz w:val="24"/>
          <w:szCs w:val="24"/>
        </w:rPr>
        <w:t>event</w:t>
      </w:r>
      <w:r w:rsidRPr="009B383A">
        <w:rPr>
          <w:rFonts w:eastAsia="Calibri" w:cs="Calibri"/>
          <w:spacing w:val="-3"/>
          <w:sz w:val="24"/>
          <w:szCs w:val="24"/>
        </w:rPr>
        <w:t xml:space="preserve"> </w:t>
      </w:r>
      <w:r w:rsidRPr="009B383A">
        <w:rPr>
          <w:rFonts w:eastAsia="Calibri" w:cs="Calibri"/>
          <w:sz w:val="24"/>
          <w:szCs w:val="24"/>
        </w:rPr>
        <w:t>or</w:t>
      </w:r>
      <w:r w:rsidRPr="009B383A">
        <w:rPr>
          <w:rFonts w:eastAsia="Calibri" w:cs="Calibri"/>
          <w:spacing w:val="-4"/>
          <w:sz w:val="24"/>
          <w:szCs w:val="24"/>
        </w:rPr>
        <w:t xml:space="preserve"> </w:t>
      </w:r>
      <w:r w:rsidRPr="009B383A">
        <w:rPr>
          <w:rFonts w:eastAsia="Calibri" w:cs="Calibri"/>
          <w:sz w:val="24"/>
          <w:szCs w:val="24"/>
        </w:rPr>
        <w:t>through</w:t>
      </w:r>
      <w:r w:rsidRPr="009B383A">
        <w:rPr>
          <w:rFonts w:eastAsia="Calibri" w:cs="Calibri"/>
          <w:spacing w:val="-3"/>
          <w:sz w:val="24"/>
          <w:szCs w:val="24"/>
        </w:rPr>
        <w:t xml:space="preserve"> </w:t>
      </w:r>
      <w:r w:rsidRPr="009B383A">
        <w:rPr>
          <w:rFonts w:eastAsia="Calibri" w:cs="Calibri"/>
          <w:sz w:val="24"/>
          <w:szCs w:val="24"/>
        </w:rPr>
        <w:t>the</w:t>
      </w:r>
      <w:r w:rsidRPr="009B383A">
        <w:rPr>
          <w:rFonts w:eastAsia="Calibri" w:cs="Calibri"/>
          <w:spacing w:val="-1"/>
          <w:sz w:val="24"/>
          <w:szCs w:val="24"/>
        </w:rPr>
        <w:t xml:space="preserve"> </w:t>
      </w:r>
      <w:r w:rsidRPr="009B383A">
        <w:rPr>
          <w:rFonts w:eastAsia="Calibri" w:cs="Calibri"/>
          <w:sz w:val="24"/>
          <w:szCs w:val="24"/>
        </w:rPr>
        <w:t>sale</w:t>
      </w:r>
      <w:r w:rsidRPr="009B383A">
        <w:rPr>
          <w:rFonts w:eastAsia="Calibri" w:cs="Calibri"/>
          <w:spacing w:val="-1"/>
          <w:sz w:val="24"/>
          <w:szCs w:val="24"/>
        </w:rPr>
        <w:t xml:space="preserve"> </w:t>
      </w:r>
      <w:r w:rsidRPr="009B383A">
        <w:rPr>
          <w:rFonts w:eastAsia="Calibri" w:cs="Calibri"/>
          <w:sz w:val="24"/>
          <w:szCs w:val="24"/>
        </w:rPr>
        <w:t>of</w:t>
      </w:r>
      <w:r w:rsidRPr="009B383A">
        <w:rPr>
          <w:rFonts w:eastAsia="Calibri" w:cs="Calibri"/>
          <w:spacing w:val="-1"/>
          <w:sz w:val="24"/>
          <w:szCs w:val="24"/>
        </w:rPr>
        <w:t xml:space="preserve"> </w:t>
      </w:r>
      <w:r w:rsidRPr="009B383A">
        <w:rPr>
          <w:rFonts w:eastAsia="Calibri" w:cs="Calibri"/>
          <w:sz w:val="24"/>
          <w:szCs w:val="24"/>
        </w:rPr>
        <w:t>a</w:t>
      </w:r>
      <w:r w:rsidRPr="009B383A">
        <w:rPr>
          <w:rFonts w:eastAsia="Calibri" w:cs="Calibri"/>
          <w:spacing w:val="-6"/>
          <w:sz w:val="24"/>
          <w:szCs w:val="24"/>
        </w:rPr>
        <w:t xml:space="preserve"> </w:t>
      </w:r>
      <w:r w:rsidRPr="009B383A">
        <w:rPr>
          <w:rFonts w:eastAsia="Calibri" w:cs="Calibri"/>
          <w:sz w:val="24"/>
          <w:szCs w:val="24"/>
        </w:rPr>
        <w:t>training</w:t>
      </w:r>
      <w:r w:rsidRPr="009B383A">
        <w:rPr>
          <w:rFonts w:eastAsia="Calibri" w:cs="Calibri"/>
          <w:spacing w:val="-4"/>
          <w:sz w:val="24"/>
          <w:szCs w:val="24"/>
        </w:rPr>
        <w:t xml:space="preserve"> </w:t>
      </w:r>
      <w:r w:rsidRPr="009B383A">
        <w:rPr>
          <w:rFonts w:eastAsia="Calibri" w:cs="Calibri"/>
          <w:sz w:val="24"/>
          <w:szCs w:val="24"/>
        </w:rPr>
        <w:t>DVD.</w:t>
      </w:r>
    </w:p>
    <w:p w14:paraId="4D55AE82" w14:textId="77777777" w:rsidR="00F67197" w:rsidRPr="009B383A" w:rsidRDefault="00F67197">
      <w:pPr>
        <w:spacing w:before="12"/>
        <w:rPr>
          <w:rFonts w:eastAsia="Calibri" w:cs="Calibri"/>
          <w:sz w:val="23"/>
          <w:szCs w:val="23"/>
        </w:rPr>
      </w:pPr>
    </w:p>
    <w:p w14:paraId="6B149C26" w14:textId="77777777"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Unallowable grant expenditures include, but are not limited</w:t>
      </w:r>
      <w:r w:rsidRPr="009B383A">
        <w:rPr>
          <w:spacing w:val="-4"/>
          <w:sz w:val="24"/>
        </w:rPr>
        <w:t xml:space="preserve"> </w:t>
      </w:r>
      <w:r w:rsidRPr="009B383A">
        <w:rPr>
          <w:sz w:val="24"/>
        </w:rPr>
        <w:t>to:</w:t>
      </w:r>
    </w:p>
    <w:p w14:paraId="10B73F5D" w14:textId="77777777" w:rsidR="00F67197" w:rsidRPr="009B383A" w:rsidRDefault="000F70C9">
      <w:pPr>
        <w:pStyle w:val="ListParagraph"/>
        <w:numPr>
          <w:ilvl w:val="0"/>
          <w:numId w:val="11"/>
        </w:numPr>
        <w:tabs>
          <w:tab w:val="left" w:pos="1181"/>
        </w:tabs>
        <w:spacing w:line="242" w:lineRule="auto"/>
        <w:ind w:right="1223"/>
        <w:rPr>
          <w:rFonts w:eastAsia="Calibri" w:cs="Calibri"/>
          <w:sz w:val="24"/>
          <w:szCs w:val="24"/>
        </w:rPr>
      </w:pPr>
      <w:r w:rsidRPr="009B383A">
        <w:rPr>
          <w:sz w:val="24"/>
        </w:rPr>
        <w:t>Capital expenditures that include the acquisition of land or buildings,</w:t>
      </w:r>
      <w:r w:rsidRPr="009B383A">
        <w:rPr>
          <w:spacing w:val="-35"/>
          <w:sz w:val="24"/>
        </w:rPr>
        <w:t xml:space="preserve"> </w:t>
      </w:r>
      <w:r w:rsidRPr="009B383A">
        <w:rPr>
          <w:sz w:val="24"/>
        </w:rPr>
        <w:t>new</w:t>
      </w:r>
      <w:r w:rsidRPr="009B383A">
        <w:rPr>
          <w:w w:val="99"/>
          <w:sz w:val="24"/>
        </w:rPr>
        <w:t xml:space="preserve"> </w:t>
      </w:r>
      <w:r w:rsidRPr="009B383A">
        <w:rPr>
          <w:sz w:val="24"/>
        </w:rPr>
        <w:t>construction or major</w:t>
      </w:r>
      <w:r w:rsidRPr="009B383A">
        <w:rPr>
          <w:spacing w:val="-6"/>
          <w:sz w:val="24"/>
        </w:rPr>
        <w:t xml:space="preserve"> </w:t>
      </w:r>
      <w:r w:rsidRPr="009B383A">
        <w:rPr>
          <w:sz w:val="24"/>
        </w:rPr>
        <w:t>repairs</w:t>
      </w:r>
    </w:p>
    <w:p w14:paraId="61069971" w14:textId="77777777" w:rsidR="00F67197" w:rsidRPr="009B383A" w:rsidRDefault="000F70C9">
      <w:pPr>
        <w:pStyle w:val="ListParagraph"/>
        <w:numPr>
          <w:ilvl w:val="0"/>
          <w:numId w:val="11"/>
        </w:numPr>
        <w:tabs>
          <w:tab w:val="left" w:pos="1181"/>
        </w:tabs>
        <w:spacing w:line="290" w:lineRule="exact"/>
        <w:ind w:right="164"/>
        <w:rPr>
          <w:rFonts w:eastAsia="Calibri" w:cs="Calibri"/>
          <w:sz w:val="24"/>
          <w:szCs w:val="24"/>
        </w:rPr>
      </w:pPr>
      <w:r w:rsidRPr="009B383A">
        <w:rPr>
          <w:sz w:val="24"/>
        </w:rPr>
        <w:t>Mortgage payments or related interest</w:t>
      </w:r>
      <w:r w:rsidRPr="009B383A">
        <w:rPr>
          <w:spacing w:val="-3"/>
          <w:sz w:val="24"/>
        </w:rPr>
        <w:t xml:space="preserve"> </w:t>
      </w:r>
      <w:r w:rsidRPr="009B383A">
        <w:rPr>
          <w:sz w:val="24"/>
        </w:rPr>
        <w:t>payments</w:t>
      </w:r>
    </w:p>
    <w:p w14:paraId="553968E7" w14:textId="77777777" w:rsidR="00F67197" w:rsidRPr="009B383A" w:rsidRDefault="000F70C9">
      <w:pPr>
        <w:pStyle w:val="ListParagraph"/>
        <w:numPr>
          <w:ilvl w:val="0"/>
          <w:numId w:val="11"/>
        </w:numPr>
        <w:tabs>
          <w:tab w:val="left" w:pos="1181"/>
        </w:tabs>
        <w:ind w:right="164"/>
        <w:rPr>
          <w:rFonts w:eastAsia="Calibri" w:cs="Calibri"/>
          <w:sz w:val="24"/>
          <w:szCs w:val="24"/>
        </w:rPr>
      </w:pPr>
      <w:r w:rsidRPr="009B383A">
        <w:rPr>
          <w:sz w:val="24"/>
        </w:rPr>
        <w:t>Real estate or property</w:t>
      </w:r>
      <w:r w:rsidRPr="009B383A">
        <w:rPr>
          <w:spacing w:val="-7"/>
          <w:sz w:val="24"/>
        </w:rPr>
        <w:t xml:space="preserve"> </w:t>
      </w:r>
      <w:r w:rsidRPr="009B383A">
        <w:rPr>
          <w:sz w:val="24"/>
        </w:rPr>
        <w:t>taxes</w:t>
      </w:r>
    </w:p>
    <w:p w14:paraId="167A527E" w14:textId="77777777" w:rsidR="00F67197" w:rsidRPr="009B383A" w:rsidRDefault="000F70C9">
      <w:pPr>
        <w:pStyle w:val="ListParagraph"/>
        <w:numPr>
          <w:ilvl w:val="0"/>
          <w:numId w:val="11"/>
        </w:numPr>
        <w:tabs>
          <w:tab w:val="left" w:pos="1181"/>
        </w:tabs>
        <w:ind w:right="164"/>
        <w:rPr>
          <w:rFonts w:eastAsia="Calibri" w:cs="Calibri"/>
          <w:sz w:val="24"/>
          <w:szCs w:val="24"/>
        </w:rPr>
      </w:pPr>
      <w:r w:rsidRPr="009B383A">
        <w:rPr>
          <w:sz w:val="24"/>
        </w:rPr>
        <w:t>Entertainment</w:t>
      </w:r>
      <w:r w:rsidRPr="009B383A">
        <w:rPr>
          <w:spacing w:val="-2"/>
          <w:sz w:val="24"/>
        </w:rPr>
        <w:t xml:space="preserve"> </w:t>
      </w:r>
      <w:r w:rsidRPr="009B383A">
        <w:rPr>
          <w:sz w:val="24"/>
        </w:rPr>
        <w:t>expenses</w:t>
      </w:r>
    </w:p>
    <w:p w14:paraId="6DBB66D1" w14:textId="6BFBEE17" w:rsidR="00F67197" w:rsidRPr="00A0388A" w:rsidRDefault="000F70C9">
      <w:pPr>
        <w:pStyle w:val="ListParagraph"/>
        <w:numPr>
          <w:ilvl w:val="0"/>
          <w:numId w:val="11"/>
        </w:numPr>
        <w:tabs>
          <w:tab w:val="left" w:pos="1181"/>
        </w:tabs>
        <w:ind w:right="650"/>
        <w:rPr>
          <w:rFonts w:eastAsia="Calibri" w:cs="Calibri"/>
          <w:sz w:val="24"/>
          <w:szCs w:val="24"/>
        </w:rPr>
      </w:pPr>
      <w:r w:rsidRPr="009B383A">
        <w:rPr>
          <w:sz w:val="24"/>
        </w:rPr>
        <w:t>Organized fundraising, including financial campaigns, solicitation of gifts</w:t>
      </w:r>
      <w:r w:rsidRPr="009B383A">
        <w:rPr>
          <w:spacing w:val="-22"/>
          <w:sz w:val="24"/>
        </w:rPr>
        <w:t xml:space="preserve"> </w:t>
      </w:r>
      <w:r w:rsidRPr="009B383A">
        <w:rPr>
          <w:sz w:val="24"/>
        </w:rPr>
        <w:t>and bequests, and similar expenses incurred to raise capital or obtain</w:t>
      </w:r>
      <w:r w:rsidRPr="009B383A">
        <w:rPr>
          <w:spacing w:val="-33"/>
          <w:sz w:val="24"/>
        </w:rPr>
        <w:t xml:space="preserve"> </w:t>
      </w:r>
      <w:r w:rsidRPr="009B383A">
        <w:rPr>
          <w:sz w:val="24"/>
        </w:rPr>
        <w:t>contributions,</w:t>
      </w:r>
      <w:r w:rsidRPr="009B383A">
        <w:rPr>
          <w:spacing w:val="-1"/>
          <w:w w:val="99"/>
          <w:sz w:val="24"/>
        </w:rPr>
        <w:t xml:space="preserve"> </w:t>
      </w:r>
      <w:r w:rsidRPr="009B383A">
        <w:rPr>
          <w:sz w:val="24"/>
        </w:rPr>
        <w:t>regardless of the purpose for which the funds will be</w:t>
      </w:r>
      <w:r w:rsidRPr="009B383A">
        <w:rPr>
          <w:spacing w:val="-11"/>
          <w:sz w:val="24"/>
        </w:rPr>
        <w:t xml:space="preserve"> </w:t>
      </w:r>
      <w:r w:rsidRPr="009B383A">
        <w:rPr>
          <w:sz w:val="24"/>
        </w:rPr>
        <w:t>used</w:t>
      </w:r>
    </w:p>
    <w:p w14:paraId="3AE9E7F6" w14:textId="1F45A3A7" w:rsidR="00A0388A" w:rsidRDefault="00A0388A" w:rsidP="00A0388A">
      <w:pPr>
        <w:pStyle w:val="ListParagraph"/>
        <w:numPr>
          <w:ilvl w:val="0"/>
          <w:numId w:val="11"/>
        </w:numPr>
        <w:rPr>
          <w:rFonts w:eastAsia="Calibri" w:cs="Calibri"/>
          <w:sz w:val="24"/>
          <w:szCs w:val="24"/>
        </w:rPr>
      </w:pPr>
      <w:proofErr w:type="gramStart"/>
      <w:r w:rsidRPr="00A0388A">
        <w:rPr>
          <w:rFonts w:eastAsia="Calibri" w:cs="Calibri"/>
          <w:sz w:val="24"/>
          <w:szCs w:val="24"/>
        </w:rPr>
        <w:t xml:space="preserve">Food expenditures </w:t>
      </w:r>
      <w:r>
        <w:rPr>
          <w:rFonts w:eastAsia="Calibri" w:cs="Calibri"/>
          <w:sz w:val="24"/>
          <w:szCs w:val="24"/>
        </w:rPr>
        <w:t xml:space="preserve">are generally unallowable, except 1) </w:t>
      </w:r>
      <w:r w:rsidR="00F92E47">
        <w:rPr>
          <w:rFonts w:eastAsia="Calibri" w:cs="Calibri"/>
          <w:sz w:val="24"/>
          <w:szCs w:val="24"/>
        </w:rPr>
        <w:t>W</w:t>
      </w:r>
      <w:r>
        <w:rPr>
          <w:rFonts w:eastAsia="Calibri" w:cs="Calibri"/>
          <w:sz w:val="24"/>
          <w:szCs w:val="24"/>
        </w:rPr>
        <w:t>here specifically approved as part of a program activity, e.g., in programs providing children’s services</w:t>
      </w:r>
      <w:r w:rsidR="00F92E47">
        <w:rPr>
          <w:rFonts w:eastAsia="Calibri" w:cs="Calibri"/>
          <w:sz w:val="24"/>
          <w:szCs w:val="24"/>
        </w:rPr>
        <w:t>; 2) A</w:t>
      </w:r>
      <w:r>
        <w:rPr>
          <w:rFonts w:eastAsia="Calibri" w:cs="Calibri"/>
          <w:sz w:val="24"/>
          <w:szCs w:val="24"/>
        </w:rPr>
        <w:t xml:space="preserve">s part of a per diem or subsistence allowance provided in conjunction with allowable travel; and 3) </w:t>
      </w:r>
      <w:r w:rsidR="00F92E47">
        <w:rPr>
          <w:rFonts w:eastAsia="Calibri" w:cs="Calibri"/>
          <w:sz w:val="24"/>
          <w:szCs w:val="24"/>
        </w:rPr>
        <w:t>Under a conference grant, when meals are a necessary and integral part of a conference, provided that meal costs are not duplicated in participants per diem or subsistence allowances.</w:t>
      </w:r>
      <w:proofErr w:type="gramEnd"/>
      <w:r w:rsidR="00F92E47">
        <w:rPr>
          <w:rFonts w:eastAsia="Calibri" w:cs="Calibri"/>
          <w:sz w:val="24"/>
          <w:szCs w:val="24"/>
        </w:rPr>
        <w:t xml:space="preserve"> Guest meals are not allowable. </w:t>
      </w:r>
    </w:p>
    <w:p w14:paraId="49643EDC" w14:textId="386B1F46" w:rsidR="00F67197" w:rsidRPr="009B383A" w:rsidRDefault="00F67197">
      <w:pPr>
        <w:rPr>
          <w:rFonts w:eastAsia="Calibri" w:cs="Calibri"/>
          <w:sz w:val="24"/>
          <w:szCs w:val="24"/>
        </w:rPr>
      </w:pPr>
    </w:p>
    <w:p w14:paraId="25CC5D28" w14:textId="77777777" w:rsidR="00F67197" w:rsidRPr="009B383A" w:rsidRDefault="000F70C9">
      <w:pPr>
        <w:pStyle w:val="ListParagraph"/>
        <w:numPr>
          <w:ilvl w:val="1"/>
          <w:numId w:val="13"/>
        </w:numPr>
        <w:tabs>
          <w:tab w:val="left" w:pos="821"/>
        </w:tabs>
        <w:ind w:right="279"/>
        <w:rPr>
          <w:rFonts w:eastAsia="Calibri" w:cs="Calibri"/>
          <w:sz w:val="24"/>
          <w:szCs w:val="24"/>
        </w:rPr>
      </w:pPr>
      <w:r w:rsidRPr="009B383A">
        <w:rPr>
          <w:sz w:val="24"/>
        </w:rPr>
        <w:t>Allowable grant expenditures must be reasonable, allocable and necessary to the</w:t>
      </w:r>
      <w:r w:rsidRPr="009B383A">
        <w:rPr>
          <w:spacing w:val="-33"/>
          <w:sz w:val="24"/>
        </w:rPr>
        <w:t xml:space="preserve"> </w:t>
      </w:r>
      <w:r w:rsidRPr="009B383A">
        <w:rPr>
          <w:sz w:val="24"/>
        </w:rPr>
        <w:t>grant</w:t>
      </w:r>
      <w:r w:rsidRPr="009B383A">
        <w:rPr>
          <w:w w:val="99"/>
          <w:sz w:val="24"/>
        </w:rPr>
        <w:t xml:space="preserve"> </w:t>
      </w:r>
      <w:r w:rsidRPr="009B383A">
        <w:rPr>
          <w:sz w:val="24"/>
        </w:rPr>
        <w:t>project:</w:t>
      </w:r>
    </w:p>
    <w:p w14:paraId="2C1E9C34" w14:textId="77777777" w:rsidR="00F67197" w:rsidRPr="009B383A" w:rsidRDefault="000F70C9">
      <w:pPr>
        <w:pStyle w:val="ListParagraph"/>
        <w:numPr>
          <w:ilvl w:val="0"/>
          <w:numId w:val="10"/>
        </w:numPr>
        <w:tabs>
          <w:tab w:val="left" w:pos="1181"/>
        </w:tabs>
        <w:ind w:right="164"/>
        <w:rPr>
          <w:rFonts w:eastAsia="Calibri" w:cs="Calibri"/>
          <w:sz w:val="24"/>
          <w:szCs w:val="24"/>
        </w:rPr>
      </w:pPr>
      <w:r w:rsidRPr="009B383A">
        <w:rPr>
          <w:sz w:val="24"/>
        </w:rPr>
        <w:t>The expenditure is ordinary and necessary for the operation of the grant</w:t>
      </w:r>
      <w:r w:rsidRPr="009B383A">
        <w:rPr>
          <w:spacing w:val="-24"/>
          <w:sz w:val="24"/>
        </w:rPr>
        <w:t xml:space="preserve"> </w:t>
      </w:r>
      <w:r w:rsidRPr="009B383A">
        <w:rPr>
          <w:sz w:val="24"/>
        </w:rPr>
        <w:t>program.</w:t>
      </w:r>
    </w:p>
    <w:p w14:paraId="2D5B341C" w14:textId="77777777" w:rsidR="00F67197" w:rsidRPr="009B383A" w:rsidRDefault="000F70C9">
      <w:pPr>
        <w:pStyle w:val="ListParagraph"/>
        <w:numPr>
          <w:ilvl w:val="0"/>
          <w:numId w:val="10"/>
        </w:numPr>
        <w:tabs>
          <w:tab w:val="left" w:pos="1181"/>
        </w:tabs>
        <w:ind w:right="650"/>
        <w:rPr>
          <w:rFonts w:eastAsia="Calibri" w:cs="Calibri"/>
          <w:sz w:val="24"/>
          <w:szCs w:val="24"/>
        </w:rPr>
      </w:pPr>
      <w:r w:rsidRPr="009B383A">
        <w:rPr>
          <w:rFonts w:eastAsia="Calibri" w:cs="Calibri"/>
          <w:sz w:val="24"/>
          <w:szCs w:val="24"/>
        </w:rPr>
        <w:t>The expenditure follows sound business practice and does not deviate from</w:t>
      </w:r>
      <w:r w:rsidRPr="009B383A">
        <w:rPr>
          <w:rFonts w:eastAsia="Calibri" w:cs="Calibri"/>
          <w:spacing w:val="-33"/>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grantee’s established</w:t>
      </w:r>
      <w:r w:rsidRPr="009B383A">
        <w:rPr>
          <w:rFonts w:eastAsia="Calibri" w:cs="Calibri"/>
          <w:spacing w:val="-2"/>
          <w:sz w:val="24"/>
          <w:szCs w:val="24"/>
        </w:rPr>
        <w:t xml:space="preserve"> </w:t>
      </w:r>
      <w:r w:rsidRPr="009B383A">
        <w:rPr>
          <w:rFonts w:eastAsia="Calibri" w:cs="Calibri"/>
          <w:sz w:val="24"/>
          <w:szCs w:val="24"/>
        </w:rPr>
        <w:t>practice.</w:t>
      </w:r>
    </w:p>
    <w:p w14:paraId="1EEAD903" w14:textId="77777777" w:rsidR="00F67197" w:rsidRPr="009B383A" w:rsidRDefault="000F70C9">
      <w:pPr>
        <w:pStyle w:val="ListParagraph"/>
        <w:numPr>
          <w:ilvl w:val="0"/>
          <w:numId w:val="10"/>
        </w:numPr>
        <w:tabs>
          <w:tab w:val="left" w:pos="1181"/>
        </w:tabs>
        <w:spacing w:line="242" w:lineRule="auto"/>
        <w:ind w:right="848"/>
        <w:rPr>
          <w:rFonts w:eastAsia="Calibri" w:cs="Calibri"/>
          <w:sz w:val="24"/>
          <w:szCs w:val="24"/>
        </w:rPr>
      </w:pPr>
      <w:r w:rsidRPr="009B383A">
        <w:rPr>
          <w:sz w:val="24"/>
        </w:rPr>
        <w:t>The expenditure must conform to all laws, regulations, circulars or</w:t>
      </w:r>
      <w:r w:rsidRPr="009B383A">
        <w:rPr>
          <w:spacing w:val="-28"/>
          <w:sz w:val="24"/>
        </w:rPr>
        <w:t xml:space="preserve"> </w:t>
      </w:r>
      <w:r w:rsidRPr="009B383A">
        <w:rPr>
          <w:sz w:val="24"/>
        </w:rPr>
        <w:t>limitations applicable to this</w:t>
      </w:r>
      <w:r w:rsidRPr="009B383A">
        <w:rPr>
          <w:spacing w:val="-4"/>
          <w:sz w:val="24"/>
        </w:rPr>
        <w:t xml:space="preserve"> </w:t>
      </w:r>
      <w:r w:rsidRPr="009B383A">
        <w:rPr>
          <w:sz w:val="24"/>
        </w:rPr>
        <w:t>grant.</w:t>
      </w:r>
    </w:p>
    <w:p w14:paraId="3293FC77" w14:textId="77777777" w:rsidR="00F67197" w:rsidRPr="009B383A" w:rsidRDefault="000F70C9">
      <w:pPr>
        <w:pStyle w:val="ListParagraph"/>
        <w:numPr>
          <w:ilvl w:val="0"/>
          <w:numId w:val="10"/>
        </w:numPr>
        <w:tabs>
          <w:tab w:val="left" w:pos="1181"/>
        </w:tabs>
        <w:ind w:right="952"/>
        <w:rPr>
          <w:rFonts w:eastAsia="Calibri" w:cs="Calibri"/>
          <w:sz w:val="24"/>
          <w:szCs w:val="24"/>
        </w:rPr>
      </w:pPr>
      <w:r w:rsidRPr="009B383A">
        <w:rPr>
          <w:sz w:val="24"/>
        </w:rPr>
        <w:t>The expenditure must be in accordance with Generally Accepted</w:t>
      </w:r>
      <w:r w:rsidRPr="009B383A">
        <w:rPr>
          <w:spacing w:val="-27"/>
          <w:sz w:val="24"/>
        </w:rPr>
        <w:t xml:space="preserve"> </w:t>
      </w:r>
      <w:r w:rsidRPr="009B383A">
        <w:rPr>
          <w:sz w:val="24"/>
        </w:rPr>
        <w:t>Accounting</w:t>
      </w:r>
      <w:r w:rsidRPr="009B383A">
        <w:rPr>
          <w:w w:val="99"/>
          <w:sz w:val="24"/>
        </w:rPr>
        <w:t xml:space="preserve"> </w:t>
      </w:r>
      <w:r w:rsidRPr="009B383A">
        <w:rPr>
          <w:sz w:val="24"/>
        </w:rPr>
        <w:t>Principles</w:t>
      </w:r>
      <w:r w:rsidRPr="009B383A">
        <w:rPr>
          <w:spacing w:val="-2"/>
          <w:sz w:val="24"/>
        </w:rPr>
        <w:t xml:space="preserve"> </w:t>
      </w:r>
      <w:r w:rsidRPr="009B383A">
        <w:rPr>
          <w:sz w:val="24"/>
        </w:rPr>
        <w:t>(GAAP).</w:t>
      </w:r>
    </w:p>
    <w:p w14:paraId="724939CB" w14:textId="77777777" w:rsidR="00F67197" w:rsidRPr="009B383A" w:rsidRDefault="000F70C9">
      <w:pPr>
        <w:pStyle w:val="ListParagraph"/>
        <w:numPr>
          <w:ilvl w:val="0"/>
          <w:numId w:val="10"/>
        </w:numPr>
        <w:tabs>
          <w:tab w:val="left" w:pos="1181"/>
        </w:tabs>
        <w:ind w:right="164"/>
        <w:rPr>
          <w:rFonts w:eastAsia="Calibri" w:cs="Calibri"/>
          <w:sz w:val="24"/>
          <w:szCs w:val="24"/>
        </w:rPr>
      </w:pPr>
      <w:r w:rsidRPr="009B383A">
        <w:rPr>
          <w:sz w:val="24"/>
        </w:rPr>
        <w:t xml:space="preserve">The expenditure </w:t>
      </w:r>
      <w:proofErr w:type="gramStart"/>
      <w:r w:rsidRPr="009B383A">
        <w:rPr>
          <w:sz w:val="24"/>
        </w:rPr>
        <w:t xml:space="preserve">must be </w:t>
      </w:r>
      <w:r w:rsidRPr="009B383A">
        <w:rPr>
          <w:sz w:val="24"/>
          <w:u w:val="single" w:color="000000"/>
        </w:rPr>
        <w:t>fully</w:t>
      </w:r>
      <w:r w:rsidRPr="009B383A">
        <w:rPr>
          <w:spacing w:val="-3"/>
          <w:sz w:val="24"/>
          <w:u w:val="single" w:color="000000"/>
        </w:rPr>
        <w:t xml:space="preserve"> </w:t>
      </w:r>
      <w:r w:rsidRPr="009B383A">
        <w:rPr>
          <w:sz w:val="24"/>
        </w:rPr>
        <w:t>documented</w:t>
      </w:r>
      <w:proofErr w:type="gramEnd"/>
      <w:r w:rsidRPr="009B383A">
        <w:rPr>
          <w:sz w:val="24"/>
        </w:rPr>
        <w:t>.</w:t>
      </w:r>
    </w:p>
    <w:p w14:paraId="7E3B1568" w14:textId="77777777" w:rsidR="00F67197" w:rsidRPr="009B383A" w:rsidRDefault="00F67197">
      <w:pPr>
        <w:spacing w:before="10"/>
        <w:rPr>
          <w:rFonts w:eastAsia="Calibri" w:cs="Calibri"/>
          <w:sz w:val="19"/>
          <w:szCs w:val="19"/>
        </w:rPr>
      </w:pPr>
    </w:p>
    <w:p w14:paraId="3BB12FF1" w14:textId="77777777" w:rsidR="00F67197" w:rsidRPr="009B383A" w:rsidRDefault="000F70C9">
      <w:pPr>
        <w:pStyle w:val="ListParagraph"/>
        <w:numPr>
          <w:ilvl w:val="1"/>
          <w:numId w:val="13"/>
        </w:numPr>
        <w:tabs>
          <w:tab w:val="left" w:pos="821"/>
        </w:tabs>
        <w:spacing w:before="51"/>
        <w:ind w:right="164"/>
        <w:rPr>
          <w:rFonts w:eastAsia="Calibri" w:cs="Calibri"/>
          <w:sz w:val="24"/>
          <w:szCs w:val="24"/>
        </w:rPr>
      </w:pPr>
      <w:r w:rsidRPr="009B383A">
        <w:rPr>
          <w:sz w:val="24"/>
        </w:rPr>
        <w:t>Allowable grant expenditures include, but are not limited</w:t>
      </w:r>
      <w:r w:rsidRPr="009B383A">
        <w:rPr>
          <w:spacing w:val="-6"/>
          <w:sz w:val="24"/>
        </w:rPr>
        <w:t xml:space="preserve"> </w:t>
      </w:r>
      <w:r w:rsidRPr="009B383A">
        <w:rPr>
          <w:sz w:val="24"/>
        </w:rPr>
        <w:t>to:</w:t>
      </w:r>
    </w:p>
    <w:p w14:paraId="1788FF74"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Wages for personnel working directly on the</w:t>
      </w:r>
      <w:r w:rsidRPr="009B383A">
        <w:rPr>
          <w:spacing w:val="-5"/>
          <w:sz w:val="24"/>
        </w:rPr>
        <w:t xml:space="preserve"> </w:t>
      </w:r>
      <w:r w:rsidRPr="009B383A">
        <w:rPr>
          <w:sz w:val="24"/>
        </w:rPr>
        <w:t>project.</w:t>
      </w:r>
    </w:p>
    <w:p w14:paraId="7DBCC2E1"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Personnel fringe</w:t>
      </w:r>
      <w:r w:rsidRPr="009B383A">
        <w:rPr>
          <w:spacing w:val="-4"/>
          <w:sz w:val="24"/>
        </w:rPr>
        <w:t xml:space="preserve"> </w:t>
      </w:r>
      <w:r w:rsidRPr="009B383A">
        <w:rPr>
          <w:sz w:val="24"/>
        </w:rPr>
        <w:t>benefits.</w:t>
      </w:r>
    </w:p>
    <w:p w14:paraId="4D8D255A" w14:textId="77777777" w:rsidR="00F67197" w:rsidRPr="009B383A" w:rsidRDefault="000F70C9">
      <w:pPr>
        <w:pStyle w:val="ListParagraph"/>
        <w:numPr>
          <w:ilvl w:val="0"/>
          <w:numId w:val="9"/>
        </w:numPr>
        <w:tabs>
          <w:tab w:val="left" w:pos="1181"/>
        </w:tabs>
        <w:ind w:right="710"/>
        <w:rPr>
          <w:rFonts w:eastAsia="Calibri" w:cs="Calibri"/>
          <w:sz w:val="24"/>
          <w:szCs w:val="24"/>
        </w:rPr>
      </w:pPr>
      <w:r w:rsidRPr="009B383A">
        <w:rPr>
          <w:sz w:val="24"/>
        </w:rPr>
        <w:t>Consultant services contracted to accomplish specific goals or objectives of</w:t>
      </w:r>
      <w:r w:rsidRPr="009B383A">
        <w:rPr>
          <w:spacing w:val="-34"/>
          <w:sz w:val="24"/>
        </w:rPr>
        <w:t xml:space="preserve"> </w:t>
      </w:r>
      <w:r w:rsidRPr="009B383A">
        <w:rPr>
          <w:sz w:val="24"/>
        </w:rPr>
        <w:t>the</w:t>
      </w:r>
      <w:r w:rsidRPr="009B383A">
        <w:rPr>
          <w:w w:val="99"/>
          <w:sz w:val="24"/>
        </w:rPr>
        <w:t xml:space="preserve"> </w:t>
      </w:r>
      <w:r w:rsidRPr="009B383A">
        <w:rPr>
          <w:sz w:val="24"/>
        </w:rPr>
        <w:t>project.</w:t>
      </w:r>
    </w:p>
    <w:p w14:paraId="3ADED206" w14:textId="77777777" w:rsidR="00F67197" w:rsidRPr="009B383A" w:rsidRDefault="000F70C9">
      <w:pPr>
        <w:pStyle w:val="ListParagraph"/>
        <w:numPr>
          <w:ilvl w:val="0"/>
          <w:numId w:val="9"/>
        </w:numPr>
        <w:tabs>
          <w:tab w:val="left" w:pos="1181"/>
        </w:tabs>
        <w:spacing w:line="293" w:lineRule="exact"/>
        <w:ind w:right="164"/>
        <w:rPr>
          <w:rFonts w:eastAsia="Calibri" w:cs="Calibri"/>
          <w:sz w:val="24"/>
          <w:szCs w:val="24"/>
        </w:rPr>
      </w:pPr>
      <w:r w:rsidRPr="009B383A">
        <w:rPr>
          <w:sz w:val="24"/>
        </w:rPr>
        <w:t>Travel for staff, consultants or consumers involved in the</w:t>
      </w:r>
      <w:r w:rsidRPr="009B383A">
        <w:rPr>
          <w:spacing w:val="-6"/>
          <w:sz w:val="24"/>
        </w:rPr>
        <w:t xml:space="preserve"> </w:t>
      </w:r>
      <w:r w:rsidRPr="009B383A">
        <w:rPr>
          <w:sz w:val="24"/>
        </w:rPr>
        <w:t>project.</w:t>
      </w:r>
    </w:p>
    <w:p w14:paraId="112C1257"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Materials, supplies and equipment purchased directly for use in a specific</w:t>
      </w:r>
      <w:r w:rsidRPr="009B383A">
        <w:rPr>
          <w:spacing w:val="-20"/>
          <w:sz w:val="24"/>
        </w:rPr>
        <w:t xml:space="preserve"> </w:t>
      </w:r>
      <w:r w:rsidRPr="009B383A">
        <w:rPr>
          <w:sz w:val="24"/>
        </w:rPr>
        <w:t>project</w:t>
      </w:r>
      <w:r w:rsidR="006B1399" w:rsidRPr="009B383A">
        <w:rPr>
          <w:sz w:val="24"/>
        </w:rPr>
        <w:t>.</w:t>
      </w:r>
    </w:p>
    <w:p w14:paraId="62C84522" w14:textId="77777777" w:rsidR="00F67197" w:rsidRPr="009B383A" w:rsidRDefault="00F67197">
      <w:pPr>
        <w:spacing w:before="4"/>
        <w:rPr>
          <w:rFonts w:eastAsia="Calibri" w:cs="Calibri"/>
          <w:sz w:val="9"/>
          <w:szCs w:val="9"/>
        </w:rPr>
      </w:pPr>
    </w:p>
    <w:p w14:paraId="381105AA" w14:textId="77777777" w:rsidR="00F67197" w:rsidRPr="009B383A" w:rsidRDefault="000F70C9">
      <w:pPr>
        <w:pStyle w:val="ListParagraph"/>
        <w:numPr>
          <w:ilvl w:val="0"/>
          <w:numId w:val="9"/>
        </w:numPr>
        <w:tabs>
          <w:tab w:val="left" w:pos="1181"/>
        </w:tabs>
        <w:spacing w:before="51"/>
        <w:ind w:right="761"/>
        <w:rPr>
          <w:rFonts w:eastAsia="Calibri" w:cs="Calibri"/>
          <w:sz w:val="24"/>
          <w:szCs w:val="24"/>
        </w:rPr>
      </w:pPr>
      <w:r w:rsidRPr="009B383A">
        <w:rPr>
          <w:sz w:val="24"/>
        </w:rPr>
        <w:t>Communication costs identifiable with a specific project, such as</w:t>
      </w:r>
      <w:r w:rsidRPr="009B383A">
        <w:rPr>
          <w:spacing w:val="-32"/>
          <w:sz w:val="24"/>
        </w:rPr>
        <w:t xml:space="preserve"> </w:t>
      </w:r>
      <w:r w:rsidRPr="009B383A">
        <w:rPr>
          <w:sz w:val="24"/>
        </w:rPr>
        <w:t>long-distance</w:t>
      </w:r>
      <w:r w:rsidRPr="009B383A">
        <w:rPr>
          <w:w w:val="99"/>
          <w:sz w:val="24"/>
        </w:rPr>
        <w:t xml:space="preserve"> </w:t>
      </w:r>
      <w:r w:rsidRPr="009B383A">
        <w:rPr>
          <w:sz w:val="24"/>
        </w:rPr>
        <w:t>phone calls,</w:t>
      </w:r>
      <w:r w:rsidRPr="009B383A">
        <w:rPr>
          <w:spacing w:val="-2"/>
          <w:sz w:val="24"/>
        </w:rPr>
        <w:t xml:space="preserve"> </w:t>
      </w:r>
      <w:r w:rsidRPr="009B383A">
        <w:rPr>
          <w:sz w:val="24"/>
        </w:rPr>
        <w:t>faxes.</w:t>
      </w:r>
    </w:p>
    <w:p w14:paraId="782DE1BC" w14:textId="0AD0DC5C" w:rsidR="00501C72" w:rsidRPr="007D58BD" w:rsidRDefault="00501C72" w:rsidP="00501C72">
      <w:pPr>
        <w:pStyle w:val="ListParagraph"/>
        <w:numPr>
          <w:ilvl w:val="0"/>
          <w:numId w:val="9"/>
        </w:numPr>
        <w:tabs>
          <w:tab w:val="left" w:pos="1181"/>
        </w:tabs>
        <w:ind w:right="356"/>
        <w:rPr>
          <w:rFonts w:eastAsia="Calibri" w:cs="Calibri"/>
          <w:sz w:val="24"/>
          <w:szCs w:val="24"/>
        </w:rPr>
      </w:pPr>
      <w:r w:rsidRPr="009B383A">
        <w:rPr>
          <w:sz w:val="24"/>
        </w:rPr>
        <w:t>Indirect costs. Indirect costs are typically existing facilities and administrative</w:t>
      </w:r>
      <w:r w:rsidRPr="009B383A">
        <w:rPr>
          <w:spacing w:val="-27"/>
          <w:sz w:val="24"/>
        </w:rPr>
        <w:t xml:space="preserve"> </w:t>
      </w:r>
      <w:r w:rsidRPr="009B383A">
        <w:rPr>
          <w:sz w:val="24"/>
        </w:rPr>
        <w:t xml:space="preserve">costs that are necessary to operate an office and </w:t>
      </w:r>
      <w:proofErr w:type="gramStart"/>
      <w:r w:rsidRPr="009B383A">
        <w:rPr>
          <w:sz w:val="24"/>
        </w:rPr>
        <w:t>are shared</w:t>
      </w:r>
      <w:proofErr w:type="gramEnd"/>
      <w:r w:rsidRPr="009B383A">
        <w:rPr>
          <w:sz w:val="24"/>
        </w:rPr>
        <w:t xml:space="preserve"> by many projects.</w:t>
      </w:r>
      <w:r w:rsidRPr="009B383A">
        <w:rPr>
          <w:spacing w:val="-21"/>
          <w:sz w:val="24"/>
        </w:rPr>
        <w:t xml:space="preserve"> </w:t>
      </w:r>
      <w:r w:rsidRPr="009B383A">
        <w:rPr>
          <w:sz w:val="24"/>
        </w:rPr>
        <w:t>These</w:t>
      </w:r>
      <w:r w:rsidRPr="009B383A">
        <w:rPr>
          <w:w w:val="99"/>
          <w:sz w:val="24"/>
        </w:rPr>
        <w:t xml:space="preserve"> </w:t>
      </w:r>
      <w:r w:rsidRPr="009B383A">
        <w:rPr>
          <w:sz w:val="24"/>
        </w:rPr>
        <w:t>include, but are not limited to, monthly fees for office rent, phone and</w:t>
      </w:r>
      <w:r w:rsidRPr="009B383A">
        <w:rPr>
          <w:spacing w:val="-30"/>
          <w:sz w:val="24"/>
        </w:rPr>
        <w:t xml:space="preserve"> </w:t>
      </w:r>
      <w:r w:rsidRPr="009B383A">
        <w:rPr>
          <w:sz w:val="24"/>
        </w:rPr>
        <w:t>internet</w:t>
      </w:r>
      <w:r w:rsidRPr="009B383A">
        <w:rPr>
          <w:w w:val="99"/>
          <w:sz w:val="24"/>
        </w:rPr>
        <w:t xml:space="preserve"> </w:t>
      </w:r>
      <w:r w:rsidRPr="009B383A">
        <w:rPr>
          <w:sz w:val="24"/>
        </w:rPr>
        <w:t>provider fees, photocopier leases, etc. (</w:t>
      </w:r>
      <w:r w:rsidR="003F11F2">
        <w:rPr>
          <w:sz w:val="24"/>
          <w:szCs w:val="24"/>
        </w:rPr>
        <w:t>A</w:t>
      </w:r>
      <w:r w:rsidR="003F11F2" w:rsidRPr="00716939">
        <w:rPr>
          <w:sz w:val="24"/>
          <w:szCs w:val="24"/>
        </w:rPr>
        <w:t>pplicants are strongly encouraged to use indirect costs towards the minimum match requirements.</w:t>
      </w:r>
      <w:r w:rsidRPr="009B383A">
        <w:rPr>
          <w:sz w:val="24"/>
        </w:rPr>
        <w:t>)</w:t>
      </w:r>
    </w:p>
    <w:p w14:paraId="1339EA41" w14:textId="77777777" w:rsidR="007D58BD" w:rsidRDefault="007D58BD" w:rsidP="007D58BD">
      <w:pPr>
        <w:pStyle w:val="ListParagraph"/>
        <w:tabs>
          <w:tab w:val="left" w:pos="1181"/>
        </w:tabs>
        <w:ind w:left="1180" w:right="356"/>
        <w:rPr>
          <w:sz w:val="24"/>
        </w:rPr>
      </w:pPr>
    </w:p>
    <w:p w14:paraId="2FDC7197" w14:textId="77777777" w:rsidR="007D58BD" w:rsidRPr="00501C72" w:rsidRDefault="007D58BD" w:rsidP="007D58BD">
      <w:pPr>
        <w:pStyle w:val="ListParagraph"/>
        <w:tabs>
          <w:tab w:val="left" w:pos="1181"/>
        </w:tabs>
        <w:ind w:left="1180" w:right="356"/>
        <w:rPr>
          <w:rFonts w:eastAsia="Calibri" w:cs="Calibri"/>
          <w:sz w:val="24"/>
          <w:szCs w:val="24"/>
        </w:rPr>
      </w:pPr>
      <w:r w:rsidRPr="0073610B">
        <w:rPr>
          <w:sz w:val="24"/>
          <w:u w:val="single"/>
        </w:rPr>
        <w:t>Modified Total Direct Costs (MTDC)</w:t>
      </w:r>
      <w:r>
        <w:rPr>
          <w:sz w:val="24"/>
        </w:rPr>
        <w:t xml:space="preserve"> is the base to which F&amp;A (indirect cost) rates are applied. MTDC excludes capital expenditure</w:t>
      </w:r>
      <w:r w:rsidR="00CF138F">
        <w:rPr>
          <w:sz w:val="24"/>
        </w:rPr>
        <w:t>s, capital equipment</w:t>
      </w:r>
      <w:r>
        <w:rPr>
          <w:sz w:val="24"/>
        </w:rPr>
        <w:t>, patient care costs, rent, tuition remission, scholarships and fellowships</w:t>
      </w:r>
      <w:r w:rsidR="0073610B">
        <w:rPr>
          <w:sz w:val="24"/>
        </w:rPr>
        <w:t xml:space="preserve">, participant support costs and the portion of each </w:t>
      </w:r>
      <w:proofErr w:type="spellStart"/>
      <w:r w:rsidR="0073610B">
        <w:rPr>
          <w:sz w:val="24"/>
        </w:rPr>
        <w:t>subaward</w:t>
      </w:r>
      <w:proofErr w:type="spellEnd"/>
      <w:r w:rsidR="0073610B">
        <w:rPr>
          <w:sz w:val="24"/>
        </w:rPr>
        <w:t xml:space="preserve"> in excess of $25,000. </w:t>
      </w:r>
    </w:p>
    <w:p w14:paraId="36FE8D9D" w14:textId="77777777" w:rsidR="00F67197" w:rsidRPr="009B383A" w:rsidRDefault="00F67197">
      <w:pPr>
        <w:spacing w:before="12"/>
        <w:rPr>
          <w:rFonts w:eastAsia="Calibri" w:cs="Calibri"/>
          <w:sz w:val="23"/>
          <w:szCs w:val="23"/>
        </w:rPr>
      </w:pPr>
    </w:p>
    <w:p w14:paraId="5E8B9F1E" w14:textId="77777777" w:rsidR="00F67197" w:rsidRPr="009B383A" w:rsidRDefault="000F70C9">
      <w:pPr>
        <w:pStyle w:val="ListParagraph"/>
        <w:numPr>
          <w:ilvl w:val="1"/>
          <w:numId w:val="13"/>
        </w:numPr>
        <w:tabs>
          <w:tab w:val="left" w:pos="821"/>
        </w:tabs>
        <w:ind w:right="127"/>
        <w:rPr>
          <w:rFonts w:eastAsia="Calibri" w:cs="Calibri"/>
          <w:sz w:val="24"/>
          <w:szCs w:val="24"/>
        </w:rPr>
      </w:pPr>
      <w:r w:rsidRPr="009B383A">
        <w:rPr>
          <w:sz w:val="24"/>
        </w:rPr>
        <w:t xml:space="preserve">Expenditures for rental of space/facility or equipment necessary for </w:t>
      </w:r>
      <w:r w:rsidRPr="009B383A">
        <w:rPr>
          <w:sz w:val="24"/>
          <w:u w:val="single" w:color="000000"/>
        </w:rPr>
        <w:t>specific</w:t>
      </w:r>
      <w:r w:rsidRPr="009B383A">
        <w:rPr>
          <w:spacing w:val="-19"/>
          <w:sz w:val="24"/>
          <w:u w:val="single" w:color="000000"/>
        </w:rPr>
        <w:t xml:space="preserve"> </w:t>
      </w:r>
      <w:r w:rsidRPr="009B383A">
        <w:rPr>
          <w:sz w:val="24"/>
          <w:u w:val="single" w:color="000000"/>
        </w:rPr>
        <w:t>grant</w:t>
      </w:r>
      <w:r w:rsidRPr="009B383A">
        <w:rPr>
          <w:w w:val="99"/>
          <w:sz w:val="24"/>
        </w:rPr>
        <w:t xml:space="preserve"> </w:t>
      </w:r>
      <w:r w:rsidRPr="009B383A">
        <w:rPr>
          <w:sz w:val="24"/>
          <w:u w:val="single" w:color="000000"/>
        </w:rPr>
        <w:t xml:space="preserve">activities </w:t>
      </w:r>
      <w:r w:rsidRPr="009B383A">
        <w:rPr>
          <w:sz w:val="24"/>
        </w:rPr>
        <w:t>as approved are allowable grant expenditures. For example, where the</w:t>
      </w:r>
      <w:r w:rsidRPr="009B383A">
        <w:rPr>
          <w:spacing w:val="-24"/>
          <w:sz w:val="24"/>
        </w:rPr>
        <w:t xml:space="preserve"> </w:t>
      </w:r>
      <w:r w:rsidRPr="009B383A">
        <w:rPr>
          <w:sz w:val="24"/>
        </w:rPr>
        <w:t>grantee</w:t>
      </w:r>
      <w:r w:rsidRPr="009B383A">
        <w:rPr>
          <w:w w:val="99"/>
          <w:sz w:val="24"/>
        </w:rPr>
        <w:t xml:space="preserve"> </w:t>
      </w:r>
      <w:r w:rsidRPr="009B383A">
        <w:rPr>
          <w:sz w:val="24"/>
        </w:rPr>
        <w:t>needs to rent space for an activity conducted outside of the office, such as a</w:t>
      </w:r>
      <w:r w:rsidRPr="009B383A">
        <w:rPr>
          <w:spacing w:val="-33"/>
          <w:sz w:val="24"/>
        </w:rPr>
        <w:t xml:space="preserve"> </w:t>
      </w:r>
      <w:r w:rsidRPr="009B383A">
        <w:rPr>
          <w:sz w:val="24"/>
        </w:rPr>
        <w:t>training</w:t>
      </w:r>
      <w:r w:rsidRPr="009B383A">
        <w:rPr>
          <w:w w:val="99"/>
          <w:sz w:val="24"/>
        </w:rPr>
        <w:t xml:space="preserve"> </w:t>
      </w:r>
      <w:r w:rsidRPr="009B383A">
        <w:rPr>
          <w:sz w:val="24"/>
        </w:rPr>
        <w:t>workshop or conference, rental fees for a facility and necessary equipment, such as</w:t>
      </w:r>
      <w:r w:rsidRPr="009B383A">
        <w:rPr>
          <w:spacing w:val="-32"/>
          <w:sz w:val="24"/>
        </w:rPr>
        <w:t xml:space="preserve"> </w:t>
      </w:r>
      <w:r w:rsidRPr="009B383A">
        <w:rPr>
          <w:sz w:val="24"/>
        </w:rPr>
        <w:t>a LCD projector, would be</w:t>
      </w:r>
      <w:r w:rsidRPr="009B383A">
        <w:rPr>
          <w:spacing w:val="-4"/>
          <w:sz w:val="24"/>
        </w:rPr>
        <w:t xml:space="preserve"> </w:t>
      </w:r>
      <w:r w:rsidRPr="009B383A">
        <w:rPr>
          <w:sz w:val="24"/>
        </w:rPr>
        <w:t>allowable.</w:t>
      </w:r>
    </w:p>
    <w:p w14:paraId="2D642EFF" w14:textId="77777777" w:rsidR="00F67197" w:rsidRPr="009B383A" w:rsidRDefault="00F67197">
      <w:pPr>
        <w:rPr>
          <w:rFonts w:eastAsia="Calibri" w:cs="Calibri"/>
          <w:sz w:val="24"/>
          <w:szCs w:val="24"/>
        </w:rPr>
      </w:pPr>
    </w:p>
    <w:p w14:paraId="776BB218" w14:textId="7B3ADFF7" w:rsidR="00F67197" w:rsidRPr="009B383A" w:rsidRDefault="000F70C9">
      <w:pPr>
        <w:ind w:left="820" w:right="164"/>
        <w:rPr>
          <w:rFonts w:eastAsia="Calibri" w:cs="Calibri"/>
          <w:sz w:val="24"/>
          <w:szCs w:val="24"/>
        </w:rPr>
      </w:pPr>
      <w:r w:rsidRPr="009B383A">
        <w:rPr>
          <w:sz w:val="24"/>
        </w:rPr>
        <w:t xml:space="preserve">Allowable expenditures for space rental </w:t>
      </w:r>
      <w:r w:rsidRPr="009B383A">
        <w:rPr>
          <w:b/>
          <w:sz w:val="24"/>
          <w:u w:val="single" w:color="000000"/>
        </w:rPr>
        <w:t xml:space="preserve">do not include monthly office </w:t>
      </w:r>
      <w:r w:rsidR="003B692B" w:rsidRPr="009B383A">
        <w:rPr>
          <w:b/>
          <w:sz w:val="24"/>
          <w:u w:val="single" w:color="000000"/>
        </w:rPr>
        <w:t>rent</w:t>
      </w:r>
      <w:r w:rsidR="003B692B" w:rsidRPr="003B692B">
        <w:rPr>
          <w:sz w:val="24"/>
        </w:rPr>
        <w:t>,</w:t>
      </w:r>
      <w:r w:rsidRPr="003B692B">
        <w:rPr>
          <w:sz w:val="24"/>
        </w:rPr>
        <w:t xml:space="preserve"> </w:t>
      </w:r>
      <w:r w:rsidRPr="009B383A">
        <w:rPr>
          <w:sz w:val="24"/>
        </w:rPr>
        <w:t>as it is</w:t>
      </w:r>
      <w:r w:rsidRPr="009B383A">
        <w:rPr>
          <w:spacing w:val="-31"/>
          <w:sz w:val="24"/>
        </w:rPr>
        <w:t xml:space="preserve"> </w:t>
      </w:r>
      <w:r w:rsidRPr="009B383A">
        <w:rPr>
          <w:sz w:val="24"/>
        </w:rPr>
        <w:t>an existing and/or indirect</w:t>
      </w:r>
      <w:r w:rsidRPr="009B383A">
        <w:rPr>
          <w:spacing w:val="-14"/>
          <w:sz w:val="24"/>
        </w:rPr>
        <w:t xml:space="preserve"> </w:t>
      </w:r>
      <w:r w:rsidRPr="009B383A">
        <w:rPr>
          <w:sz w:val="24"/>
        </w:rPr>
        <w:t>cost.</w:t>
      </w:r>
    </w:p>
    <w:p w14:paraId="799C2B2A" w14:textId="77777777" w:rsidR="00F67197" w:rsidRPr="009B383A" w:rsidRDefault="00F67197">
      <w:pPr>
        <w:spacing w:before="12"/>
        <w:rPr>
          <w:rFonts w:eastAsia="Calibri" w:cs="Calibri"/>
          <w:sz w:val="23"/>
          <w:szCs w:val="23"/>
        </w:rPr>
      </w:pPr>
    </w:p>
    <w:p w14:paraId="7730F28D" w14:textId="77777777" w:rsidR="00F67197" w:rsidRPr="009B383A" w:rsidRDefault="000F70C9">
      <w:pPr>
        <w:pStyle w:val="ListParagraph"/>
        <w:numPr>
          <w:ilvl w:val="1"/>
          <w:numId w:val="13"/>
        </w:numPr>
        <w:tabs>
          <w:tab w:val="left" w:pos="821"/>
        </w:tabs>
        <w:ind w:right="356"/>
        <w:rPr>
          <w:rFonts w:eastAsia="Calibri" w:cs="Calibri"/>
          <w:sz w:val="24"/>
          <w:szCs w:val="24"/>
        </w:rPr>
      </w:pPr>
      <w:r w:rsidRPr="009B383A">
        <w:rPr>
          <w:sz w:val="24"/>
        </w:rPr>
        <w:t xml:space="preserve">The following capital expenditures are allowable. </w:t>
      </w:r>
      <w:proofErr w:type="gramStart"/>
      <w:r w:rsidRPr="009B383A">
        <w:rPr>
          <w:sz w:val="24"/>
        </w:rPr>
        <w:t>All capital expenditures must</w:t>
      </w:r>
      <w:r w:rsidRPr="009B383A">
        <w:rPr>
          <w:spacing w:val="-19"/>
          <w:sz w:val="24"/>
        </w:rPr>
        <w:t xml:space="preserve"> </w:t>
      </w:r>
      <w:r w:rsidRPr="009B383A">
        <w:rPr>
          <w:sz w:val="24"/>
        </w:rPr>
        <w:t>be</w:t>
      </w:r>
      <w:r w:rsidRPr="009B383A">
        <w:rPr>
          <w:w w:val="99"/>
          <w:sz w:val="24"/>
        </w:rPr>
        <w:t xml:space="preserve"> </w:t>
      </w:r>
      <w:r w:rsidRPr="009B383A">
        <w:rPr>
          <w:sz w:val="24"/>
        </w:rPr>
        <w:t>approved in advance by the Board and the U.S. Administration on Intellectual</w:t>
      </w:r>
      <w:r w:rsidRPr="009B383A">
        <w:rPr>
          <w:spacing w:val="-13"/>
          <w:sz w:val="24"/>
        </w:rPr>
        <w:t xml:space="preserve"> </w:t>
      </w:r>
      <w:r w:rsidRPr="009B383A">
        <w:rPr>
          <w:sz w:val="24"/>
        </w:rPr>
        <w:t>and Developmental Disabilities</w:t>
      </w:r>
      <w:proofErr w:type="gramEnd"/>
      <w:r w:rsidRPr="009B383A">
        <w:rPr>
          <w:sz w:val="24"/>
        </w:rPr>
        <w:t xml:space="preserve">. Requests </w:t>
      </w:r>
      <w:proofErr w:type="gramStart"/>
      <w:r w:rsidRPr="009B383A">
        <w:rPr>
          <w:sz w:val="24"/>
        </w:rPr>
        <w:t>must be submitted</w:t>
      </w:r>
      <w:proofErr w:type="gramEnd"/>
      <w:r w:rsidRPr="009B383A">
        <w:rPr>
          <w:sz w:val="24"/>
        </w:rPr>
        <w:t xml:space="preserve"> in writing and</w:t>
      </w:r>
      <w:r w:rsidRPr="009B383A">
        <w:rPr>
          <w:spacing w:val="-14"/>
          <w:sz w:val="24"/>
        </w:rPr>
        <w:t xml:space="preserve"> </w:t>
      </w:r>
      <w:r w:rsidRPr="009B383A">
        <w:rPr>
          <w:sz w:val="24"/>
        </w:rPr>
        <w:t>must</w:t>
      </w:r>
      <w:r w:rsidRPr="009B383A">
        <w:rPr>
          <w:spacing w:val="-1"/>
          <w:sz w:val="24"/>
        </w:rPr>
        <w:t xml:space="preserve"> </w:t>
      </w:r>
      <w:r w:rsidRPr="009B383A">
        <w:rPr>
          <w:sz w:val="24"/>
        </w:rPr>
        <w:t>demonstrate how the expenditures are critical to the success of the project. All</w:t>
      </w:r>
      <w:r w:rsidRPr="009B383A">
        <w:rPr>
          <w:spacing w:val="-28"/>
          <w:sz w:val="24"/>
        </w:rPr>
        <w:t xml:space="preserve"> </w:t>
      </w:r>
      <w:r w:rsidRPr="009B383A">
        <w:rPr>
          <w:sz w:val="24"/>
        </w:rPr>
        <w:t>capital expenditure items must be fully accessible to people with</w:t>
      </w:r>
      <w:r w:rsidRPr="009B383A">
        <w:rPr>
          <w:spacing w:val="-12"/>
          <w:sz w:val="24"/>
        </w:rPr>
        <w:t xml:space="preserve"> </w:t>
      </w:r>
      <w:r w:rsidRPr="009B383A">
        <w:rPr>
          <w:sz w:val="24"/>
        </w:rPr>
        <w:t>disabilities.</w:t>
      </w:r>
    </w:p>
    <w:p w14:paraId="2BD5F4A6" w14:textId="77777777" w:rsidR="00F67197" w:rsidRPr="009B383A" w:rsidRDefault="00F67197">
      <w:pPr>
        <w:spacing w:before="12"/>
        <w:rPr>
          <w:rFonts w:eastAsia="Calibri" w:cs="Calibri"/>
          <w:sz w:val="23"/>
          <w:szCs w:val="23"/>
        </w:rPr>
      </w:pPr>
    </w:p>
    <w:p w14:paraId="4A174DA9" w14:textId="77777777" w:rsidR="00F67197" w:rsidRPr="00FE6794" w:rsidRDefault="000F70C9" w:rsidP="00176B02">
      <w:pPr>
        <w:pStyle w:val="ListParagraph"/>
        <w:numPr>
          <w:ilvl w:val="0"/>
          <w:numId w:val="8"/>
        </w:numPr>
        <w:tabs>
          <w:tab w:val="left" w:pos="1181"/>
        </w:tabs>
        <w:ind w:right="488"/>
        <w:rPr>
          <w:rFonts w:eastAsia="Calibri" w:cs="Calibri"/>
          <w:sz w:val="24"/>
          <w:szCs w:val="24"/>
        </w:rPr>
      </w:pPr>
      <w:r w:rsidRPr="00FE6794">
        <w:rPr>
          <w:rFonts w:eastAsia="Calibri" w:cs="Calibri"/>
          <w:sz w:val="24"/>
          <w:szCs w:val="24"/>
        </w:rPr>
        <w:t>Capital Equipment: The term “equipment” includes computers and peripherals</w:t>
      </w:r>
      <w:r w:rsidRPr="00FE6794">
        <w:rPr>
          <w:rFonts w:eastAsia="Calibri" w:cs="Calibri"/>
          <w:spacing w:val="-35"/>
          <w:sz w:val="24"/>
          <w:szCs w:val="24"/>
        </w:rPr>
        <w:t xml:space="preserve"> </w:t>
      </w:r>
      <w:r w:rsidRPr="00FE6794">
        <w:rPr>
          <w:rFonts w:eastAsia="Calibri" w:cs="Calibri"/>
          <w:sz w:val="24"/>
          <w:szCs w:val="24"/>
        </w:rPr>
        <w:t>of any costs as well any piece of equipment defined as having a unit cost of at</w:t>
      </w:r>
      <w:r w:rsidRPr="00FE6794">
        <w:rPr>
          <w:rFonts w:eastAsia="Calibri" w:cs="Calibri"/>
          <w:spacing w:val="-28"/>
          <w:sz w:val="24"/>
          <w:szCs w:val="24"/>
        </w:rPr>
        <w:t xml:space="preserve"> </w:t>
      </w:r>
      <w:r w:rsidRPr="00FE6794">
        <w:rPr>
          <w:rFonts w:eastAsia="Calibri" w:cs="Calibri"/>
          <w:sz w:val="24"/>
          <w:szCs w:val="24"/>
        </w:rPr>
        <w:t>least</w:t>
      </w:r>
      <w:r w:rsidR="00176B02" w:rsidRPr="00FE6794">
        <w:rPr>
          <w:rFonts w:eastAsia="Calibri" w:cs="Calibri"/>
          <w:sz w:val="24"/>
          <w:szCs w:val="24"/>
        </w:rPr>
        <w:t xml:space="preserve"> </w:t>
      </w:r>
      <w:r w:rsidRPr="00FE6794">
        <w:rPr>
          <w:sz w:val="24"/>
          <w:szCs w:val="24"/>
        </w:rPr>
        <w:t xml:space="preserve">$5,000 with a usable life of more than one year. Requests </w:t>
      </w:r>
      <w:proofErr w:type="gramStart"/>
      <w:r w:rsidRPr="00FE6794">
        <w:rPr>
          <w:sz w:val="24"/>
          <w:szCs w:val="24"/>
        </w:rPr>
        <w:t>must be</w:t>
      </w:r>
      <w:r w:rsidRPr="00FE6794">
        <w:rPr>
          <w:spacing w:val="-20"/>
          <w:sz w:val="24"/>
          <w:szCs w:val="24"/>
        </w:rPr>
        <w:t xml:space="preserve"> </w:t>
      </w:r>
      <w:r w:rsidRPr="00FE6794">
        <w:rPr>
          <w:sz w:val="24"/>
          <w:szCs w:val="24"/>
        </w:rPr>
        <w:t>accompanied</w:t>
      </w:r>
      <w:proofErr w:type="gramEnd"/>
      <w:r w:rsidRPr="00FE6794">
        <w:rPr>
          <w:sz w:val="24"/>
          <w:szCs w:val="24"/>
        </w:rPr>
        <w:t xml:space="preserve"> with a description of how the equipment is critical to the success of the project</w:t>
      </w:r>
      <w:r w:rsidRPr="00FE6794">
        <w:rPr>
          <w:spacing w:val="-30"/>
          <w:sz w:val="24"/>
          <w:szCs w:val="24"/>
        </w:rPr>
        <w:t xml:space="preserve"> </w:t>
      </w:r>
      <w:r w:rsidRPr="00FE6794">
        <w:rPr>
          <w:sz w:val="24"/>
          <w:szCs w:val="24"/>
        </w:rPr>
        <w:t>and how the grantee organization intends to provide ancillary support</w:t>
      </w:r>
      <w:r w:rsidRPr="00FE6794">
        <w:rPr>
          <w:spacing w:val="-16"/>
          <w:sz w:val="24"/>
          <w:szCs w:val="24"/>
        </w:rPr>
        <w:t xml:space="preserve"> </w:t>
      </w:r>
      <w:r w:rsidRPr="00FE6794">
        <w:rPr>
          <w:sz w:val="24"/>
          <w:szCs w:val="24"/>
        </w:rPr>
        <w:t>(specialized</w:t>
      </w:r>
      <w:r w:rsidRPr="00FE6794">
        <w:rPr>
          <w:w w:val="99"/>
          <w:sz w:val="24"/>
          <w:szCs w:val="24"/>
        </w:rPr>
        <w:t xml:space="preserve"> </w:t>
      </w:r>
      <w:r w:rsidRPr="00FE6794">
        <w:rPr>
          <w:sz w:val="24"/>
          <w:szCs w:val="24"/>
        </w:rPr>
        <w:t>wiring, access, space, operator training) for the equipment. The grantee may</w:t>
      </w:r>
      <w:r w:rsidRPr="00FE6794">
        <w:rPr>
          <w:spacing w:val="-30"/>
          <w:sz w:val="24"/>
          <w:szCs w:val="24"/>
        </w:rPr>
        <w:t xml:space="preserve"> </w:t>
      </w:r>
      <w:r w:rsidRPr="00FE6794">
        <w:rPr>
          <w:sz w:val="24"/>
          <w:szCs w:val="24"/>
        </w:rPr>
        <w:t>retain equipment purchased with DD funds unless (1) otherwise specified in writing by</w:t>
      </w:r>
      <w:r w:rsidRPr="00FE6794">
        <w:rPr>
          <w:spacing w:val="-28"/>
          <w:sz w:val="24"/>
          <w:szCs w:val="24"/>
        </w:rPr>
        <w:t xml:space="preserve"> </w:t>
      </w:r>
      <w:r w:rsidRPr="00FE6794">
        <w:rPr>
          <w:sz w:val="24"/>
          <w:szCs w:val="24"/>
        </w:rPr>
        <w:t>the</w:t>
      </w:r>
      <w:r w:rsidRPr="00FE6794">
        <w:rPr>
          <w:w w:val="99"/>
          <w:sz w:val="24"/>
          <w:szCs w:val="24"/>
        </w:rPr>
        <w:t xml:space="preserve"> </w:t>
      </w:r>
      <w:r w:rsidRPr="00FE6794">
        <w:rPr>
          <w:sz w:val="24"/>
          <w:szCs w:val="24"/>
        </w:rPr>
        <w:t xml:space="preserve">Board at the time the grant </w:t>
      </w:r>
      <w:proofErr w:type="gramStart"/>
      <w:r w:rsidRPr="00FE6794">
        <w:rPr>
          <w:sz w:val="24"/>
          <w:szCs w:val="24"/>
        </w:rPr>
        <w:t>is awarded</w:t>
      </w:r>
      <w:proofErr w:type="gramEnd"/>
      <w:r w:rsidRPr="00FE6794">
        <w:rPr>
          <w:sz w:val="24"/>
          <w:szCs w:val="24"/>
        </w:rPr>
        <w:t>, or (2) the equipment is no longer being</w:t>
      </w:r>
      <w:r w:rsidRPr="00FE6794">
        <w:rPr>
          <w:spacing w:val="-32"/>
          <w:sz w:val="24"/>
          <w:szCs w:val="24"/>
        </w:rPr>
        <w:t xml:space="preserve"> </w:t>
      </w:r>
      <w:r w:rsidRPr="00FE6794">
        <w:rPr>
          <w:sz w:val="24"/>
          <w:szCs w:val="24"/>
        </w:rPr>
        <w:t>used to support program activities initiated by the grant</w:t>
      </w:r>
      <w:r w:rsidRPr="00FE6794">
        <w:rPr>
          <w:spacing w:val="-31"/>
          <w:sz w:val="24"/>
          <w:szCs w:val="24"/>
        </w:rPr>
        <w:t xml:space="preserve"> </w:t>
      </w:r>
      <w:r w:rsidRPr="00FE6794">
        <w:rPr>
          <w:sz w:val="24"/>
          <w:szCs w:val="24"/>
        </w:rPr>
        <w:t>project.</w:t>
      </w:r>
    </w:p>
    <w:p w14:paraId="7B0B1F90" w14:textId="77777777" w:rsidR="00F67197" w:rsidRPr="009B383A" w:rsidRDefault="00F67197">
      <w:pPr>
        <w:spacing w:before="2"/>
        <w:rPr>
          <w:rFonts w:eastAsia="Calibri" w:cs="Calibri"/>
          <w:sz w:val="24"/>
          <w:szCs w:val="24"/>
        </w:rPr>
      </w:pPr>
    </w:p>
    <w:p w14:paraId="74C6C8FA" w14:textId="77777777" w:rsidR="00F67197" w:rsidRPr="009B383A" w:rsidRDefault="000F70C9">
      <w:pPr>
        <w:pStyle w:val="ListParagraph"/>
        <w:numPr>
          <w:ilvl w:val="0"/>
          <w:numId w:val="8"/>
        </w:numPr>
        <w:tabs>
          <w:tab w:val="left" w:pos="1181"/>
        </w:tabs>
        <w:ind w:right="240"/>
        <w:rPr>
          <w:rFonts w:eastAsia="Calibri" w:cs="Calibri"/>
          <w:sz w:val="24"/>
          <w:szCs w:val="24"/>
        </w:rPr>
      </w:pPr>
      <w:r w:rsidRPr="009B383A">
        <w:rPr>
          <w:sz w:val="24"/>
        </w:rPr>
        <w:t>Capital Improvements to Land or Buildings: In rare instances, the Board may</w:t>
      </w:r>
      <w:r w:rsidRPr="009B383A">
        <w:rPr>
          <w:spacing w:val="-20"/>
          <w:sz w:val="24"/>
        </w:rPr>
        <w:t xml:space="preserve"> </w:t>
      </w:r>
      <w:r w:rsidRPr="009B383A">
        <w:rPr>
          <w:sz w:val="24"/>
        </w:rPr>
        <w:t>allow</w:t>
      </w:r>
      <w:r w:rsidRPr="009B383A">
        <w:rPr>
          <w:w w:val="99"/>
          <w:sz w:val="24"/>
        </w:rPr>
        <w:t xml:space="preserve"> </w:t>
      </w:r>
      <w:r w:rsidRPr="009B383A">
        <w:rPr>
          <w:sz w:val="24"/>
        </w:rPr>
        <w:t>capital improvements to land or buildings. All capital expenditures must</w:t>
      </w:r>
      <w:r w:rsidRPr="009B383A">
        <w:rPr>
          <w:spacing w:val="-17"/>
          <w:sz w:val="24"/>
        </w:rPr>
        <w:t xml:space="preserve"> </w:t>
      </w:r>
      <w:r w:rsidRPr="009B383A">
        <w:rPr>
          <w:sz w:val="24"/>
        </w:rPr>
        <w:t>result directly in a benefit to or service for individuals with disabilities. An example</w:t>
      </w:r>
      <w:r w:rsidRPr="009B383A">
        <w:rPr>
          <w:spacing w:val="-29"/>
          <w:sz w:val="24"/>
        </w:rPr>
        <w:t xml:space="preserve"> </w:t>
      </w:r>
      <w:r w:rsidRPr="009B383A">
        <w:rPr>
          <w:sz w:val="24"/>
        </w:rPr>
        <w:t>would be the purchase of adaptive equipment that improves accessibility and inclusion</w:t>
      </w:r>
      <w:r w:rsidRPr="009B383A">
        <w:rPr>
          <w:spacing w:val="-29"/>
          <w:sz w:val="24"/>
        </w:rPr>
        <w:t xml:space="preserve"> </w:t>
      </w:r>
      <w:r w:rsidRPr="009B383A">
        <w:rPr>
          <w:sz w:val="24"/>
        </w:rPr>
        <w:t>for</w:t>
      </w:r>
      <w:r w:rsidRPr="009B383A">
        <w:rPr>
          <w:w w:val="99"/>
          <w:sz w:val="24"/>
        </w:rPr>
        <w:t xml:space="preserve"> </w:t>
      </w:r>
      <w:r w:rsidRPr="009B383A">
        <w:rPr>
          <w:sz w:val="24"/>
        </w:rPr>
        <w:t>a recreational</w:t>
      </w:r>
      <w:r w:rsidRPr="009B383A">
        <w:rPr>
          <w:spacing w:val="-3"/>
          <w:sz w:val="24"/>
        </w:rPr>
        <w:t xml:space="preserve"> </w:t>
      </w:r>
      <w:r w:rsidRPr="009B383A">
        <w:rPr>
          <w:sz w:val="24"/>
        </w:rPr>
        <w:t>program.</w:t>
      </w:r>
    </w:p>
    <w:p w14:paraId="09190DCB" w14:textId="77777777" w:rsidR="00F67197" w:rsidRPr="009B383A" w:rsidRDefault="00F67197" w:rsidP="005E549C">
      <w:pPr>
        <w:rPr>
          <w:rFonts w:eastAsia="Calibri" w:cs="Calibri"/>
          <w:sz w:val="9"/>
          <w:szCs w:val="9"/>
        </w:rPr>
      </w:pPr>
    </w:p>
    <w:p w14:paraId="2132D8AC" w14:textId="4A491D21" w:rsidR="005E549C" w:rsidRPr="009B383A" w:rsidRDefault="006B1399" w:rsidP="00124ACB">
      <w:pPr>
        <w:pStyle w:val="ListParagraph"/>
        <w:numPr>
          <w:ilvl w:val="0"/>
          <w:numId w:val="13"/>
        </w:numPr>
        <w:tabs>
          <w:tab w:val="left" w:pos="387"/>
        </w:tabs>
        <w:ind w:left="302" w:right="6019" w:hanging="446"/>
        <w:outlineLvl w:val="1"/>
        <w:rPr>
          <w:rFonts w:eastAsia="Calibri" w:cs="Calibri"/>
          <w:sz w:val="28"/>
          <w:szCs w:val="28"/>
        </w:rPr>
      </w:pPr>
      <w:r w:rsidRPr="009B383A">
        <w:rPr>
          <w:b/>
          <w:sz w:val="28"/>
        </w:rPr>
        <w:t>Assuran</w:t>
      </w:r>
      <w:r w:rsidR="005E549C" w:rsidRPr="009B383A">
        <w:rPr>
          <w:b/>
          <w:sz w:val="28"/>
        </w:rPr>
        <w:t xml:space="preserve">ces </w:t>
      </w:r>
      <w:r w:rsidR="005212F4">
        <w:rPr>
          <w:b/>
          <w:sz w:val="28"/>
        </w:rPr>
        <w:t xml:space="preserve">&amp; </w:t>
      </w:r>
      <w:r w:rsidR="005E549C" w:rsidRPr="009B383A">
        <w:rPr>
          <w:b/>
          <w:sz w:val="28"/>
        </w:rPr>
        <w:t>Certifications</w:t>
      </w:r>
    </w:p>
    <w:p w14:paraId="36AF139B" w14:textId="0A51EF19" w:rsidR="00F67197" w:rsidRPr="009B383A" w:rsidRDefault="005212F4" w:rsidP="00124ACB">
      <w:pPr>
        <w:pStyle w:val="ListParagraph"/>
        <w:tabs>
          <w:tab w:val="left" w:pos="387"/>
        </w:tabs>
        <w:ind w:left="547" w:right="6019"/>
        <w:outlineLvl w:val="2"/>
        <w:rPr>
          <w:rFonts w:eastAsia="Calibri" w:cs="Calibri"/>
          <w:sz w:val="28"/>
          <w:szCs w:val="28"/>
        </w:rPr>
      </w:pPr>
      <w:r>
        <w:rPr>
          <w:b/>
          <w:sz w:val="28"/>
        </w:rPr>
        <w:t xml:space="preserve"> Assurances</w:t>
      </w:r>
    </w:p>
    <w:p w14:paraId="758FE1F8" w14:textId="77777777" w:rsidR="005E549C" w:rsidRPr="009B383A" w:rsidRDefault="005E549C" w:rsidP="005E549C">
      <w:pPr>
        <w:pStyle w:val="ListParagraph"/>
        <w:tabs>
          <w:tab w:val="left" w:pos="387"/>
        </w:tabs>
        <w:ind w:left="551" w:right="6019"/>
        <w:rPr>
          <w:rFonts w:eastAsia="Calibri" w:cs="Calibri"/>
          <w:sz w:val="28"/>
          <w:szCs w:val="28"/>
        </w:rPr>
      </w:pPr>
    </w:p>
    <w:p w14:paraId="2BDCDDEE" w14:textId="77777777" w:rsidR="00F67197" w:rsidRPr="009B383A" w:rsidRDefault="000F70C9" w:rsidP="005E549C">
      <w:pPr>
        <w:pStyle w:val="ListParagraph"/>
        <w:numPr>
          <w:ilvl w:val="1"/>
          <w:numId w:val="13"/>
        </w:numPr>
        <w:tabs>
          <w:tab w:val="left" w:pos="1001"/>
        </w:tabs>
        <w:ind w:left="1000" w:right="164" w:hanging="449"/>
        <w:rPr>
          <w:rFonts w:eastAsia="Calibri" w:cs="Calibri"/>
          <w:sz w:val="24"/>
          <w:szCs w:val="24"/>
        </w:rPr>
      </w:pPr>
      <w:r w:rsidRPr="009B383A">
        <w:rPr>
          <w:sz w:val="24"/>
        </w:rPr>
        <w:t>The grantee assures that DD Grant funds will be used to make a</w:t>
      </w:r>
      <w:r w:rsidRPr="009B383A">
        <w:rPr>
          <w:spacing w:val="-17"/>
          <w:sz w:val="24"/>
        </w:rPr>
        <w:t xml:space="preserve"> </w:t>
      </w:r>
      <w:r w:rsidRPr="009B383A">
        <w:rPr>
          <w:sz w:val="24"/>
        </w:rPr>
        <w:t>significant</w:t>
      </w:r>
    </w:p>
    <w:p w14:paraId="533AD099" w14:textId="77777777" w:rsidR="00F67197" w:rsidRPr="009B383A" w:rsidRDefault="000F70C9" w:rsidP="005E549C">
      <w:pPr>
        <w:pStyle w:val="BodyText"/>
        <w:ind w:left="1000" w:right="164"/>
        <w:rPr>
          <w:rFonts w:asciiTheme="minorHAnsi" w:hAnsiTheme="minorHAnsi"/>
        </w:rPr>
      </w:pPr>
      <w:proofErr w:type="gramStart"/>
      <w:r w:rsidRPr="009B383A">
        <w:rPr>
          <w:rFonts w:asciiTheme="minorHAnsi" w:hAnsiTheme="minorHAnsi"/>
        </w:rPr>
        <w:t>contribution</w:t>
      </w:r>
      <w:proofErr w:type="gramEnd"/>
      <w:r w:rsidRPr="009B383A">
        <w:rPr>
          <w:rFonts w:asciiTheme="minorHAnsi" w:hAnsiTheme="minorHAnsi"/>
        </w:rPr>
        <w:t xml:space="preserve"> towards enhancing the independence, productivity, integration</w:t>
      </w:r>
      <w:r w:rsidRPr="009B383A">
        <w:rPr>
          <w:rFonts w:asciiTheme="minorHAnsi" w:hAnsiTheme="minorHAnsi"/>
          <w:spacing w:val="-14"/>
        </w:rPr>
        <w:t xml:space="preserve"> </w:t>
      </w:r>
      <w:r w:rsidRPr="009B383A">
        <w:rPr>
          <w:rFonts w:asciiTheme="minorHAnsi" w:hAnsiTheme="minorHAnsi"/>
        </w:rPr>
        <w:t>and inclusion</w:t>
      </w:r>
      <w:r w:rsidRPr="009B383A">
        <w:rPr>
          <w:rFonts w:asciiTheme="minorHAnsi" w:hAnsiTheme="minorHAnsi"/>
          <w:spacing w:val="-3"/>
        </w:rPr>
        <w:t xml:space="preserve"> </w:t>
      </w:r>
      <w:r w:rsidRPr="009B383A">
        <w:rPr>
          <w:rFonts w:asciiTheme="minorHAnsi" w:hAnsiTheme="minorHAnsi"/>
        </w:rPr>
        <w:t>into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community</w:t>
      </w:r>
      <w:r w:rsidRPr="009B383A">
        <w:rPr>
          <w:rFonts w:asciiTheme="minorHAnsi" w:hAnsiTheme="minorHAnsi"/>
          <w:spacing w:val="-6"/>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persons</w:t>
      </w:r>
      <w:r w:rsidRPr="009B383A">
        <w:rPr>
          <w:rFonts w:asciiTheme="minorHAnsi" w:hAnsiTheme="minorHAnsi"/>
          <w:spacing w:val="-3"/>
        </w:rPr>
        <w:t xml:space="preserve"> </w:t>
      </w:r>
      <w:r w:rsidRPr="009B383A">
        <w:rPr>
          <w:rFonts w:asciiTheme="minorHAnsi" w:hAnsiTheme="minorHAnsi"/>
        </w:rPr>
        <w:t>with</w:t>
      </w:r>
      <w:r w:rsidRPr="009B383A">
        <w:rPr>
          <w:rFonts w:asciiTheme="minorHAnsi" w:hAnsiTheme="minorHAnsi"/>
          <w:spacing w:val="-4"/>
        </w:rPr>
        <w:t xml:space="preserve"> </w:t>
      </w:r>
      <w:r w:rsidRPr="009B383A">
        <w:rPr>
          <w:rFonts w:asciiTheme="minorHAnsi" w:hAnsiTheme="minorHAnsi"/>
        </w:rPr>
        <w:t>developmental</w:t>
      </w:r>
      <w:r w:rsidRPr="009B383A">
        <w:rPr>
          <w:rFonts w:asciiTheme="minorHAnsi" w:hAnsiTheme="minorHAnsi"/>
          <w:spacing w:val="-5"/>
        </w:rPr>
        <w:t xml:space="preserve"> </w:t>
      </w:r>
      <w:r w:rsidRPr="009B383A">
        <w:rPr>
          <w:rFonts w:asciiTheme="minorHAnsi" w:hAnsiTheme="minorHAnsi"/>
        </w:rPr>
        <w:t>disabilities</w:t>
      </w:r>
      <w:r w:rsidRPr="009B383A">
        <w:rPr>
          <w:rFonts w:asciiTheme="minorHAnsi" w:hAnsiTheme="minorHAnsi"/>
          <w:spacing w:val="-5"/>
        </w:rPr>
        <w:t xml:space="preserve"> </w:t>
      </w:r>
      <w:r w:rsidRPr="009B383A">
        <w:rPr>
          <w:rFonts w:asciiTheme="minorHAnsi" w:hAnsiTheme="minorHAnsi"/>
        </w:rPr>
        <w:t>as</w:t>
      </w:r>
      <w:r w:rsidRPr="009B383A">
        <w:rPr>
          <w:rFonts w:asciiTheme="minorHAnsi" w:hAnsiTheme="minorHAnsi"/>
          <w:spacing w:val="-3"/>
        </w:rPr>
        <w:t xml:space="preserve"> </w:t>
      </w:r>
      <w:r w:rsidRPr="009B383A">
        <w:rPr>
          <w:rFonts w:asciiTheme="minorHAnsi" w:hAnsiTheme="minorHAnsi"/>
        </w:rPr>
        <w:t>defined</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w w:val="99"/>
        </w:rPr>
        <w:t xml:space="preserve"> </w:t>
      </w:r>
      <w:r w:rsidRPr="009B383A">
        <w:rPr>
          <w:rFonts w:asciiTheme="minorHAnsi" w:hAnsiTheme="minorHAnsi"/>
        </w:rPr>
        <w:t>Public Law</w:t>
      </w:r>
      <w:r w:rsidRPr="009B383A">
        <w:rPr>
          <w:rFonts w:asciiTheme="minorHAnsi" w:hAnsiTheme="minorHAnsi"/>
          <w:spacing w:val="-4"/>
        </w:rPr>
        <w:t xml:space="preserve"> </w:t>
      </w:r>
      <w:r w:rsidRPr="009B383A">
        <w:rPr>
          <w:rFonts w:asciiTheme="minorHAnsi" w:hAnsiTheme="minorHAnsi"/>
        </w:rPr>
        <w:t>106-402.</w:t>
      </w:r>
    </w:p>
    <w:p w14:paraId="12614EF5" w14:textId="77777777" w:rsidR="00F67197" w:rsidRPr="009B383A" w:rsidRDefault="00F67197" w:rsidP="005E549C">
      <w:pPr>
        <w:rPr>
          <w:rFonts w:eastAsia="Calibri" w:cs="Calibri"/>
          <w:sz w:val="24"/>
          <w:szCs w:val="24"/>
        </w:rPr>
      </w:pPr>
    </w:p>
    <w:p w14:paraId="3A1ECA85" w14:textId="77777777" w:rsidR="00F67197" w:rsidRPr="009B383A" w:rsidRDefault="000F70C9" w:rsidP="005E549C">
      <w:pPr>
        <w:pStyle w:val="ListParagraph"/>
        <w:numPr>
          <w:ilvl w:val="1"/>
          <w:numId w:val="13"/>
        </w:numPr>
        <w:tabs>
          <w:tab w:val="left" w:pos="1001"/>
        </w:tabs>
        <w:ind w:left="1000" w:right="429" w:hanging="449"/>
        <w:rPr>
          <w:rFonts w:eastAsia="Calibri" w:cs="Calibri"/>
          <w:sz w:val="24"/>
          <w:szCs w:val="24"/>
        </w:rPr>
      </w:pPr>
      <w:r w:rsidRPr="009B383A">
        <w:rPr>
          <w:sz w:val="24"/>
        </w:rPr>
        <w:t xml:space="preserve">The grantee assures that DD Grant funds </w:t>
      </w:r>
      <w:proofErr w:type="gramStart"/>
      <w:r w:rsidRPr="009B383A">
        <w:rPr>
          <w:sz w:val="24"/>
        </w:rPr>
        <w:t>will be used</w:t>
      </w:r>
      <w:proofErr w:type="gramEnd"/>
      <w:r w:rsidRPr="009B383A">
        <w:rPr>
          <w:sz w:val="24"/>
        </w:rPr>
        <w:t xml:space="preserve"> to increase and enhance</w:t>
      </w:r>
      <w:r w:rsidRPr="009B383A">
        <w:rPr>
          <w:spacing w:val="-31"/>
          <w:sz w:val="24"/>
        </w:rPr>
        <w:t xml:space="preserve"> </w:t>
      </w:r>
      <w:r w:rsidRPr="009B383A">
        <w:rPr>
          <w:sz w:val="24"/>
        </w:rPr>
        <w:t>the</w:t>
      </w:r>
      <w:r w:rsidRPr="009B383A">
        <w:rPr>
          <w:w w:val="99"/>
          <w:sz w:val="24"/>
        </w:rPr>
        <w:t xml:space="preserve"> </w:t>
      </w:r>
      <w:r w:rsidRPr="009B383A">
        <w:rPr>
          <w:sz w:val="24"/>
        </w:rPr>
        <w:t>level of funding and effort available for project purposes or activities and that</w:t>
      </w:r>
      <w:r w:rsidRPr="009B383A">
        <w:rPr>
          <w:spacing w:val="-32"/>
          <w:sz w:val="24"/>
        </w:rPr>
        <w:t xml:space="preserve"> </w:t>
      </w:r>
      <w:r w:rsidRPr="009B383A">
        <w:rPr>
          <w:sz w:val="24"/>
        </w:rPr>
        <w:t>these</w:t>
      </w:r>
      <w:r w:rsidRPr="009B383A">
        <w:rPr>
          <w:w w:val="99"/>
          <w:sz w:val="24"/>
        </w:rPr>
        <w:t xml:space="preserve"> </w:t>
      </w:r>
      <w:r w:rsidRPr="009B383A">
        <w:rPr>
          <w:sz w:val="24"/>
        </w:rPr>
        <w:t>DD Grant funds will not supplant existing</w:t>
      </w:r>
      <w:r w:rsidRPr="009B383A">
        <w:rPr>
          <w:spacing w:val="-6"/>
          <w:sz w:val="24"/>
        </w:rPr>
        <w:t xml:space="preserve"> </w:t>
      </w:r>
      <w:r w:rsidRPr="009B383A">
        <w:rPr>
          <w:sz w:val="24"/>
        </w:rPr>
        <w:t>funds.</w:t>
      </w:r>
    </w:p>
    <w:p w14:paraId="4A4C2F07" w14:textId="77777777" w:rsidR="00F67197" w:rsidRPr="009B383A" w:rsidRDefault="00F67197">
      <w:pPr>
        <w:spacing w:before="12"/>
        <w:rPr>
          <w:rFonts w:eastAsia="Calibri" w:cs="Calibri"/>
          <w:sz w:val="23"/>
          <w:szCs w:val="23"/>
        </w:rPr>
      </w:pPr>
    </w:p>
    <w:p w14:paraId="67B4E9CB" w14:textId="77777777" w:rsidR="00F67197" w:rsidRPr="009B383A" w:rsidRDefault="000F70C9">
      <w:pPr>
        <w:pStyle w:val="ListParagraph"/>
        <w:numPr>
          <w:ilvl w:val="1"/>
          <w:numId w:val="13"/>
        </w:numPr>
        <w:tabs>
          <w:tab w:val="left" w:pos="1001"/>
        </w:tabs>
        <w:ind w:left="1000" w:right="636" w:hanging="449"/>
        <w:rPr>
          <w:rFonts w:eastAsia="Calibri" w:cs="Calibri"/>
          <w:sz w:val="24"/>
          <w:szCs w:val="24"/>
        </w:rPr>
      </w:pPr>
      <w:r w:rsidRPr="009B383A">
        <w:rPr>
          <w:sz w:val="24"/>
        </w:rPr>
        <w:t>The grantee assures it will make maximum use of available community</w:t>
      </w:r>
      <w:r w:rsidRPr="009B383A">
        <w:rPr>
          <w:spacing w:val="-24"/>
          <w:sz w:val="24"/>
        </w:rPr>
        <w:t xml:space="preserve"> </w:t>
      </w:r>
      <w:r w:rsidRPr="009B383A">
        <w:rPr>
          <w:sz w:val="24"/>
        </w:rPr>
        <w:t>resources,</w:t>
      </w:r>
      <w:r w:rsidRPr="009B383A">
        <w:rPr>
          <w:w w:val="99"/>
          <w:sz w:val="24"/>
        </w:rPr>
        <w:t xml:space="preserve"> </w:t>
      </w:r>
      <w:r w:rsidRPr="009B383A">
        <w:rPr>
          <w:sz w:val="24"/>
        </w:rPr>
        <w:t>including use of volunteers to supplement activities of paid employees, and</w:t>
      </w:r>
      <w:r w:rsidRPr="009B383A">
        <w:rPr>
          <w:spacing w:val="-22"/>
          <w:sz w:val="24"/>
        </w:rPr>
        <w:t xml:space="preserve"> </w:t>
      </w:r>
      <w:r w:rsidRPr="009B383A">
        <w:rPr>
          <w:sz w:val="24"/>
        </w:rPr>
        <w:t>will maintain a record of voluntary contributions to the DD Grant</w:t>
      </w:r>
      <w:r w:rsidRPr="009B383A">
        <w:rPr>
          <w:spacing w:val="-11"/>
          <w:sz w:val="24"/>
        </w:rPr>
        <w:t xml:space="preserve"> </w:t>
      </w:r>
      <w:r w:rsidRPr="009B383A">
        <w:rPr>
          <w:sz w:val="24"/>
        </w:rPr>
        <w:t>project.</w:t>
      </w:r>
    </w:p>
    <w:p w14:paraId="227A112D" w14:textId="77777777" w:rsidR="00F67197" w:rsidRPr="009B383A" w:rsidRDefault="00F67197">
      <w:pPr>
        <w:spacing w:before="12"/>
        <w:rPr>
          <w:rFonts w:eastAsia="Calibri" w:cs="Calibri"/>
          <w:sz w:val="23"/>
          <w:szCs w:val="23"/>
        </w:rPr>
      </w:pPr>
    </w:p>
    <w:p w14:paraId="3FF1AB90" w14:textId="77777777" w:rsidR="00F67197" w:rsidRPr="009B383A" w:rsidRDefault="000F70C9">
      <w:pPr>
        <w:pStyle w:val="ListParagraph"/>
        <w:numPr>
          <w:ilvl w:val="1"/>
          <w:numId w:val="13"/>
        </w:numPr>
        <w:tabs>
          <w:tab w:val="left" w:pos="1001"/>
        </w:tabs>
        <w:ind w:left="1000" w:right="297" w:hanging="449"/>
        <w:rPr>
          <w:rFonts w:eastAsia="Calibri" w:cs="Calibri"/>
          <w:sz w:val="24"/>
          <w:szCs w:val="24"/>
        </w:rPr>
      </w:pPr>
      <w:r w:rsidRPr="009B383A">
        <w:rPr>
          <w:sz w:val="24"/>
        </w:rPr>
        <w:t>The grantee assures that consumers with developmental disabilities and/or</w:t>
      </w:r>
      <w:r w:rsidRPr="009B383A">
        <w:rPr>
          <w:spacing w:val="-18"/>
          <w:sz w:val="24"/>
        </w:rPr>
        <w:t xml:space="preserve"> </w:t>
      </w:r>
      <w:r w:rsidRPr="009B383A">
        <w:rPr>
          <w:sz w:val="24"/>
        </w:rPr>
        <w:t>their</w:t>
      </w:r>
      <w:r w:rsidRPr="009B383A">
        <w:rPr>
          <w:w w:val="99"/>
          <w:sz w:val="24"/>
        </w:rPr>
        <w:t xml:space="preserve"> </w:t>
      </w:r>
      <w:r w:rsidRPr="009B383A">
        <w:rPr>
          <w:sz w:val="24"/>
        </w:rPr>
        <w:t>families will be involved in the planning, development and implementation of the</w:t>
      </w:r>
      <w:r w:rsidRPr="009B383A">
        <w:rPr>
          <w:spacing w:val="-30"/>
          <w:sz w:val="24"/>
        </w:rPr>
        <w:t xml:space="preserve"> </w:t>
      </w:r>
      <w:r w:rsidRPr="009B383A">
        <w:rPr>
          <w:sz w:val="24"/>
        </w:rPr>
        <w:t>DD Grant</w:t>
      </w:r>
      <w:r w:rsidRPr="009B383A">
        <w:rPr>
          <w:spacing w:val="-1"/>
          <w:sz w:val="24"/>
        </w:rPr>
        <w:t xml:space="preserve"> </w:t>
      </w:r>
      <w:r w:rsidRPr="009B383A">
        <w:rPr>
          <w:sz w:val="24"/>
        </w:rPr>
        <w:t>project.</w:t>
      </w:r>
    </w:p>
    <w:p w14:paraId="354F8057" w14:textId="77777777" w:rsidR="00F67197" w:rsidRPr="009B383A" w:rsidRDefault="00F67197">
      <w:pPr>
        <w:spacing w:before="12"/>
        <w:rPr>
          <w:rFonts w:eastAsia="Calibri" w:cs="Calibri"/>
          <w:sz w:val="23"/>
          <w:szCs w:val="23"/>
        </w:rPr>
      </w:pPr>
    </w:p>
    <w:p w14:paraId="45FB58F4" w14:textId="1C996054" w:rsidR="00F67197" w:rsidRPr="009B383A" w:rsidRDefault="00E707D7">
      <w:pPr>
        <w:pStyle w:val="ListParagraph"/>
        <w:numPr>
          <w:ilvl w:val="1"/>
          <w:numId w:val="13"/>
        </w:numPr>
        <w:tabs>
          <w:tab w:val="left" w:pos="1001"/>
        </w:tabs>
        <w:ind w:left="1000" w:right="144" w:hanging="449"/>
        <w:rPr>
          <w:rFonts w:eastAsia="Calibri" w:cs="Calibri"/>
          <w:sz w:val="24"/>
          <w:szCs w:val="24"/>
        </w:rPr>
      </w:pPr>
      <w:r w:rsidRPr="00E707D7">
        <w:rPr>
          <w:rFonts w:eastAsia="Calibri" w:cs="Calibri"/>
          <w:sz w:val="24"/>
          <w:szCs w:val="24"/>
        </w:rPr>
        <w:t>The primary beneficiaries of the grant project must be people with developmental disabilities. For projects in which there will be direct benefit to individual</w:t>
      </w:r>
      <w:r w:rsidRPr="00AB2D40">
        <w:rPr>
          <w:rFonts w:eastAsia="Calibri" w:cs="Calibri"/>
          <w:sz w:val="24"/>
          <w:szCs w:val="24"/>
        </w:rPr>
        <w:t>s,</w:t>
      </w:r>
      <w:r w:rsidRPr="00E707D7">
        <w:rPr>
          <w:rFonts w:eastAsia="Calibri" w:cs="Calibri"/>
          <w:sz w:val="24"/>
          <w:szCs w:val="24"/>
        </w:rPr>
        <w:t xml:space="preserve"> </w:t>
      </w:r>
      <w:r w:rsidRPr="00AB2D40">
        <w:rPr>
          <w:rFonts w:eastAsia="Calibri" w:cs="Calibri"/>
          <w:b/>
          <w:sz w:val="24"/>
          <w:szCs w:val="24"/>
        </w:rPr>
        <w:t>at least 60% of the targeted population must have a developmental disability</w:t>
      </w:r>
      <w:r w:rsidRPr="00E707D7">
        <w:rPr>
          <w:rFonts w:eastAsia="Calibri" w:cs="Calibri"/>
          <w:sz w:val="24"/>
          <w:szCs w:val="24"/>
        </w:rPr>
        <w:t>. Grant projects can indirectly target people with developmental disabilities as beneficiaries by supporting, educating and/or training others (e.g., family members of people with developmental disabilities, building professionals, or employers) to develop or improve services and supports for people with developmental disabilities.</w:t>
      </w:r>
    </w:p>
    <w:p w14:paraId="56907031" w14:textId="77777777" w:rsidR="00F67197" w:rsidRPr="009B383A" w:rsidRDefault="00F67197">
      <w:pPr>
        <w:spacing w:before="12"/>
        <w:rPr>
          <w:rFonts w:eastAsia="Calibri" w:cs="Calibri"/>
          <w:sz w:val="23"/>
          <w:szCs w:val="23"/>
        </w:rPr>
      </w:pPr>
    </w:p>
    <w:p w14:paraId="7E2CE2AF" w14:textId="77777777" w:rsidR="00F67197" w:rsidRPr="009B383A" w:rsidRDefault="000F70C9">
      <w:pPr>
        <w:pStyle w:val="ListParagraph"/>
        <w:numPr>
          <w:ilvl w:val="1"/>
          <w:numId w:val="13"/>
        </w:numPr>
        <w:tabs>
          <w:tab w:val="left" w:pos="1001"/>
        </w:tabs>
        <w:ind w:left="1000" w:right="521" w:hanging="449"/>
        <w:rPr>
          <w:rFonts w:eastAsia="Calibri" w:cs="Calibri"/>
          <w:sz w:val="24"/>
          <w:szCs w:val="24"/>
        </w:rPr>
      </w:pPr>
      <w:r w:rsidRPr="009B383A">
        <w:rPr>
          <w:sz w:val="24"/>
        </w:rPr>
        <w:t>The grantee assures that DD Grant project participants and beneficiaries will</w:t>
      </w:r>
      <w:r w:rsidRPr="009B383A">
        <w:rPr>
          <w:spacing w:val="-23"/>
          <w:sz w:val="24"/>
        </w:rPr>
        <w:t xml:space="preserve"> </w:t>
      </w:r>
      <w:r w:rsidRPr="009B383A">
        <w:rPr>
          <w:sz w:val="24"/>
        </w:rPr>
        <w:t>be</w:t>
      </w:r>
      <w:r w:rsidRPr="009B383A">
        <w:rPr>
          <w:w w:val="99"/>
          <w:sz w:val="24"/>
        </w:rPr>
        <w:t xml:space="preserve"> </w:t>
      </w:r>
      <w:r w:rsidRPr="009B383A">
        <w:rPr>
          <w:sz w:val="24"/>
        </w:rPr>
        <w:t>generally representative of the community population, with particular attention</w:t>
      </w:r>
      <w:r w:rsidRPr="009B383A">
        <w:rPr>
          <w:spacing w:val="-34"/>
          <w:sz w:val="24"/>
        </w:rPr>
        <w:t xml:space="preserve"> </w:t>
      </w:r>
      <w:r w:rsidRPr="009B383A">
        <w:rPr>
          <w:sz w:val="24"/>
        </w:rPr>
        <w:t>to unserved or underserved</w:t>
      </w:r>
      <w:r w:rsidRPr="009B383A">
        <w:rPr>
          <w:spacing w:val="-3"/>
          <w:sz w:val="24"/>
        </w:rPr>
        <w:t xml:space="preserve"> </w:t>
      </w:r>
      <w:r w:rsidRPr="009B383A">
        <w:rPr>
          <w:sz w:val="24"/>
        </w:rPr>
        <w:t>groups.</w:t>
      </w:r>
    </w:p>
    <w:p w14:paraId="1B016071" w14:textId="77777777" w:rsidR="00F67197" w:rsidRPr="009B383A" w:rsidRDefault="00F67197">
      <w:pPr>
        <w:spacing w:before="12"/>
        <w:rPr>
          <w:rFonts w:eastAsia="Calibri" w:cs="Calibri"/>
          <w:sz w:val="23"/>
          <w:szCs w:val="23"/>
        </w:rPr>
      </w:pPr>
    </w:p>
    <w:p w14:paraId="361736EA" w14:textId="77777777" w:rsidR="004F2C33" w:rsidRPr="004F2C33" w:rsidRDefault="000F70C9" w:rsidP="004F2C33">
      <w:pPr>
        <w:pStyle w:val="ListParagraph"/>
        <w:numPr>
          <w:ilvl w:val="1"/>
          <w:numId w:val="13"/>
        </w:numPr>
        <w:tabs>
          <w:tab w:val="left" w:pos="1001"/>
        </w:tabs>
        <w:ind w:left="1000" w:right="612" w:hanging="449"/>
        <w:rPr>
          <w:rFonts w:eastAsia="Calibri" w:cs="Calibri"/>
          <w:sz w:val="23"/>
          <w:szCs w:val="23"/>
        </w:rPr>
      </w:pPr>
      <w:r w:rsidRPr="009B383A">
        <w:rPr>
          <w:sz w:val="24"/>
        </w:rPr>
        <w:t>The grantee assures that it will comply with the federal Civil Rights Act of 1984,</w:t>
      </w:r>
      <w:r w:rsidRPr="009B383A">
        <w:rPr>
          <w:spacing w:val="-33"/>
          <w:sz w:val="24"/>
        </w:rPr>
        <w:t xml:space="preserve"> </w:t>
      </w:r>
      <w:r w:rsidRPr="009B383A">
        <w:rPr>
          <w:sz w:val="24"/>
        </w:rPr>
        <w:t xml:space="preserve">as </w:t>
      </w:r>
      <w:r w:rsidR="00A23337" w:rsidRPr="009B383A">
        <w:rPr>
          <w:sz w:val="24"/>
        </w:rPr>
        <w:t>amended</w:t>
      </w:r>
      <w:r w:rsidRPr="009B383A">
        <w:rPr>
          <w:sz w:val="24"/>
        </w:rPr>
        <w:t xml:space="preserve"> and operative regulations related to employment and</w:t>
      </w:r>
      <w:r w:rsidRPr="009B383A">
        <w:rPr>
          <w:spacing w:val="-14"/>
          <w:sz w:val="24"/>
        </w:rPr>
        <w:t xml:space="preserve"> </w:t>
      </w:r>
      <w:r w:rsidRPr="009B383A">
        <w:rPr>
          <w:sz w:val="24"/>
        </w:rPr>
        <w:t>program</w:t>
      </w:r>
      <w:r w:rsidRPr="009B383A">
        <w:rPr>
          <w:w w:val="99"/>
          <w:sz w:val="24"/>
        </w:rPr>
        <w:t xml:space="preserve"> </w:t>
      </w:r>
      <w:r w:rsidRPr="009B383A">
        <w:rPr>
          <w:sz w:val="24"/>
        </w:rPr>
        <w:t>participation in the implementation of the DD Grant</w:t>
      </w:r>
      <w:r w:rsidRPr="009B383A">
        <w:rPr>
          <w:spacing w:val="-6"/>
          <w:sz w:val="24"/>
        </w:rPr>
        <w:t xml:space="preserve"> </w:t>
      </w:r>
      <w:r w:rsidRPr="009B383A">
        <w:rPr>
          <w:sz w:val="24"/>
        </w:rPr>
        <w:t>project.</w:t>
      </w:r>
      <w:r w:rsidR="006B134B">
        <w:rPr>
          <w:sz w:val="24"/>
        </w:rPr>
        <w:t xml:space="preserve"> In addition, the grantee assures that it will not discriminate </w:t>
      </w:r>
      <w:r w:rsidR="006A5AD6">
        <w:rPr>
          <w:sz w:val="24"/>
        </w:rPr>
        <w:t xml:space="preserve">in its employment practices, subcontracting practices, and delivery of goods or services </w:t>
      </w:r>
      <w:r w:rsidR="006B134B">
        <w:rPr>
          <w:sz w:val="24"/>
        </w:rPr>
        <w:t xml:space="preserve">because of race, sex, color, national origin, religion, sexual orientation, gender identity, age, political affiliation, disability, or veteran status. </w:t>
      </w:r>
      <w:r w:rsidR="00A23337">
        <w:rPr>
          <w:sz w:val="24"/>
        </w:rPr>
        <w:t xml:space="preserve">The grantee will include these provisions in every subcontract or purchase order over $10,000 so that the provisions will be binding upon each subcontractor or vendor. </w:t>
      </w:r>
      <w:r w:rsidR="006B134B">
        <w:rPr>
          <w:sz w:val="24"/>
        </w:rPr>
        <w:t xml:space="preserve">The </w:t>
      </w:r>
      <w:r w:rsidR="00A23337">
        <w:rPr>
          <w:sz w:val="24"/>
        </w:rPr>
        <w:t>grantee and its subcontractors agree</w:t>
      </w:r>
      <w:r w:rsidR="006B134B">
        <w:rPr>
          <w:sz w:val="24"/>
        </w:rPr>
        <w:t xml:space="preserve"> to post in conspicuous places, available to employees and applicants for employment, notices setting forth the provisions of this non-discrimination clause.</w:t>
      </w:r>
    </w:p>
    <w:p w14:paraId="35AE26A5" w14:textId="33A274FE" w:rsidR="00F67197" w:rsidRPr="004F2C33" w:rsidRDefault="004F2C33" w:rsidP="004F2C33">
      <w:pPr>
        <w:tabs>
          <w:tab w:val="left" w:pos="1001"/>
        </w:tabs>
        <w:ind w:right="612"/>
        <w:rPr>
          <w:rFonts w:eastAsia="Calibri" w:cs="Calibri"/>
          <w:sz w:val="23"/>
          <w:szCs w:val="23"/>
        </w:rPr>
      </w:pPr>
      <w:r w:rsidRPr="004F2C33">
        <w:rPr>
          <w:rFonts w:eastAsia="Calibri" w:cs="Calibri"/>
          <w:sz w:val="23"/>
          <w:szCs w:val="23"/>
        </w:rPr>
        <w:t xml:space="preserve"> </w:t>
      </w:r>
    </w:p>
    <w:p w14:paraId="750D48C0" w14:textId="77777777" w:rsidR="00F67197" w:rsidRPr="009B383A" w:rsidRDefault="000F70C9">
      <w:pPr>
        <w:pStyle w:val="ListParagraph"/>
        <w:numPr>
          <w:ilvl w:val="1"/>
          <w:numId w:val="13"/>
        </w:numPr>
        <w:tabs>
          <w:tab w:val="left" w:pos="1001"/>
        </w:tabs>
        <w:ind w:left="1000" w:right="198" w:hanging="449"/>
        <w:rPr>
          <w:rFonts w:eastAsia="Calibri" w:cs="Calibri"/>
          <w:sz w:val="24"/>
          <w:szCs w:val="24"/>
        </w:rPr>
      </w:pPr>
      <w:r w:rsidRPr="009B383A">
        <w:rPr>
          <w:sz w:val="24"/>
        </w:rPr>
        <w:t>The grantee assures that it will comply with all effective Federal and State</w:t>
      </w:r>
      <w:r w:rsidRPr="009B383A">
        <w:rPr>
          <w:spacing w:val="-31"/>
          <w:sz w:val="24"/>
        </w:rPr>
        <w:t xml:space="preserve"> </w:t>
      </w:r>
      <w:r w:rsidRPr="009B383A">
        <w:rPr>
          <w:sz w:val="24"/>
        </w:rPr>
        <w:t>legislation and operative regulations concerning nondiscrimination of individuals with</w:t>
      </w:r>
      <w:r w:rsidRPr="009B383A">
        <w:rPr>
          <w:spacing w:val="-28"/>
          <w:sz w:val="24"/>
        </w:rPr>
        <w:t xml:space="preserve"> </w:t>
      </w:r>
      <w:r w:rsidRPr="009B383A">
        <w:rPr>
          <w:sz w:val="24"/>
        </w:rPr>
        <w:t>disabilities</w:t>
      </w:r>
      <w:r w:rsidRPr="009B383A">
        <w:rPr>
          <w:w w:val="99"/>
          <w:sz w:val="24"/>
        </w:rPr>
        <w:t xml:space="preserve"> </w:t>
      </w:r>
      <w:r w:rsidRPr="009B383A">
        <w:rPr>
          <w:sz w:val="24"/>
        </w:rPr>
        <w:t>in the areas of program participation, education, employment,</w:t>
      </w:r>
      <w:r w:rsidRPr="009B383A">
        <w:rPr>
          <w:spacing w:val="-15"/>
          <w:sz w:val="24"/>
        </w:rPr>
        <w:t xml:space="preserve"> </w:t>
      </w:r>
      <w:r w:rsidRPr="009B383A">
        <w:rPr>
          <w:sz w:val="24"/>
        </w:rPr>
        <w:t>housing,</w:t>
      </w:r>
      <w:r w:rsidRPr="009B383A">
        <w:rPr>
          <w:w w:val="99"/>
          <w:sz w:val="24"/>
        </w:rPr>
        <w:t xml:space="preserve"> </w:t>
      </w:r>
      <w:r w:rsidRPr="009B383A">
        <w:rPr>
          <w:sz w:val="24"/>
        </w:rPr>
        <w:t>transportation, public accommodations and</w:t>
      </w:r>
      <w:r w:rsidRPr="009B383A">
        <w:rPr>
          <w:spacing w:val="-6"/>
          <w:sz w:val="24"/>
        </w:rPr>
        <w:t xml:space="preserve"> </w:t>
      </w:r>
      <w:r w:rsidRPr="009B383A">
        <w:rPr>
          <w:sz w:val="24"/>
        </w:rPr>
        <w:t>telecommunications.</w:t>
      </w:r>
    </w:p>
    <w:p w14:paraId="19ACF287" w14:textId="77777777" w:rsidR="00F67197" w:rsidRPr="009B383A" w:rsidRDefault="00F67197">
      <w:pPr>
        <w:spacing w:before="2"/>
        <w:rPr>
          <w:rFonts w:eastAsia="Calibri" w:cs="Calibri"/>
          <w:sz w:val="24"/>
          <w:szCs w:val="24"/>
        </w:rPr>
      </w:pPr>
    </w:p>
    <w:p w14:paraId="1AE0D36D" w14:textId="77777777" w:rsidR="00F67197" w:rsidRPr="009B383A" w:rsidRDefault="000F70C9" w:rsidP="00D61229">
      <w:pPr>
        <w:pStyle w:val="ListParagraph"/>
        <w:numPr>
          <w:ilvl w:val="1"/>
          <w:numId w:val="13"/>
        </w:numPr>
        <w:tabs>
          <w:tab w:val="left" w:pos="1001"/>
        </w:tabs>
        <w:ind w:left="993" w:right="245" w:hanging="446"/>
        <w:outlineLvl w:val="2"/>
        <w:rPr>
          <w:rFonts w:eastAsia="Calibri" w:cs="Calibri"/>
          <w:sz w:val="24"/>
          <w:szCs w:val="24"/>
        </w:rPr>
      </w:pPr>
      <w:r w:rsidRPr="009B383A">
        <w:rPr>
          <w:sz w:val="24"/>
        </w:rPr>
        <w:t>The grantee assures that buildings used in connection with activities supported</w:t>
      </w:r>
      <w:r w:rsidRPr="009B383A">
        <w:rPr>
          <w:spacing w:val="-37"/>
          <w:sz w:val="24"/>
        </w:rPr>
        <w:t xml:space="preserve"> </w:t>
      </w:r>
      <w:r w:rsidRPr="009B383A">
        <w:rPr>
          <w:sz w:val="24"/>
        </w:rPr>
        <w:t>under</w:t>
      </w:r>
      <w:r w:rsidRPr="009B383A">
        <w:rPr>
          <w:w w:val="99"/>
          <w:sz w:val="24"/>
        </w:rPr>
        <w:t xml:space="preserve"> </w:t>
      </w:r>
      <w:r w:rsidRPr="009B383A">
        <w:rPr>
          <w:sz w:val="24"/>
        </w:rPr>
        <w:t>the DD Grant projects will meet accessibility</w:t>
      </w:r>
      <w:r w:rsidRPr="009B383A">
        <w:rPr>
          <w:spacing w:val="-4"/>
          <w:sz w:val="24"/>
        </w:rPr>
        <w:t xml:space="preserve"> </w:t>
      </w:r>
      <w:r w:rsidRPr="009B383A">
        <w:rPr>
          <w:sz w:val="24"/>
        </w:rPr>
        <w:t>standards.</w:t>
      </w:r>
    </w:p>
    <w:p w14:paraId="3E1BC0C8" w14:textId="77777777" w:rsidR="00F67197" w:rsidRPr="009B383A" w:rsidRDefault="00F67197">
      <w:pPr>
        <w:spacing w:before="4"/>
        <w:rPr>
          <w:rFonts w:eastAsia="Calibri" w:cs="Calibri"/>
          <w:sz w:val="9"/>
          <w:szCs w:val="9"/>
        </w:rPr>
      </w:pPr>
    </w:p>
    <w:p w14:paraId="49BF9DBC" w14:textId="77777777" w:rsidR="00F67197" w:rsidRPr="009B383A" w:rsidRDefault="000F70C9">
      <w:pPr>
        <w:pStyle w:val="ListParagraph"/>
        <w:numPr>
          <w:ilvl w:val="1"/>
          <w:numId w:val="13"/>
        </w:numPr>
        <w:tabs>
          <w:tab w:val="left" w:pos="1001"/>
        </w:tabs>
        <w:spacing w:before="51"/>
        <w:ind w:left="1000" w:right="493" w:hanging="449"/>
        <w:rPr>
          <w:rFonts w:eastAsia="Calibri" w:cs="Calibri"/>
          <w:sz w:val="24"/>
          <w:szCs w:val="24"/>
        </w:rPr>
      </w:pPr>
      <w:r w:rsidRPr="009B383A">
        <w:rPr>
          <w:sz w:val="24"/>
        </w:rPr>
        <w:t>The grantee assures that any direct services for persons with</w:t>
      </w:r>
      <w:r w:rsidRPr="009B383A">
        <w:rPr>
          <w:spacing w:val="-21"/>
          <w:sz w:val="24"/>
        </w:rPr>
        <w:t xml:space="preserve"> </w:t>
      </w:r>
      <w:r w:rsidRPr="009B383A">
        <w:rPr>
          <w:sz w:val="24"/>
        </w:rPr>
        <w:t xml:space="preserve">developmental disabilities provided through the DD Grant project </w:t>
      </w:r>
      <w:proofErr w:type="gramStart"/>
      <w:r w:rsidRPr="009B383A">
        <w:rPr>
          <w:sz w:val="24"/>
        </w:rPr>
        <w:t>will be made</w:t>
      </w:r>
      <w:proofErr w:type="gramEnd"/>
      <w:r w:rsidRPr="009B383A">
        <w:rPr>
          <w:sz w:val="24"/>
        </w:rPr>
        <w:t xml:space="preserve"> available on a</w:t>
      </w:r>
      <w:r w:rsidRPr="009B383A">
        <w:rPr>
          <w:spacing w:val="-24"/>
          <w:sz w:val="24"/>
        </w:rPr>
        <w:t xml:space="preserve"> </w:t>
      </w:r>
      <w:r w:rsidRPr="009B383A">
        <w:rPr>
          <w:sz w:val="24"/>
        </w:rPr>
        <w:t>non- exclusionary basis and will make reasonable provision for persons unable to</w:t>
      </w:r>
      <w:r w:rsidRPr="009B383A">
        <w:rPr>
          <w:spacing w:val="-21"/>
          <w:sz w:val="24"/>
        </w:rPr>
        <w:t xml:space="preserve"> </w:t>
      </w:r>
      <w:r w:rsidRPr="009B383A">
        <w:rPr>
          <w:sz w:val="24"/>
        </w:rPr>
        <w:t>pay.</w:t>
      </w:r>
    </w:p>
    <w:p w14:paraId="57131069" w14:textId="77777777" w:rsidR="00F67197" w:rsidRPr="009B383A" w:rsidRDefault="00F67197">
      <w:pPr>
        <w:spacing w:before="12"/>
        <w:rPr>
          <w:rFonts w:eastAsia="Calibri" w:cs="Calibri"/>
          <w:sz w:val="23"/>
          <w:szCs w:val="23"/>
        </w:rPr>
      </w:pPr>
    </w:p>
    <w:p w14:paraId="11696131" w14:textId="77777777" w:rsidR="00F67197" w:rsidRPr="009B383A" w:rsidRDefault="000F70C9">
      <w:pPr>
        <w:pStyle w:val="ListParagraph"/>
        <w:numPr>
          <w:ilvl w:val="1"/>
          <w:numId w:val="13"/>
        </w:numPr>
        <w:tabs>
          <w:tab w:val="left" w:pos="1001"/>
        </w:tabs>
        <w:ind w:left="1000" w:right="227" w:hanging="449"/>
        <w:rPr>
          <w:rFonts w:eastAsia="Calibri" w:cs="Calibri"/>
          <w:sz w:val="24"/>
          <w:szCs w:val="24"/>
        </w:rPr>
      </w:pPr>
      <w:r w:rsidRPr="009B383A">
        <w:rPr>
          <w:sz w:val="24"/>
        </w:rPr>
        <w:t>The grantee assures that the human rights of all persons with</w:t>
      </w:r>
      <w:r w:rsidRPr="009B383A">
        <w:rPr>
          <w:spacing w:val="-15"/>
          <w:sz w:val="24"/>
        </w:rPr>
        <w:t xml:space="preserve"> </w:t>
      </w:r>
      <w:r w:rsidRPr="009B383A">
        <w:rPr>
          <w:sz w:val="24"/>
        </w:rPr>
        <w:t>developmental disabilities</w:t>
      </w:r>
      <w:r w:rsidRPr="009B383A">
        <w:rPr>
          <w:spacing w:val="-4"/>
          <w:sz w:val="24"/>
        </w:rPr>
        <w:t xml:space="preserve"> </w:t>
      </w:r>
      <w:r w:rsidRPr="009B383A">
        <w:rPr>
          <w:sz w:val="24"/>
        </w:rPr>
        <w:t>who</w:t>
      </w:r>
      <w:r w:rsidRPr="009B383A">
        <w:rPr>
          <w:spacing w:val="-5"/>
          <w:sz w:val="24"/>
        </w:rPr>
        <w:t xml:space="preserve"> </w:t>
      </w:r>
      <w:r w:rsidRPr="009B383A">
        <w:rPr>
          <w:sz w:val="24"/>
        </w:rPr>
        <w:t>receive</w:t>
      </w:r>
      <w:r w:rsidRPr="009B383A">
        <w:rPr>
          <w:spacing w:val="-5"/>
          <w:sz w:val="24"/>
        </w:rPr>
        <w:t xml:space="preserve"> </w:t>
      </w:r>
      <w:r w:rsidRPr="009B383A">
        <w:rPr>
          <w:sz w:val="24"/>
        </w:rPr>
        <w:t>direct</w:t>
      </w:r>
      <w:r w:rsidRPr="009B383A">
        <w:rPr>
          <w:spacing w:val="-3"/>
          <w:sz w:val="24"/>
        </w:rPr>
        <w:t xml:space="preserve"> </w:t>
      </w:r>
      <w:r w:rsidRPr="009B383A">
        <w:rPr>
          <w:sz w:val="24"/>
        </w:rPr>
        <w:t>services</w:t>
      </w:r>
      <w:r w:rsidRPr="009B383A">
        <w:rPr>
          <w:spacing w:val="-5"/>
          <w:sz w:val="24"/>
        </w:rPr>
        <w:t xml:space="preserve"> </w:t>
      </w:r>
      <w:r w:rsidRPr="009B383A">
        <w:rPr>
          <w:sz w:val="24"/>
        </w:rPr>
        <w:t>through</w:t>
      </w:r>
      <w:r w:rsidRPr="009B383A">
        <w:rPr>
          <w:spacing w:val="-3"/>
          <w:sz w:val="24"/>
        </w:rPr>
        <w:t xml:space="preserve"> </w:t>
      </w:r>
      <w:r w:rsidRPr="009B383A">
        <w:rPr>
          <w:sz w:val="24"/>
        </w:rPr>
        <w:t>the</w:t>
      </w:r>
      <w:r w:rsidRPr="009B383A">
        <w:rPr>
          <w:spacing w:val="-3"/>
          <w:sz w:val="24"/>
        </w:rPr>
        <w:t xml:space="preserve"> </w:t>
      </w:r>
      <w:r w:rsidRPr="009B383A">
        <w:rPr>
          <w:sz w:val="24"/>
        </w:rPr>
        <w:t>DD</w:t>
      </w:r>
      <w:r w:rsidRPr="009B383A">
        <w:rPr>
          <w:spacing w:val="-3"/>
          <w:sz w:val="24"/>
        </w:rPr>
        <w:t xml:space="preserve"> </w:t>
      </w:r>
      <w:r w:rsidRPr="009B383A">
        <w:rPr>
          <w:sz w:val="24"/>
        </w:rPr>
        <w:t>Grant</w:t>
      </w:r>
      <w:r w:rsidRPr="009B383A">
        <w:rPr>
          <w:spacing w:val="-4"/>
          <w:sz w:val="24"/>
        </w:rPr>
        <w:t xml:space="preserve"> </w:t>
      </w:r>
      <w:r w:rsidRPr="009B383A">
        <w:rPr>
          <w:sz w:val="24"/>
        </w:rPr>
        <w:t>project</w:t>
      </w:r>
      <w:r w:rsidRPr="009B383A">
        <w:rPr>
          <w:spacing w:val="-3"/>
          <w:sz w:val="24"/>
        </w:rPr>
        <w:t xml:space="preserve"> </w:t>
      </w:r>
      <w:proofErr w:type="gramStart"/>
      <w:r w:rsidRPr="009B383A">
        <w:rPr>
          <w:sz w:val="24"/>
        </w:rPr>
        <w:t>will</w:t>
      </w:r>
      <w:r w:rsidRPr="009B383A">
        <w:rPr>
          <w:spacing w:val="-5"/>
          <w:sz w:val="24"/>
        </w:rPr>
        <w:t xml:space="preserve"> </w:t>
      </w:r>
      <w:r w:rsidRPr="009B383A">
        <w:rPr>
          <w:sz w:val="24"/>
        </w:rPr>
        <w:t>be</w:t>
      </w:r>
      <w:r w:rsidRPr="009B383A">
        <w:rPr>
          <w:spacing w:val="-3"/>
          <w:sz w:val="24"/>
        </w:rPr>
        <w:t xml:space="preserve"> </w:t>
      </w:r>
      <w:r w:rsidRPr="009B383A">
        <w:rPr>
          <w:sz w:val="24"/>
        </w:rPr>
        <w:t>protected</w:t>
      </w:r>
      <w:proofErr w:type="gramEnd"/>
      <w:r w:rsidRPr="009B383A">
        <w:rPr>
          <w:w w:val="99"/>
          <w:sz w:val="24"/>
        </w:rPr>
        <w:t xml:space="preserve"> </w:t>
      </w:r>
      <w:r w:rsidRPr="009B383A">
        <w:rPr>
          <w:sz w:val="24"/>
        </w:rPr>
        <w:t>in accordance with regulations of the U.S. Department of Health and Human</w:t>
      </w:r>
      <w:r w:rsidRPr="009B383A">
        <w:rPr>
          <w:spacing w:val="-27"/>
          <w:sz w:val="24"/>
        </w:rPr>
        <w:t xml:space="preserve"> </w:t>
      </w:r>
      <w:r w:rsidRPr="009B383A">
        <w:rPr>
          <w:sz w:val="24"/>
        </w:rPr>
        <w:t>Services.</w:t>
      </w:r>
    </w:p>
    <w:p w14:paraId="12C24E80" w14:textId="77777777" w:rsidR="00F67197" w:rsidRPr="009B383A" w:rsidRDefault="00F67197">
      <w:pPr>
        <w:spacing w:before="12"/>
        <w:rPr>
          <w:rFonts w:eastAsia="Calibri" w:cs="Calibri"/>
          <w:sz w:val="23"/>
          <w:szCs w:val="23"/>
        </w:rPr>
      </w:pPr>
    </w:p>
    <w:p w14:paraId="434A32BB"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rFonts w:eastAsia="Calibri" w:cs="Calibri"/>
          <w:sz w:val="24"/>
          <w:szCs w:val="24"/>
        </w:rPr>
        <w:t>The grantee assures that information obtained in implementing the DD Grant</w:t>
      </w:r>
      <w:r w:rsidRPr="009B383A">
        <w:rPr>
          <w:rFonts w:eastAsia="Calibri" w:cs="Calibri"/>
          <w:spacing w:val="-28"/>
          <w:sz w:val="24"/>
          <w:szCs w:val="24"/>
        </w:rPr>
        <w:t xml:space="preserve"> </w:t>
      </w:r>
      <w:r w:rsidRPr="009B383A">
        <w:rPr>
          <w:rFonts w:eastAsia="Calibri" w:cs="Calibri"/>
          <w:sz w:val="24"/>
          <w:szCs w:val="24"/>
        </w:rPr>
        <w:t>project</w:t>
      </w:r>
      <w:r w:rsidRPr="009B383A">
        <w:rPr>
          <w:rFonts w:eastAsia="Calibri" w:cs="Calibri"/>
          <w:w w:val="99"/>
          <w:sz w:val="24"/>
          <w:szCs w:val="24"/>
        </w:rPr>
        <w:t xml:space="preserve"> </w:t>
      </w:r>
      <w:r w:rsidRPr="009B383A">
        <w:rPr>
          <w:rFonts w:eastAsia="Calibri" w:cs="Calibri"/>
          <w:sz w:val="24"/>
          <w:szCs w:val="24"/>
        </w:rPr>
        <w:t>concerning personal facts and circumstances of any individual with</w:t>
      </w:r>
      <w:r w:rsidRPr="009B383A">
        <w:rPr>
          <w:rFonts w:eastAsia="Calibri" w:cs="Calibri"/>
          <w:spacing w:val="-19"/>
          <w:sz w:val="24"/>
          <w:szCs w:val="24"/>
        </w:rPr>
        <w:t xml:space="preserve"> </w:t>
      </w:r>
      <w:r w:rsidRPr="009B383A">
        <w:rPr>
          <w:rFonts w:eastAsia="Calibri" w:cs="Calibri"/>
          <w:sz w:val="24"/>
          <w:szCs w:val="24"/>
        </w:rPr>
        <w:t xml:space="preserve">developmental disabilities or their family </w:t>
      </w:r>
      <w:proofErr w:type="gramStart"/>
      <w:r w:rsidRPr="009B383A">
        <w:rPr>
          <w:rFonts w:eastAsia="Calibri" w:cs="Calibri"/>
          <w:sz w:val="24"/>
          <w:szCs w:val="24"/>
        </w:rPr>
        <w:t>will not be divulged</w:t>
      </w:r>
      <w:proofErr w:type="gramEnd"/>
      <w:r w:rsidRPr="009B383A">
        <w:rPr>
          <w:rFonts w:eastAsia="Calibri" w:cs="Calibri"/>
          <w:sz w:val="24"/>
          <w:szCs w:val="24"/>
        </w:rPr>
        <w:t xml:space="preserve"> without the individual’s written</w:t>
      </w:r>
      <w:r w:rsidRPr="009B383A">
        <w:rPr>
          <w:rFonts w:eastAsia="Calibri" w:cs="Calibri"/>
          <w:spacing w:val="-28"/>
          <w:sz w:val="24"/>
          <w:szCs w:val="24"/>
        </w:rPr>
        <w:t xml:space="preserve"> </w:t>
      </w:r>
      <w:r w:rsidRPr="009B383A">
        <w:rPr>
          <w:rFonts w:eastAsia="Calibri" w:cs="Calibri"/>
          <w:sz w:val="24"/>
          <w:szCs w:val="24"/>
        </w:rPr>
        <w:t>consent. Any information to be compiled or disclosed will be in statistical, summary or</w:t>
      </w:r>
      <w:r w:rsidRPr="009B383A">
        <w:rPr>
          <w:rFonts w:eastAsia="Calibri" w:cs="Calibri"/>
          <w:spacing w:val="-24"/>
          <w:sz w:val="24"/>
          <w:szCs w:val="24"/>
        </w:rPr>
        <w:t xml:space="preserve"> </w:t>
      </w:r>
      <w:r w:rsidRPr="009B383A">
        <w:rPr>
          <w:rFonts w:eastAsia="Calibri" w:cs="Calibri"/>
          <w:sz w:val="24"/>
          <w:szCs w:val="24"/>
        </w:rPr>
        <w:t>other</w:t>
      </w:r>
      <w:r w:rsidRPr="009B383A">
        <w:rPr>
          <w:rFonts w:eastAsia="Calibri" w:cs="Calibri"/>
          <w:w w:val="99"/>
          <w:sz w:val="24"/>
          <w:szCs w:val="24"/>
        </w:rPr>
        <w:t xml:space="preserve"> </w:t>
      </w:r>
      <w:proofErr w:type="gramStart"/>
      <w:r w:rsidRPr="009B383A">
        <w:rPr>
          <w:rFonts w:eastAsia="Calibri" w:cs="Calibri"/>
          <w:sz w:val="24"/>
          <w:szCs w:val="24"/>
        </w:rPr>
        <w:t>forms which</w:t>
      </w:r>
      <w:proofErr w:type="gramEnd"/>
      <w:r w:rsidRPr="009B383A">
        <w:rPr>
          <w:rFonts w:eastAsia="Calibri" w:cs="Calibri"/>
          <w:sz w:val="24"/>
          <w:szCs w:val="24"/>
        </w:rPr>
        <w:t xml:space="preserve"> do not identify particular</w:t>
      </w:r>
      <w:r w:rsidRPr="009B383A">
        <w:rPr>
          <w:rFonts w:eastAsia="Calibri" w:cs="Calibri"/>
          <w:spacing w:val="-6"/>
          <w:sz w:val="24"/>
          <w:szCs w:val="24"/>
        </w:rPr>
        <w:t xml:space="preserve"> </w:t>
      </w:r>
      <w:r w:rsidRPr="009B383A">
        <w:rPr>
          <w:rFonts w:eastAsia="Calibri" w:cs="Calibri"/>
          <w:sz w:val="24"/>
          <w:szCs w:val="24"/>
        </w:rPr>
        <w:t>individuals.</w:t>
      </w:r>
    </w:p>
    <w:p w14:paraId="10890C8C" w14:textId="77777777" w:rsidR="00F67197" w:rsidRPr="009B383A" w:rsidRDefault="00F67197">
      <w:pPr>
        <w:spacing w:before="12"/>
        <w:rPr>
          <w:rFonts w:eastAsia="Calibri" w:cs="Calibri"/>
          <w:sz w:val="23"/>
          <w:szCs w:val="23"/>
        </w:rPr>
      </w:pPr>
    </w:p>
    <w:p w14:paraId="74B31DD0" w14:textId="77777777" w:rsidR="00F67197" w:rsidRPr="009B383A" w:rsidRDefault="000F70C9">
      <w:pPr>
        <w:pStyle w:val="ListParagraph"/>
        <w:numPr>
          <w:ilvl w:val="1"/>
          <w:numId w:val="13"/>
        </w:numPr>
        <w:tabs>
          <w:tab w:val="left" w:pos="1001"/>
        </w:tabs>
        <w:ind w:left="1000" w:right="488" w:hanging="449"/>
        <w:rPr>
          <w:rFonts w:eastAsia="Calibri" w:cs="Calibri"/>
          <w:sz w:val="24"/>
          <w:szCs w:val="24"/>
        </w:rPr>
      </w:pPr>
      <w:r w:rsidRPr="009B383A">
        <w:rPr>
          <w:sz w:val="24"/>
        </w:rPr>
        <w:t>The</w:t>
      </w:r>
      <w:r w:rsidRPr="009B383A">
        <w:rPr>
          <w:spacing w:val="-2"/>
          <w:sz w:val="24"/>
        </w:rPr>
        <w:t xml:space="preserve"> </w:t>
      </w:r>
      <w:r w:rsidRPr="009B383A">
        <w:rPr>
          <w:sz w:val="24"/>
        </w:rPr>
        <w:t>grantee</w:t>
      </w:r>
      <w:r w:rsidRPr="009B383A">
        <w:rPr>
          <w:spacing w:val="-2"/>
          <w:sz w:val="24"/>
        </w:rPr>
        <w:t xml:space="preserve"> </w:t>
      </w:r>
      <w:r w:rsidRPr="009B383A">
        <w:rPr>
          <w:sz w:val="24"/>
        </w:rPr>
        <w:t>assures</w:t>
      </w:r>
      <w:r w:rsidRPr="009B383A">
        <w:rPr>
          <w:spacing w:val="-5"/>
          <w:sz w:val="24"/>
        </w:rPr>
        <w:t xml:space="preserve"> </w:t>
      </w:r>
      <w:r w:rsidRPr="009B383A">
        <w:rPr>
          <w:sz w:val="24"/>
        </w:rPr>
        <w:t>that</w:t>
      </w:r>
      <w:r w:rsidRPr="009B383A">
        <w:rPr>
          <w:spacing w:val="-4"/>
          <w:sz w:val="24"/>
        </w:rPr>
        <w:t xml:space="preserve"> </w:t>
      </w:r>
      <w:r w:rsidRPr="009B383A">
        <w:rPr>
          <w:sz w:val="24"/>
        </w:rPr>
        <w:t>any</w:t>
      </w:r>
      <w:r w:rsidRPr="009B383A">
        <w:rPr>
          <w:spacing w:val="-6"/>
          <w:sz w:val="24"/>
        </w:rPr>
        <w:t xml:space="preserve"> </w:t>
      </w:r>
      <w:r w:rsidRPr="009B383A">
        <w:rPr>
          <w:sz w:val="24"/>
        </w:rPr>
        <w:t>direct</w:t>
      </w:r>
      <w:r w:rsidRPr="009B383A">
        <w:rPr>
          <w:spacing w:val="-4"/>
          <w:sz w:val="24"/>
        </w:rPr>
        <w:t xml:space="preserve"> </w:t>
      </w:r>
      <w:r w:rsidRPr="009B383A">
        <w:rPr>
          <w:sz w:val="24"/>
        </w:rPr>
        <w:t>services</w:t>
      </w:r>
      <w:r w:rsidRPr="009B383A">
        <w:rPr>
          <w:spacing w:val="-3"/>
          <w:sz w:val="24"/>
        </w:rPr>
        <w:t xml:space="preserve"> </w:t>
      </w:r>
      <w:r w:rsidRPr="009B383A">
        <w:rPr>
          <w:sz w:val="24"/>
        </w:rPr>
        <w:t>provided</w:t>
      </w:r>
      <w:r w:rsidRPr="009B383A">
        <w:rPr>
          <w:spacing w:val="-4"/>
          <w:sz w:val="24"/>
        </w:rPr>
        <w:t xml:space="preserve"> </w:t>
      </w:r>
      <w:r w:rsidRPr="009B383A">
        <w:rPr>
          <w:sz w:val="24"/>
        </w:rPr>
        <w:t>through</w:t>
      </w:r>
      <w:r w:rsidRPr="009B383A">
        <w:rPr>
          <w:spacing w:val="-4"/>
          <w:sz w:val="24"/>
        </w:rPr>
        <w:t xml:space="preserve"> </w:t>
      </w:r>
      <w:r w:rsidRPr="009B383A">
        <w:rPr>
          <w:sz w:val="24"/>
        </w:rPr>
        <w:t>the</w:t>
      </w:r>
      <w:r w:rsidRPr="009B383A">
        <w:rPr>
          <w:spacing w:val="-5"/>
          <w:sz w:val="24"/>
        </w:rPr>
        <w:t xml:space="preserve"> </w:t>
      </w:r>
      <w:r w:rsidRPr="009B383A">
        <w:rPr>
          <w:sz w:val="24"/>
        </w:rPr>
        <w:t>DD</w:t>
      </w:r>
      <w:r w:rsidRPr="009B383A">
        <w:rPr>
          <w:spacing w:val="-2"/>
          <w:sz w:val="24"/>
        </w:rPr>
        <w:t xml:space="preserve"> </w:t>
      </w:r>
      <w:r w:rsidRPr="009B383A">
        <w:rPr>
          <w:sz w:val="24"/>
        </w:rPr>
        <w:t>Grant</w:t>
      </w:r>
      <w:r w:rsidRPr="009B383A">
        <w:rPr>
          <w:spacing w:val="-4"/>
          <w:sz w:val="24"/>
        </w:rPr>
        <w:t xml:space="preserve"> </w:t>
      </w:r>
      <w:r w:rsidRPr="009B383A">
        <w:rPr>
          <w:sz w:val="24"/>
        </w:rPr>
        <w:t>project</w:t>
      </w:r>
      <w:r w:rsidRPr="009B383A">
        <w:rPr>
          <w:w w:val="99"/>
          <w:sz w:val="24"/>
        </w:rPr>
        <w:t xml:space="preserve"> </w:t>
      </w:r>
      <w:r w:rsidRPr="009B383A">
        <w:rPr>
          <w:sz w:val="24"/>
        </w:rPr>
        <w:t>will be provided in an individualized manner; each person with</w:t>
      </w:r>
      <w:r w:rsidRPr="009B383A">
        <w:rPr>
          <w:spacing w:val="-14"/>
          <w:sz w:val="24"/>
        </w:rPr>
        <w:t xml:space="preserve"> </w:t>
      </w:r>
      <w:r w:rsidRPr="009B383A">
        <w:rPr>
          <w:sz w:val="24"/>
        </w:rPr>
        <w:t>developmental disabilities who receives direct services through the DD Grant project will have</w:t>
      </w:r>
      <w:r w:rsidRPr="009B383A">
        <w:rPr>
          <w:spacing w:val="-25"/>
          <w:sz w:val="24"/>
        </w:rPr>
        <w:t xml:space="preserve"> </w:t>
      </w:r>
      <w:r w:rsidRPr="009B383A">
        <w:rPr>
          <w:sz w:val="24"/>
        </w:rPr>
        <w:t>in effect a written individualized plan</w:t>
      </w:r>
      <w:r w:rsidRPr="009B383A">
        <w:rPr>
          <w:spacing w:val="-2"/>
          <w:sz w:val="24"/>
        </w:rPr>
        <w:t xml:space="preserve"> </w:t>
      </w:r>
      <w:r w:rsidRPr="009B383A">
        <w:rPr>
          <w:sz w:val="24"/>
        </w:rPr>
        <w:t>which:</w:t>
      </w:r>
    </w:p>
    <w:p w14:paraId="168BB54B" w14:textId="77777777" w:rsidR="00F67197" w:rsidRPr="009B383A" w:rsidRDefault="00F67197">
      <w:pPr>
        <w:spacing w:before="12"/>
        <w:rPr>
          <w:rFonts w:eastAsia="Calibri" w:cs="Calibri"/>
          <w:sz w:val="23"/>
          <w:szCs w:val="23"/>
        </w:rPr>
      </w:pPr>
    </w:p>
    <w:p w14:paraId="08B6B420" w14:textId="77777777" w:rsidR="00F67197" w:rsidRPr="009B383A" w:rsidRDefault="000F70C9">
      <w:pPr>
        <w:pStyle w:val="ListParagraph"/>
        <w:numPr>
          <w:ilvl w:val="0"/>
          <w:numId w:val="7"/>
        </w:numPr>
        <w:tabs>
          <w:tab w:val="left" w:pos="1361"/>
        </w:tabs>
        <w:ind w:right="464"/>
        <w:jc w:val="both"/>
        <w:rPr>
          <w:rFonts w:eastAsia="Calibri" w:cs="Calibri"/>
          <w:sz w:val="24"/>
          <w:szCs w:val="24"/>
        </w:rPr>
      </w:pPr>
      <w:r w:rsidRPr="009B383A">
        <w:rPr>
          <w:rFonts w:eastAsia="Calibri" w:cs="Calibri"/>
          <w:sz w:val="24"/>
          <w:szCs w:val="24"/>
        </w:rPr>
        <w:t>Is developed jointly with the service provider(s), the consumer of the</w:t>
      </w:r>
      <w:r w:rsidRPr="009B383A">
        <w:rPr>
          <w:rFonts w:eastAsia="Calibri" w:cs="Calibri"/>
          <w:spacing w:val="-36"/>
          <w:sz w:val="24"/>
          <w:szCs w:val="24"/>
        </w:rPr>
        <w:t xml:space="preserve"> </w:t>
      </w:r>
      <w:r w:rsidRPr="009B383A">
        <w:rPr>
          <w:rFonts w:eastAsia="Calibri" w:cs="Calibri"/>
          <w:sz w:val="24"/>
          <w:szCs w:val="24"/>
        </w:rPr>
        <w:t>service(s),</w:t>
      </w:r>
      <w:r w:rsidRPr="009B383A">
        <w:rPr>
          <w:rFonts w:eastAsia="Calibri" w:cs="Calibri"/>
          <w:w w:val="99"/>
          <w:sz w:val="24"/>
          <w:szCs w:val="24"/>
        </w:rPr>
        <w:t xml:space="preserve"> </w:t>
      </w:r>
      <w:r w:rsidRPr="009B383A">
        <w:rPr>
          <w:rFonts w:eastAsia="Calibri" w:cs="Calibri"/>
          <w:sz w:val="24"/>
          <w:szCs w:val="24"/>
        </w:rPr>
        <w:t>and, if appropriate, the consumer’s parent or</w:t>
      </w:r>
      <w:r w:rsidRPr="009B383A">
        <w:rPr>
          <w:rFonts w:eastAsia="Calibri" w:cs="Calibri"/>
          <w:spacing w:val="-1"/>
          <w:sz w:val="24"/>
          <w:szCs w:val="24"/>
        </w:rPr>
        <w:t xml:space="preserve"> </w:t>
      </w:r>
      <w:r w:rsidRPr="009B383A">
        <w:rPr>
          <w:rFonts w:eastAsia="Calibri" w:cs="Calibri"/>
          <w:sz w:val="24"/>
          <w:szCs w:val="24"/>
        </w:rPr>
        <w:t>guardian.</w:t>
      </w:r>
    </w:p>
    <w:p w14:paraId="6428D3BD" w14:textId="77777777" w:rsidR="00F67197" w:rsidRPr="009B383A" w:rsidRDefault="000F70C9">
      <w:pPr>
        <w:pStyle w:val="ListParagraph"/>
        <w:numPr>
          <w:ilvl w:val="0"/>
          <w:numId w:val="7"/>
        </w:numPr>
        <w:tabs>
          <w:tab w:val="left" w:pos="1361"/>
        </w:tabs>
        <w:ind w:right="913"/>
        <w:rPr>
          <w:rFonts w:eastAsia="Calibri" w:cs="Calibri"/>
          <w:sz w:val="24"/>
          <w:szCs w:val="24"/>
        </w:rPr>
      </w:pPr>
      <w:r w:rsidRPr="009B383A">
        <w:rPr>
          <w:sz w:val="24"/>
        </w:rPr>
        <w:t>Includes specific goals with objectives stated in measurable terms and</w:t>
      </w:r>
      <w:r w:rsidRPr="009B383A">
        <w:rPr>
          <w:spacing w:val="-37"/>
          <w:sz w:val="24"/>
        </w:rPr>
        <w:t xml:space="preserve"> </w:t>
      </w:r>
      <w:r w:rsidRPr="009B383A">
        <w:rPr>
          <w:sz w:val="24"/>
        </w:rPr>
        <w:t>with corresponding evaluation procedures.</w:t>
      </w:r>
    </w:p>
    <w:p w14:paraId="0D4FE8A2" w14:textId="77777777" w:rsidR="00F67197" w:rsidRPr="009B383A" w:rsidRDefault="000F70C9">
      <w:pPr>
        <w:pStyle w:val="ListParagraph"/>
        <w:numPr>
          <w:ilvl w:val="0"/>
          <w:numId w:val="7"/>
        </w:numPr>
        <w:tabs>
          <w:tab w:val="left" w:pos="1361"/>
        </w:tabs>
        <w:ind w:right="377"/>
        <w:jc w:val="both"/>
        <w:rPr>
          <w:rFonts w:eastAsia="Calibri" w:cs="Calibri"/>
          <w:sz w:val="24"/>
          <w:szCs w:val="24"/>
        </w:rPr>
      </w:pPr>
      <w:r w:rsidRPr="009B383A">
        <w:rPr>
          <w:sz w:val="24"/>
        </w:rPr>
        <w:t xml:space="preserve">Contains a statement of specific services to </w:t>
      </w:r>
      <w:proofErr w:type="gramStart"/>
      <w:r w:rsidRPr="009B383A">
        <w:rPr>
          <w:sz w:val="24"/>
        </w:rPr>
        <w:t>be provided</w:t>
      </w:r>
      <w:proofErr w:type="gramEnd"/>
      <w:r w:rsidRPr="009B383A">
        <w:rPr>
          <w:sz w:val="24"/>
        </w:rPr>
        <w:t>, identifying each</w:t>
      </w:r>
      <w:r w:rsidRPr="009B383A">
        <w:rPr>
          <w:spacing w:val="-29"/>
          <w:sz w:val="24"/>
        </w:rPr>
        <w:t xml:space="preserve"> </w:t>
      </w:r>
      <w:r w:rsidRPr="009B383A">
        <w:rPr>
          <w:sz w:val="24"/>
        </w:rPr>
        <w:t>agency</w:t>
      </w:r>
      <w:r w:rsidRPr="009B383A">
        <w:rPr>
          <w:w w:val="99"/>
          <w:sz w:val="24"/>
        </w:rPr>
        <w:t xml:space="preserve"> </w:t>
      </w:r>
      <w:r w:rsidRPr="009B383A">
        <w:rPr>
          <w:sz w:val="24"/>
        </w:rPr>
        <w:t>and personnel that will deliver each service, and specifying the date of</w:t>
      </w:r>
      <w:r w:rsidRPr="009B383A">
        <w:rPr>
          <w:spacing w:val="-32"/>
          <w:sz w:val="24"/>
        </w:rPr>
        <w:t xml:space="preserve"> </w:t>
      </w:r>
      <w:r w:rsidRPr="009B383A">
        <w:rPr>
          <w:sz w:val="24"/>
        </w:rPr>
        <w:t>initiation and anticipated duration of such</w:t>
      </w:r>
      <w:r w:rsidRPr="009B383A">
        <w:rPr>
          <w:spacing w:val="-2"/>
          <w:sz w:val="24"/>
        </w:rPr>
        <w:t xml:space="preserve"> </w:t>
      </w:r>
      <w:r w:rsidRPr="009B383A">
        <w:rPr>
          <w:sz w:val="24"/>
        </w:rPr>
        <w:t>services.</w:t>
      </w:r>
    </w:p>
    <w:p w14:paraId="4D9C42B4" w14:textId="77777777" w:rsidR="00F67197" w:rsidRPr="009B383A" w:rsidRDefault="000F70C9">
      <w:pPr>
        <w:pStyle w:val="ListParagraph"/>
        <w:numPr>
          <w:ilvl w:val="0"/>
          <w:numId w:val="7"/>
        </w:numPr>
        <w:tabs>
          <w:tab w:val="left" w:pos="1361"/>
        </w:tabs>
        <w:ind w:right="164"/>
        <w:rPr>
          <w:rFonts w:eastAsia="Calibri" w:cs="Calibri"/>
          <w:sz w:val="24"/>
          <w:szCs w:val="24"/>
        </w:rPr>
      </w:pPr>
      <w:proofErr w:type="gramStart"/>
      <w:r w:rsidRPr="009B383A">
        <w:rPr>
          <w:sz w:val="24"/>
        </w:rPr>
        <w:t>Is revised</w:t>
      </w:r>
      <w:proofErr w:type="gramEnd"/>
      <w:r w:rsidRPr="009B383A">
        <w:rPr>
          <w:sz w:val="24"/>
        </w:rPr>
        <w:t xml:space="preserve"> at least annually.</w:t>
      </w:r>
    </w:p>
    <w:p w14:paraId="7EB7C18A" w14:textId="237E3B73" w:rsidR="00F67197" w:rsidRDefault="00F67197">
      <w:pPr>
        <w:spacing w:before="12"/>
        <w:rPr>
          <w:rFonts w:eastAsia="Calibri" w:cs="Calibri"/>
          <w:sz w:val="23"/>
          <w:szCs w:val="23"/>
        </w:rPr>
      </w:pPr>
    </w:p>
    <w:p w14:paraId="3CBB6AFE" w14:textId="77777777" w:rsidR="0013298E" w:rsidRPr="009B383A" w:rsidRDefault="0013298E">
      <w:pPr>
        <w:spacing w:before="12"/>
        <w:rPr>
          <w:rFonts w:eastAsia="Calibri" w:cs="Calibri"/>
          <w:sz w:val="23"/>
          <w:szCs w:val="23"/>
        </w:rPr>
      </w:pPr>
    </w:p>
    <w:p w14:paraId="6A88B647" w14:textId="77777777" w:rsidR="00F67197" w:rsidRPr="009B383A" w:rsidRDefault="000F70C9">
      <w:pPr>
        <w:pStyle w:val="ListParagraph"/>
        <w:numPr>
          <w:ilvl w:val="1"/>
          <w:numId w:val="13"/>
        </w:numPr>
        <w:tabs>
          <w:tab w:val="left" w:pos="1001"/>
        </w:tabs>
        <w:ind w:left="1000" w:right="464" w:hanging="449"/>
        <w:rPr>
          <w:rFonts w:eastAsia="Calibri" w:cs="Calibri"/>
          <w:sz w:val="24"/>
          <w:szCs w:val="24"/>
        </w:rPr>
      </w:pPr>
      <w:r w:rsidRPr="009B383A">
        <w:rPr>
          <w:sz w:val="24"/>
        </w:rPr>
        <w:t>The grantee assures that all documentation and records pertaining to the DD</w:t>
      </w:r>
      <w:r w:rsidRPr="009B383A">
        <w:rPr>
          <w:spacing w:val="-27"/>
          <w:sz w:val="24"/>
        </w:rPr>
        <w:t xml:space="preserve"> </w:t>
      </w:r>
      <w:r w:rsidRPr="009B383A">
        <w:rPr>
          <w:sz w:val="24"/>
        </w:rPr>
        <w:t>Grant</w:t>
      </w:r>
      <w:r w:rsidRPr="009B383A">
        <w:rPr>
          <w:w w:val="99"/>
          <w:sz w:val="24"/>
        </w:rPr>
        <w:t xml:space="preserve"> </w:t>
      </w:r>
      <w:r w:rsidRPr="009B383A">
        <w:rPr>
          <w:sz w:val="24"/>
        </w:rPr>
        <w:t>project will be available upon request to authorized representatives of the</w:t>
      </w:r>
      <w:r w:rsidRPr="009B383A">
        <w:rPr>
          <w:spacing w:val="-33"/>
          <w:sz w:val="24"/>
        </w:rPr>
        <w:t xml:space="preserve"> </w:t>
      </w:r>
      <w:r w:rsidRPr="009B383A">
        <w:rPr>
          <w:sz w:val="24"/>
        </w:rPr>
        <w:t>Virginia Board for People with Disabilities or the U.S. Department of Health and</w:t>
      </w:r>
      <w:r w:rsidRPr="009B383A">
        <w:rPr>
          <w:spacing w:val="-21"/>
          <w:sz w:val="24"/>
        </w:rPr>
        <w:t xml:space="preserve"> </w:t>
      </w:r>
      <w:r w:rsidRPr="009B383A">
        <w:rPr>
          <w:sz w:val="24"/>
        </w:rPr>
        <w:t>Human Services.</w:t>
      </w:r>
    </w:p>
    <w:p w14:paraId="19C5B868" w14:textId="77777777" w:rsidR="00F67197" w:rsidRPr="009B383A" w:rsidRDefault="00F67197">
      <w:pPr>
        <w:spacing w:before="12"/>
        <w:rPr>
          <w:rFonts w:eastAsia="Calibri" w:cs="Calibri"/>
          <w:sz w:val="23"/>
          <w:szCs w:val="23"/>
        </w:rPr>
      </w:pPr>
    </w:p>
    <w:p w14:paraId="514035DD"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proofErr w:type="gramStart"/>
      <w:r w:rsidRPr="009B383A">
        <w:rPr>
          <w:sz w:val="24"/>
        </w:rPr>
        <w:t>The grantee assures that it will submit to the Virginia Board for People with</w:t>
      </w:r>
      <w:r w:rsidRPr="009B383A">
        <w:rPr>
          <w:spacing w:val="-28"/>
          <w:sz w:val="24"/>
        </w:rPr>
        <w:t xml:space="preserve"> </w:t>
      </w:r>
      <w:r w:rsidRPr="009B383A">
        <w:rPr>
          <w:sz w:val="24"/>
        </w:rPr>
        <w:t>Disabilities within thirty (30) days after the date of termination, or the end of the</w:t>
      </w:r>
      <w:r w:rsidRPr="009B383A">
        <w:rPr>
          <w:spacing w:val="-31"/>
          <w:sz w:val="24"/>
        </w:rPr>
        <w:t xml:space="preserve"> </w:t>
      </w:r>
      <w:r w:rsidRPr="009B383A">
        <w:rPr>
          <w:sz w:val="24"/>
        </w:rPr>
        <w:t>authorized</w:t>
      </w:r>
      <w:r w:rsidRPr="009B383A">
        <w:rPr>
          <w:w w:val="99"/>
          <w:sz w:val="24"/>
        </w:rPr>
        <w:t xml:space="preserve"> </w:t>
      </w:r>
      <w:r w:rsidRPr="009B383A">
        <w:rPr>
          <w:sz w:val="24"/>
        </w:rPr>
        <w:t>project period, the required final quarterly financial report, final quarterly</w:t>
      </w:r>
      <w:r w:rsidRPr="009B383A">
        <w:rPr>
          <w:spacing w:val="-30"/>
          <w:sz w:val="24"/>
        </w:rPr>
        <w:t xml:space="preserve"> </w:t>
      </w:r>
      <w:r w:rsidRPr="009B383A">
        <w:rPr>
          <w:sz w:val="24"/>
        </w:rPr>
        <w:t>outcome</w:t>
      </w:r>
      <w:r w:rsidRPr="009B383A">
        <w:rPr>
          <w:w w:val="99"/>
          <w:sz w:val="24"/>
        </w:rPr>
        <w:t xml:space="preserve"> </w:t>
      </w:r>
      <w:r w:rsidRPr="009B383A">
        <w:rPr>
          <w:sz w:val="24"/>
        </w:rPr>
        <w:t xml:space="preserve">status report, program evaluation report and project products </w:t>
      </w:r>
      <w:r w:rsidRPr="009B383A">
        <w:rPr>
          <w:spacing w:val="4"/>
          <w:sz w:val="24"/>
        </w:rPr>
        <w:t xml:space="preserve">as </w:t>
      </w:r>
      <w:r w:rsidRPr="009B383A">
        <w:rPr>
          <w:sz w:val="24"/>
        </w:rPr>
        <w:t>specified in</w:t>
      </w:r>
      <w:r w:rsidRPr="009B383A">
        <w:rPr>
          <w:spacing w:val="-26"/>
          <w:sz w:val="24"/>
        </w:rPr>
        <w:t xml:space="preserve"> </w:t>
      </w:r>
      <w:r w:rsidRPr="009B383A">
        <w:rPr>
          <w:sz w:val="24"/>
        </w:rPr>
        <w:t>the</w:t>
      </w:r>
      <w:r w:rsidRPr="009B383A">
        <w:rPr>
          <w:w w:val="99"/>
          <w:sz w:val="24"/>
        </w:rPr>
        <w:t xml:space="preserve"> </w:t>
      </w:r>
      <w:r w:rsidRPr="009B383A">
        <w:rPr>
          <w:sz w:val="24"/>
        </w:rPr>
        <w:t>original DD Grant application or subsequently approved</w:t>
      </w:r>
      <w:r w:rsidRPr="009B383A">
        <w:rPr>
          <w:spacing w:val="-5"/>
          <w:sz w:val="24"/>
        </w:rPr>
        <w:t xml:space="preserve"> </w:t>
      </w:r>
      <w:r w:rsidRPr="009B383A">
        <w:rPr>
          <w:sz w:val="24"/>
        </w:rPr>
        <w:t>revisions.</w:t>
      </w:r>
      <w:proofErr w:type="gramEnd"/>
    </w:p>
    <w:p w14:paraId="275F2F16" w14:textId="77777777" w:rsidR="00F67197" w:rsidRPr="009B383A" w:rsidRDefault="00F67197">
      <w:pPr>
        <w:spacing w:before="12"/>
        <w:rPr>
          <w:rFonts w:eastAsia="Calibri" w:cs="Calibri"/>
          <w:sz w:val="23"/>
          <w:szCs w:val="23"/>
        </w:rPr>
      </w:pPr>
    </w:p>
    <w:p w14:paraId="099E23A1" w14:textId="67B148ED" w:rsidR="00F67197" w:rsidRPr="009B383A" w:rsidRDefault="000F70C9" w:rsidP="005E549C">
      <w:pPr>
        <w:pStyle w:val="ListParagraph"/>
        <w:numPr>
          <w:ilvl w:val="1"/>
          <w:numId w:val="13"/>
        </w:numPr>
        <w:tabs>
          <w:tab w:val="left" w:pos="1001"/>
        </w:tabs>
        <w:ind w:left="1000" w:right="240" w:hanging="449"/>
        <w:rPr>
          <w:rFonts w:eastAsia="Calibri" w:cs="Calibri"/>
          <w:sz w:val="24"/>
          <w:szCs w:val="24"/>
        </w:rPr>
      </w:pPr>
      <w:r w:rsidRPr="009B383A">
        <w:rPr>
          <w:sz w:val="24"/>
        </w:rPr>
        <w:t xml:space="preserve">Records </w:t>
      </w:r>
      <w:proofErr w:type="gramStart"/>
      <w:r w:rsidRPr="009B383A">
        <w:rPr>
          <w:sz w:val="24"/>
        </w:rPr>
        <w:t>must be retained</w:t>
      </w:r>
      <w:proofErr w:type="gramEnd"/>
      <w:r w:rsidRPr="009B383A">
        <w:rPr>
          <w:sz w:val="24"/>
        </w:rPr>
        <w:t xml:space="preserve"> for three</w:t>
      </w:r>
      <w:r w:rsidR="007C1445">
        <w:rPr>
          <w:sz w:val="24"/>
        </w:rPr>
        <w:t xml:space="preserve"> (3)</w:t>
      </w:r>
      <w:r w:rsidRPr="009B383A">
        <w:rPr>
          <w:sz w:val="24"/>
        </w:rPr>
        <w:t xml:space="preserve"> years from the starting date of the</w:t>
      </w:r>
      <w:r w:rsidRPr="009B383A">
        <w:rPr>
          <w:spacing w:val="-22"/>
          <w:sz w:val="24"/>
        </w:rPr>
        <w:t xml:space="preserve"> </w:t>
      </w:r>
      <w:r w:rsidRPr="009B383A">
        <w:rPr>
          <w:sz w:val="24"/>
        </w:rPr>
        <w:t>retention period. The retention period starts on the day the grantee submits its final</w:t>
      </w:r>
      <w:r w:rsidRPr="009B383A">
        <w:rPr>
          <w:spacing w:val="-21"/>
          <w:sz w:val="24"/>
        </w:rPr>
        <w:t xml:space="preserve"> </w:t>
      </w:r>
      <w:r w:rsidRPr="009B383A">
        <w:rPr>
          <w:sz w:val="24"/>
        </w:rPr>
        <w:t>grant</w:t>
      </w:r>
      <w:r w:rsidRPr="009B383A">
        <w:rPr>
          <w:w w:val="99"/>
          <w:sz w:val="24"/>
        </w:rPr>
        <w:t xml:space="preserve"> </w:t>
      </w:r>
      <w:r w:rsidRPr="009B383A">
        <w:rPr>
          <w:sz w:val="24"/>
          <w:szCs w:val="24"/>
        </w:rPr>
        <w:t>project deliverable (e.g., final financial report and outcome status report). If</w:t>
      </w:r>
      <w:r w:rsidRPr="009B383A">
        <w:rPr>
          <w:spacing w:val="-17"/>
          <w:sz w:val="24"/>
          <w:szCs w:val="24"/>
        </w:rPr>
        <w:t xml:space="preserve"> </w:t>
      </w:r>
      <w:r w:rsidRPr="009B383A">
        <w:rPr>
          <w:sz w:val="24"/>
          <w:szCs w:val="24"/>
        </w:rPr>
        <w:t>any</w:t>
      </w:r>
      <w:r w:rsidRPr="009B383A">
        <w:rPr>
          <w:w w:val="99"/>
          <w:sz w:val="24"/>
          <w:szCs w:val="24"/>
        </w:rPr>
        <w:t xml:space="preserve"> </w:t>
      </w:r>
      <w:r w:rsidRPr="009B383A">
        <w:rPr>
          <w:sz w:val="24"/>
          <w:szCs w:val="24"/>
        </w:rPr>
        <w:t>litigation, claim, negotiation, audit or other action involving the records begins</w:t>
      </w:r>
      <w:r w:rsidRPr="009B383A">
        <w:rPr>
          <w:spacing w:val="-36"/>
          <w:sz w:val="24"/>
          <w:szCs w:val="24"/>
        </w:rPr>
        <w:t xml:space="preserve"> </w:t>
      </w:r>
      <w:r w:rsidRPr="009B383A">
        <w:rPr>
          <w:sz w:val="24"/>
          <w:szCs w:val="24"/>
        </w:rPr>
        <w:t>before</w:t>
      </w:r>
      <w:r w:rsidR="005E549C" w:rsidRPr="009B383A">
        <w:rPr>
          <w:sz w:val="24"/>
          <w:szCs w:val="24"/>
        </w:rPr>
        <w:t xml:space="preserve"> </w:t>
      </w:r>
      <w:r w:rsidRPr="009B383A">
        <w:rPr>
          <w:sz w:val="24"/>
          <w:szCs w:val="24"/>
        </w:rPr>
        <w:t>the expiration of the 3-year period, the records must be retained until completion</w:t>
      </w:r>
      <w:r w:rsidRPr="009B383A">
        <w:rPr>
          <w:spacing w:val="-30"/>
          <w:sz w:val="24"/>
          <w:szCs w:val="24"/>
        </w:rPr>
        <w:t xml:space="preserve"> </w:t>
      </w:r>
      <w:r w:rsidRPr="009B383A">
        <w:rPr>
          <w:sz w:val="24"/>
          <w:szCs w:val="24"/>
        </w:rPr>
        <w:t xml:space="preserve">of the action and resolution of all </w:t>
      </w:r>
      <w:proofErr w:type="gramStart"/>
      <w:r w:rsidRPr="009B383A">
        <w:rPr>
          <w:sz w:val="24"/>
          <w:szCs w:val="24"/>
        </w:rPr>
        <w:t>issues which</w:t>
      </w:r>
      <w:proofErr w:type="gramEnd"/>
      <w:r w:rsidRPr="009B383A">
        <w:rPr>
          <w:sz w:val="24"/>
          <w:szCs w:val="24"/>
        </w:rPr>
        <w:t xml:space="preserve"> arise from it, or until the end of</w:t>
      </w:r>
      <w:r w:rsidRPr="009B383A">
        <w:rPr>
          <w:spacing w:val="-24"/>
          <w:sz w:val="24"/>
          <w:szCs w:val="24"/>
        </w:rPr>
        <w:t xml:space="preserve"> </w:t>
      </w:r>
      <w:r w:rsidRPr="009B383A">
        <w:rPr>
          <w:sz w:val="24"/>
          <w:szCs w:val="24"/>
        </w:rPr>
        <w:t>the</w:t>
      </w:r>
      <w:r w:rsidRPr="009B383A">
        <w:rPr>
          <w:w w:val="99"/>
          <w:sz w:val="24"/>
          <w:szCs w:val="24"/>
        </w:rPr>
        <w:t xml:space="preserve"> </w:t>
      </w:r>
      <w:r w:rsidRPr="009B383A">
        <w:rPr>
          <w:sz w:val="24"/>
          <w:szCs w:val="24"/>
        </w:rPr>
        <w:t>regular 3-year period, whichever is later. When grant support is continued or</w:t>
      </w:r>
      <w:r w:rsidRPr="009B383A">
        <w:rPr>
          <w:spacing w:val="-30"/>
          <w:sz w:val="24"/>
          <w:szCs w:val="24"/>
        </w:rPr>
        <w:t xml:space="preserve"> </w:t>
      </w:r>
      <w:r w:rsidRPr="009B383A">
        <w:rPr>
          <w:sz w:val="24"/>
          <w:szCs w:val="24"/>
        </w:rPr>
        <w:t>renewed</w:t>
      </w:r>
      <w:r w:rsidRPr="009B383A">
        <w:rPr>
          <w:w w:val="99"/>
          <w:sz w:val="24"/>
          <w:szCs w:val="24"/>
        </w:rPr>
        <w:t xml:space="preserve"> </w:t>
      </w:r>
      <w:r w:rsidRPr="009B383A">
        <w:rPr>
          <w:sz w:val="24"/>
          <w:szCs w:val="24"/>
        </w:rPr>
        <w:t>at annual or other intervals, the retention period for the records of each</w:t>
      </w:r>
      <w:r w:rsidRPr="009B383A">
        <w:rPr>
          <w:spacing w:val="-24"/>
          <w:sz w:val="24"/>
          <w:szCs w:val="24"/>
        </w:rPr>
        <w:t xml:space="preserve"> </w:t>
      </w:r>
      <w:r w:rsidRPr="009B383A">
        <w:rPr>
          <w:sz w:val="24"/>
          <w:szCs w:val="24"/>
        </w:rPr>
        <w:t>funding</w:t>
      </w:r>
      <w:r w:rsidRPr="009B383A">
        <w:rPr>
          <w:w w:val="99"/>
          <w:sz w:val="24"/>
          <w:szCs w:val="24"/>
        </w:rPr>
        <w:t xml:space="preserve"> </w:t>
      </w:r>
      <w:r w:rsidRPr="009B383A">
        <w:rPr>
          <w:sz w:val="24"/>
          <w:szCs w:val="24"/>
        </w:rPr>
        <w:t>period starts on the day the grantee submits to the Board its final deliverable for</w:t>
      </w:r>
      <w:r w:rsidRPr="009B383A">
        <w:rPr>
          <w:spacing w:val="-36"/>
          <w:sz w:val="24"/>
          <w:szCs w:val="24"/>
        </w:rPr>
        <w:t xml:space="preserve"> </w:t>
      </w:r>
      <w:r w:rsidRPr="009B383A">
        <w:rPr>
          <w:sz w:val="24"/>
          <w:szCs w:val="24"/>
        </w:rPr>
        <w:t>that</w:t>
      </w:r>
      <w:r w:rsidRPr="009B383A">
        <w:rPr>
          <w:w w:val="99"/>
          <w:sz w:val="24"/>
          <w:szCs w:val="24"/>
        </w:rPr>
        <w:t xml:space="preserve"> </w:t>
      </w:r>
      <w:r w:rsidRPr="009B383A">
        <w:rPr>
          <w:sz w:val="24"/>
          <w:szCs w:val="24"/>
        </w:rPr>
        <w:t>period. This section applies to all grant documents including financial</w:t>
      </w:r>
      <w:r w:rsidRPr="009B383A">
        <w:rPr>
          <w:spacing w:val="-12"/>
          <w:sz w:val="24"/>
          <w:szCs w:val="24"/>
        </w:rPr>
        <w:t xml:space="preserve"> </w:t>
      </w:r>
      <w:r w:rsidRPr="009B383A">
        <w:rPr>
          <w:sz w:val="24"/>
          <w:szCs w:val="24"/>
        </w:rPr>
        <w:t>and programmatic records, supporting documents and statistical</w:t>
      </w:r>
      <w:r w:rsidRPr="009B383A">
        <w:rPr>
          <w:spacing w:val="-24"/>
          <w:sz w:val="24"/>
          <w:szCs w:val="24"/>
        </w:rPr>
        <w:t xml:space="preserve"> </w:t>
      </w:r>
      <w:r w:rsidRPr="009B383A">
        <w:rPr>
          <w:sz w:val="24"/>
          <w:szCs w:val="24"/>
        </w:rPr>
        <w:t>records.</w:t>
      </w:r>
    </w:p>
    <w:p w14:paraId="12C999A7" w14:textId="77777777" w:rsidR="00F67197" w:rsidRPr="009B383A" w:rsidRDefault="00F67197">
      <w:pPr>
        <w:spacing w:before="12"/>
        <w:rPr>
          <w:rFonts w:eastAsia="Calibri" w:cs="Calibri"/>
          <w:sz w:val="24"/>
          <w:szCs w:val="24"/>
        </w:rPr>
      </w:pPr>
    </w:p>
    <w:p w14:paraId="5B185E0E"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sz w:val="24"/>
        </w:rPr>
        <w:t>The Board, the U.S. Department of Health and Human Services and the</w:t>
      </w:r>
      <w:r w:rsidRPr="009B383A">
        <w:rPr>
          <w:spacing w:val="-19"/>
          <w:sz w:val="24"/>
        </w:rPr>
        <w:t xml:space="preserve"> </w:t>
      </w:r>
      <w:r w:rsidRPr="009B383A">
        <w:rPr>
          <w:sz w:val="24"/>
        </w:rPr>
        <w:t>Comptroller General of the United States, or any of their authorized representatives, shall have</w:t>
      </w:r>
      <w:r w:rsidRPr="009B383A">
        <w:rPr>
          <w:spacing w:val="-35"/>
          <w:sz w:val="24"/>
        </w:rPr>
        <w:t xml:space="preserve"> </w:t>
      </w:r>
      <w:r w:rsidRPr="009B383A">
        <w:rPr>
          <w:sz w:val="24"/>
        </w:rPr>
        <w:t>the</w:t>
      </w:r>
      <w:r w:rsidRPr="009B383A">
        <w:rPr>
          <w:w w:val="99"/>
          <w:sz w:val="24"/>
        </w:rPr>
        <w:t xml:space="preserve"> </w:t>
      </w:r>
      <w:r w:rsidRPr="009B383A">
        <w:rPr>
          <w:sz w:val="24"/>
        </w:rPr>
        <w:t>right</w:t>
      </w:r>
      <w:r w:rsidRPr="009B383A">
        <w:rPr>
          <w:spacing w:val="-3"/>
          <w:sz w:val="24"/>
        </w:rPr>
        <w:t xml:space="preserve"> </w:t>
      </w:r>
      <w:r w:rsidRPr="009B383A">
        <w:rPr>
          <w:sz w:val="24"/>
        </w:rPr>
        <w:t>of</w:t>
      </w:r>
      <w:r w:rsidRPr="009B383A">
        <w:rPr>
          <w:spacing w:val="-3"/>
          <w:sz w:val="24"/>
        </w:rPr>
        <w:t xml:space="preserve"> </w:t>
      </w:r>
      <w:r w:rsidRPr="009B383A">
        <w:rPr>
          <w:sz w:val="24"/>
        </w:rPr>
        <w:t>access</w:t>
      </w:r>
      <w:r w:rsidRPr="009B383A">
        <w:rPr>
          <w:spacing w:val="-2"/>
          <w:sz w:val="24"/>
        </w:rPr>
        <w:t xml:space="preserve"> </w:t>
      </w:r>
      <w:r w:rsidRPr="009B383A">
        <w:rPr>
          <w:sz w:val="24"/>
        </w:rPr>
        <w:t>to</w:t>
      </w:r>
      <w:r w:rsidRPr="009B383A">
        <w:rPr>
          <w:spacing w:val="-4"/>
          <w:sz w:val="24"/>
        </w:rPr>
        <w:t xml:space="preserve"> </w:t>
      </w:r>
      <w:r w:rsidRPr="009B383A">
        <w:rPr>
          <w:sz w:val="24"/>
        </w:rPr>
        <w:t>any</w:t>
      </w:r>
      <w:r w:rsidRPr="009B383A">
        <w:rPr>
          <w:spacing w:val="-5"/>
          <w:sz w:val="24"/>
        </w:rPr>
        <w:t xml:space="preserve"> </w:t>
      </w:r>
      <w:r w:rsidRPr="009B383A">
        <w:rPr>
          <w:sz w:val="24"/>
        </w:rPr>
        <w:t>pertinent</w:t>
      </w:r>
      <w:r w:rsidRPr="009B383A">
        <w:rPr>
          <w:spacing w:val="-3"/>
          <w:sz w:val="24"/>
        </w:rPr>
        <w:t xml:space="preserve"> </w:t>
      </w:r>
      <w:r w:rsidRPr="009B383A">
        <w:rPr>
          <w:sz w:val="24"/>
        </w:rPr>
        <w:t>books,</w:t>
      </w:r>
      <w:r w:rsidRPr="009B383A">
        <w:rPr>
          <w:spacing w:val="-2"/>
          <w:sz w:val="24"/>
        </w:rPr>
        <w:t xml:space="preserve"> </w:t>
      </w:r>
      <w:r w:rsidRPr="009B383A">
        <w:rPr>
          <w:sz w:val="24"/>
        </w:rPr>
        <w:t>documents,</w:t>
      </w:r>
      <w:r w:rsidRPr="009B383A">
        <w:rPr>
          <w:spacing w:val="-2"/>
          <w:sz w:val="24"/>
        </w:rPr>
        <w:t xml:space="preserve"> </w:t>
      </w:r>
      <w:r w:rsidRPr="009B383A">
        <w:rPr>
          <w:sz w:val="24"/>
        </w:rPr>
        <w:t>papers</w:t>
      </w:r>
      <w:r w:rsidRPr="009B383A">
        <w:rPr>
          <w:spacing w:val="-2"/>
          <w:sz w:val="24"/>
        </w:rPr>
        <w:t xml:space="preserve"> </w:t>
      </w:r>
      <w:r w:rsidRPr="009B383A">
        <w:rPr>
          <w:sz w:val="24"/>
        </w:rPr>
        <w:t>or</w:t>
      </w:r>
      <w:r w:rsidRPr="009B383A">
        <w:rPr>
          <w:spacing w:val="-4"/>
          <w:sz w:val="24"/>
        </w:rPr>
        <w:t xml:space="preserve"> </w:t>
      </w:r>
      <w:r w:rsidRPr="009B383A">
        <w:rPr>
          <w:sz w:val="24"/>
        </w:rPr>
        <w:t>other</w:t>
      </w:r>
      <w:r w:rsidRPr="009B383A">
        <w:rPr>
          <w:spacing w:val="-3"/>
          <w:sz w:val="24"/>
        </w:rPr>
        <w:t xml:space="preserve"> </w:t>
      </w:r>
      <w:r w:rsidRPr="009B383A">
        <w:rPr>
          <w:sz w:val="24"/>
        </w:rPr>
        <w:t>records</w:t>
      </w:r>
      <w:r w:rsidRPr="009B383A">
        <w:rPr>
          <w:spacing w:val="-4"/>
          <w:sz w:val="24"/>
        </w:rPr>
        <w:t xml:space="preserve"> </w:t>
      </w:r>
      <w:r w:rsidRPr="009B383A">
        <w:rPr>
          <w:sz w:val="24"/>
        </w:rPr>
        <w:t>of</w:t>
      </w:r>
      <w:r w:rsidRPr="009B383A">
        <w:rPr>
          <w:spacing w:val="-3"/>
          <w:sz w:val="24"/>
        </w:rPr>
        <w:t xml:space="preserve"> </w:t>
      </w:r>
      <w:r w:rsidRPr="009B383A">
        <w:rPr>
          <w:sz w:val="24"/>
        </w:rPr>
        <w:t>grantees which are pertinent to the grant, in order to make audits, examinations, excerpts</w:t>
      </w:r>
      <w:r w:rsidRPr="009B383A">
        <w:rPr>
          <w:spacing w:val="-32"/>
          <w:sz w:val="24"/>
        </w:rPr>
        <w:t xml:space="preserve"> </w:t>
      </w:r>
      <w:r w:rsidRPr="009B383A">
        <w:rPr>
          <w:sz w:val="24"/>
        </w:rPr>
        <w:t>and transcripts. The rights of access must not be limited to the required retention</w:t>
      </w:r>
      <w:r w:rsidRPr="009B383A">
        <w:rPr>
          <w:spacing w:val="-31"/>
          <w:sz w:val="24"/>
        </w:rPr>
        <w:t xml:space="preserve"> </w:t>
      </w:r>
      <w:r w:rsidRPr="009B383A">
        <w:rPr>
          <w:sz w:val="24"/>
        </w:rPr>
        <w:t xml:space="preserve">period but shall last as long as the records </w:t>
      </w:r>
      <w:proofErr w:type="gramStart"/>
      <w:r w:rsidRPr="009B383A">
        <w:rPr>
          <w:sz w:val="24"/>
        </w:rPr>
        <w:t>are</w:t>
      </w:r>
      <w:r w:rsidRPr="009B383A">
        <w:rPr>
          <w:spacing w:val="-6"/>
          <w:sz w:val="24"/>
        </w:rPr>
        <w:t xml:space="preserve"> </w:t>
      </w:r>
      <w:r w:rsidRPr="009B383A">
        <w:rPr>
          <w:sz w:val="24"/>
        </w:rPr>
        <w:t>retained</w:t>
      </w:r>
      <w:proofErr w:type="gramEnd"/>
      <w:r w:rsidRPr="009B383A">
        <w:rPr>
          <w:sz w:val="24"/>
        </w:rPr>
        <w:t>.</w:t>
      </w:r>
    </w:p>
    <w:p w14:paraId="50DD1660" w14:textId="77777777" w:rsidR="00F67197" w:rsidRPr="009B383A" w:rsidRDefault="00F67197">
      <w:pPr>
        <w:spacing w:before="12"/>
        <w:rPr>
          <w:rFonts w:eastAsia="Calibri" w:cs="Calibri"/>
          <w:sz w:val="23"/>
          <w:szCs w:val="23"/>
        </w:rPr>
      </w:pPr>
    </w:p>
    <w:p w14:paraId="4CB0522B" w14:textId="77777777" w:rsidR="00F67197" w:rsidRPr="009B383A" w:rsidRDefault="000F70C9">
      <w:pPr>
        <w:pStyle w:val="ListParagraph"/>
        <w:numPr>
          <w:ilvl w:val="1"/>
          <w:numId w:val="13"/>
        </w:numPr>
        <w:tabs>
          <w:tab w:val="left" w:pos="1001"/>
        </w:tabs>
        <w:ind w:left="1000" w:right="1183" w:hanging="449"/>
        <w:rPr>
          <w:rFonts w:eastAsia="Calibri" w:cs="Calibri"/>
        </w:rPr>
      </w:pPr>
      <w:r w:rsidRPr="009B383A">
        <w:rPr>
          <w:sz w:val="24"/>
        </w:rPr>
        <w:t>The grantee assures that no officer or employee has a personal</w:t>
      </w:r>
      <w:r w:rsidRPr="009B383A">
        <w:rPr>
          <w:spacing w:val="-22"/>
          <w:sz w:val="24"/>
        </w:rPr>
        <w:t xml:space="preserve"> </w:t>
      </w:r>
      <w:r w:rsidRPr="009B383A">
        <w:rPr>
          <w:sz w:val="24"/>
        </w:rPr>
        <w:t>FINANCIAL INTEREST in the DD Grant contract, in accordance with the provisions of</w:t>
      </w:r>
      <w:r w:rsidRPr="009B383A">
        <w:rPr>
          <w:spacing w:val="-35"/>
          <w:sz w:val="24"/>
        </w:rPr>
        <w:t xml:space="preserve"> </w:t>
      </w:r>
      <w:r w:rsidRPr="009B383A">
        <w:rPr>
          <w:sz w:val="24"/>
        </w:rPr>
        <w:t>the</w:t>
      </w:r>
      <w:r w:rsidRPr="009B383A">
        <w:rPr>
          <w:w w:val="99"/>
          <w:sz w:val="24"/>
        </w:rPr>
        <w:t xml:space="preserve"> </w:t>
      </w:r>
      <w:r w:rsidRPr="009B383A">
        <w:rPr>
          <w:sz w:val="24"/>
        </w:rPr>
        <w:t xml:space="preserve">State and Local Government Conflict of Interest Act 2.2-3100, </w:t>
      </w:r>
      <w:r w:rsidRPr="009B383A">
        <w:rPr>
          <w:sz w:val="24"/>
          <w:u w:val="single" w:color="000000"/>
        </w:rPr>
        <w:t>et seq.,</w:t>
      </w:r>
      <w:r w:rsidRPr="009B383A">
        <w:rPr>
          <w:sz w:val="24"/>
        </w:rPr>
        <w:t xml:space="preserve"> of</w:t>
      </w:r>
      <w:r w:rsidRPr="009B383A">
        <w:rPr>
          <w:spacing w:val="-30"/>
          <w:sz w:val="24"/>
        </w:rPr>
        <w:t xml:space="preserve"> </w:t>
      </w:r>
      <w:r w:rsidRPr="009B383A">
        <w:rPr>
          <w:sz w:val="24"/>
        </w:rPr>
        <w:t>the</w:t>
      </w:r>
      <w:r w:rsidRPr="009B383A">
        <w:rPr>
          <w:w w:val="99"/>
          <w:sz w:val="24"/>
        </w:rPr>
        <w:t xml:space="preserve"> </w:t>
      </w:r>
      <w:r w:rsidRPr="009B383A">
        <w:rPr>
          <w:sz w:val="24"/>
        </w:rPr>
        <w:t>Code of</w:t>
      </w:r>
      <w:r w:rsidRPr="009B383A">
        <w:rPr>
          <w:spacing w:val="1"/>
          <w:sz w:val="24"/>
        </w:rPr>
        <w:t xml:space="preserve"> </w:t>
      </w:r>
      <w:r w:rsidRPr="009B383A">
        <w:rPr>
          <w:sz w:val="24"/>
        </w:rPr>
        <w:t>Virginia</w:t>
      </w:r>
      <w:r w:rsidRPr="009B383A">
        <w:t>.</w:t>
      </w:r>
    </w:p>
    <w:p w14:paraId="234D07AD" w14:textId="77777777" w:rsidR="00F67197" w:rsidRPr="009B383A" w:rsidRDefault="00F67197">
      <w:pPr>
        <w:rPr>
          <w:rFonts w:eastAsia="Calibri" w:cs="Calibri"/>
        </w:rPr>
      </w:pPr>
    </w:p>
    <w:p w14:paraId="5D2C3955" w14:textId="77777777" w:rsidR="00F67197" w:rsidRPr="009B383A" w:rsidRDefault="000F70C9" w:rsidP="00124ACB">
      <w:pPr>
        <w:ind w:left="461" w:right="158"/>
        <w:outlineLvl w:val="2"/>
        <w:rPr>
          <w:rFonts w:eastAsia="Calibri" w:cs="Calibri"/>
          <w:sz w:val="28"/>
          <w:szCs w:val="28"/>
        </w:rPr>
      </w:pPr>
      <w:r w:rsidRPr="009B383A">
        <w:rPr>
          <w:b/>
          <w:sz w:val="28"/>
        </w:rPr>
        <w:t>Certifications</w:t>
      </w:r>
    </w:p>
    <w:p w14:paraId="04A068A5" w14:textId="77777777" w:rsidR="00F67197" w:rsidRPr="009B383A" w:rsidRDefault="00F67197">
      <w:pPr>
        <w:spacing w:before="11"/>
        <w:rPr>
          <w:rFonts w:eastAsia="Calibri" w:cs="Calibri"/>
          <w:b/>
          <w:bCs/>
          <w:sz w:val="23"/>
          <w:szCs w:val="23"/>
        </w:rPr>
      </w:pPr>
    </w:p>
    <w:p w14:paraId="18DB3199" w14:textId="77777777" w:rsidR="00F67197" w:rsidRPr="009B383A" w:rsidRDefault="000F70C9">
      <w:pPr>
        <w:pStyle w:val="ListParagraph"/>
        <w:numPr>
          <w:ilvl w:val="0"/>
          <w:numId w:val="6"/>
        </w:numPr>
        <w:tabs>
          <w:tab w:val="left" w:pos="1001"/>
        </w:tabs>
        <w:ind w:right="173"/>
        <w:rPr>
          <w:rFonts w:eastAsia="Calibri" w:cs="Calibri"/>
          <w:sz w:val="24"/>
          <w:szCs w:val="24"/>
        </w:rPr>
      </w:pPr>
      <w:r w:rsidRPr="009B383A">
        <w:rPr>
          <w:sz w:val="24"/>
        </w:rPr>
        <w:t>The grantee certifies that it, its authorized official and its fiscal agent are not</w:t>
      </w:r>
      <w:r w:rsidRPr="009B383A">
        <w:rPr>
          <w:spacing w:val="-31"/>
          <w:sz w:val="24"/>
        </w:rPr>
        <w:t xml:space="preserve"> </w:t>
      </w:r>
      <w:r w:rsidRPr="009B383A">
        <w:rPr>
          <w:sz w:val="24"/>
        </w:rPr>
        <w:t>presently debarred, suspended, proposed for debarment, declared ineligible or</w:t>
      </w:r>
      <w:r w:rsidRPr="009B383A">
        <w:rPr>
          <w:spacing w:val="-19"/>
          <w:sz w:val="24"/>
        </w:rPr>
        <w:t xml:space="preserve"> </w:t>
      </w:r>
      <w:r w:rsidRPr="009B383A">
        <w:rPr>
          <w:sz w:val="24"/>
        </w:rPr>
        <w:t>voluntarily excluded from covered transaction by any federal department or agency</w:t>
      </w:r>
      <w:r w:rsidRPr="009B383A">
        <w:rPr>
          <w:spacing w:val="-13"/>
          <w:sz w:val="24"/>
        </w:rPr>
        <w:t xml:space="preserve"> </w:t>
      </w:r>
      <w:r w:rsidRPr="009B383A">
        <w:rPr>
          <w:sz w:val="24"/>
        </w:rPr>
        <w:t>in accordance with 45 C.F.R., Subparts 73 and 92, Debarment or Suspension of</w:t>
      </w:r>
      <w:r w:rsidRPr="009B383A">
        <w:rPr>
          <w:spacing w:val="-20"/>
          <w:sz w:val="24"/>
        </w:rPr>
        <w:t xml:space="preserve"> </w:t>
      </w:r>
      <w:r w:rsidRPr="009B383A">
        <w:rPr>
          <w:sz w:val="24"/>
        </w:rPr>
        <w:t>Former</w:t>
      </w:r>
      <w:r w:rsidRPr="009B383A">
        <w:rPr>
          <w:w w:val="99"/>
          <w:sz w:val="24"/>
        </w:rPr>
        <w:t xml:space="preserve"> </w:t>
      </w:r>
      <w:r w:rsidRPr="009B383A">
        <w:rPr>
          <w:sz w:val="24"/>
        </w:rPr>
        <w:t>Employees.</w:t>
      </w:r>
    </w:p>
    <w:p w14:paraId="2C0A8224" w14:textId="77777777" w:rsidR="00F67197" w:rsidRPr="009B383A" w:rsidRDefault="00F67197">
      <w:pPr>
        <w:spacing w:before="2"/>
        <w:rPr>
          <w:rFonts w:eastAsia="Calibri" w:cs="Calibri"/>
          <w:sz w:val="24"/>
          <w:szCs w:val="24"/>
        </w:rPr>
      </w:pPr>
    </w:p>
    <w:p w14:paraId="2A2F6477" w14:textId="77777777" w:rsidR="00F67197" w:rsidRPr="009B383A" w:rsidRDefault="000F70C9">
      <w:pPr>
        <w:pStyle w:val="ListParagraph"/>
        <w:numPr>
          <w:ilvl w:val="0"/>
          <w:numId w:val="6"/>
        </w:numPr>
        <w:tabs>
          <w:tab w:val="left" w:pos="1001"/>
        </w:tabs>
        <w:ind w:right="255"/>
        <w:rPr>
          <w:rFonts w:eastAsia="Calibri" w:cs="Calibri"/>
          <w:sz w:val="24"/>
          <w:szCs w:val="24"/>
        </w:rPr>
      </w:pPr>
      <w:r w:rsidRPr="009B383A">
        <w:rPr>
          <w:sz w:val="24"/>
        </w:rPr>
        <w:t>The grantee certifies that it will provide a drug-free workplace in accordance with</w:t>
      </w:r>
      <w:r w:rsidRPr="009B383A">
        <w:rPr>
          <w:spacing w:val="-35"/>
          <w:sz w:val="24"/>
        </w:rPr>
        <w:t xml:space="preserve"> </w:t>
      </w:r>
      <w:r w:rsidRPr="009B383A">
        <w:rPr>
          <w:sz w:val="24"/>
        </w:rPr>
        <w:t>the</w:t>
      </w:r>
      <w:r w:rsidRPr="009B383A">
        <w:rPr>
          <w:w w:val="99"/>
          <w:sz w:val="24"/>
        </w:rPr>
        <w:t xml:space="preserve"> </w:t>
      </w:r>
      <w:r w:rsidRPr="009B383A">
        <w:rPr>
          <w:sz w:val="24"/>
        </w:rPr>
        <w:t>Drug-Free Workplace Act.</w:t>
      </w:r>
    </w:p>
    <w:p w14:paraId="772DE459" w14:textId="77777777" w:rsidR="00F67197" w:rsidRPr="009B383A" w:rsidRDefault="00F67197">
      <w:pPr>
        <w:spacing w:before="12"/>
        <w:rPr>
          <w:rFonts w:eastAsia="Calibri" w:cs="Calibri"/>
          <w:sz w:val="23"/>
          <w:szCs w:val="23"/>
        </w:rPr>
      </w:pPr>
    </w:p>
    <w:p w14:paraId="369E103C" w14:textId="77777777" w:rsidR="00F67197" w:rsidRDefault="000F70C9">
      <w:pPr>
        <w:pStyle w:val="ListParagraph"/>
        <w:numPr>
          <w:ilvl w:val="0"/>
          <w:numId w:val="6"/>
        </w:numPr>
        <w:tabs>
          <w:tab w:val="left" w:pos="1001"/>
        </w:tabs>
        <w:ind w:right="198"/>
        <w:rPr>
          <w:rFonts w:eastAsia="Calibri" w:cs="Calibri"/>
          <w:sz w:val="24"/>
          <w:szCs w:val="24"/>
        </w:rPr>
      </w:pPr>
      <w:r w:rsidRPr="009B383A">
        <w:rPr>
          <w:rFonts w:eastAsia="Calibri" w:cs="Calibri"/>
          <w:sz w:val="24"/>
          <w:szCs w:val="24"/>
        </w:rPr>
        <w:t>The grantee certifies that federal grant funds provided under this award will not</w:t>
      </w:r>
      <w:r w:rsidRPr="009B383A">
        <w:rPr>
          <w:rFonts w:eastAsia="Calibri" w:cs="Calibri"/>
          <w:spacing w:val="-26"/>
          <w:sz w:val="24"/>
          <w:szCs w:val="24"/>
        </w:rPr>
        <w:t xml:space="preserve"> </w:t>
      </w:r>
      <w:r w:rsidRPr="009B383A">
        <w:rPr>
          <w:rFonts w:eastAsia="Calibri" w:cs="Calibri"/>
          <w:sz w:val="24"/>
          <w:szCs w:val="24"/>
        </w:rPr>
        <w:t>be</w:t>
      </w:r>
      <w:r w:rsidRPr="009B383A">
        <w:rPr>
          <w:rFonts w:eastAsia="Calibri" w:cs="Calibri"/>
          <w:w w:val="99"/>
          <w:sz w:val="24"/>
          <w:szCs w:val="24"/>
        </w:rPr>
        <w:t xml:space="preserve"> </w:t>
      </w:r>
      <w:r w:rsidRPr="009B383A">
        <w:rPr>
          <w:rFonts w:eastAsia="Calibri" w:cs="Calibri"/>
          <w:sz w:val="24"/>
          <w:szCs w:val="24"/>
        </w:rPr>
        <w:t>used by the grantee to support lobbying activities to influence proposed or</w:t>
      </w:r>
      <w:r w:rsidRPr="009B383A">
        <w:rPr>
          <w:rFonts w:eastAsia="Calibri" w:cs="Calibri"/>
          <w:spacing w:val="-30"/>
          <w:sz w:val="24"/>
          <w:szCs w:val="24"/>
        </w:rPr>
        <w:t xml:space="preserve"> </w:t>
      </w:r>
      <w:r w:rsidRPr="009B383A">
        <w:rPr>
          <w:rFonts w:eastAsia="Calibri" w:cs="Calibri"/>
          <w:sz w:val="24"/>
          <w:szCs w:val="24"/>
        </w:rPr>
        <w:t>pending</w:t>
      </w:r>
      <w:r w:rsidRPr="009B383A">
        <w:rPr>
          <w:rFonts w:eastAsia="Calibri" w:cs="Calibri"/>
          <w:w w:val="99"/>
          <w:sz w:val="24"/>
          <w:szCs w:val="24"/>
        </w:rPr>
        <w:t xml:space="preserve"> </w:t>
      </w:r>
      <w:r w:rsidRPr="009B383A">
        <w:rPr>
          <w:rFonts w:eastAsia="Calibri" w:cs="Calibri"/>
          <w:sz w:val="24"/>
          <w:szCs w:val="24"/>
        </w:rPr>
        <w:t>Federal or State legislation or appropriations, in accordance with 45 C.F.R., Part</w:t>
      </w:r>
      <w:r w:rsidRPr="009B383A">
        <w:rPr>
          <w:rFonts w:eastAsia="Calibri" w:cs="Calibri"/>
          <w:spacing w:val="-21"/>
          <w:sz w:val="24"/>
          <w:szCs w:val="24"/>
        </w:rPr>
        <w:t xml:space="preserve"> </w:t>
      </w:r>
      <w:r w:rsidRPr="009B383A">
        <w:rPr>
          <w:rFonts w:eastAsia="Calibri" w:cs="Calibri"/>
          <w:sz w:val="24"/>
          <w:szCs w:val="24"/>
        </w:rPr>
        <w:t>93,</w:t>
      </w:r>
      <w:r w:rsidRPr="009B383A">
        <w:rPr>
          <w:rFonts w:eastAsia="Calibri" w:cs="Calibri"/>
          <w:w w:val="99"/>
          <w:sz w:val="24"/>
          <w:szCs w:val="24"/>
        </w:rPr>
        <w:t xml:space="preserve"> </w:t>
      </w:r>
      <w:proofErr w:type="gramStart"/>
      <w:r w:rsidRPr="009B383A">
        <w:rPr>
          <w:rFonts w:eastAsia="Calibri" w:cs="Calibri"/>
          <w:sz w:val="24"/>
          <w:szCs w:val="24"/>
        </w:rPr>
        <w:t>New</w:t>
      </w:r>
      <w:proofErr w:type="gramEnd"/>
      <w:r w:rsidRPr="009B383A">
        <w:rPr>
          <w:rFonts w:eastAsia="Calibri" w:cs="Calibri"/>
          <w:sz w:val="24"/>
          <w:szCs w:val="24"/>
        </w:rPr>
        <w:t xml:space="preserve"> Restrictions on Lobbying. This prohibition is not intended to affect an</w:t>
      </w:r>
      <w:r w:rsidRPr="009B383A">
        <w:rPr>
          <w:rFonts w:eastAsia="Calibri" w:cs="Calibri"/>
          <w:spacing w:val="-26"/>
          <w:sz w:val="24"/>
          <w:szCs w:val="24"/>
        </w:rPr>
        <w:t xml:space="preserve"> </w:t>
      </w:r>
      <w:r w:rsidRPr="009B383A">
        <w:rPr>
          <w:rFonts w:eastAsia="Calibri" w:cs="Calibri"/>
          <w:sz w:val="24"/>
          <w:szCs w:val="24"/>
        </w:rPr>
        <w:t>individual’s right or that of any organization, to petition Congress, or any other level</w:t>
      </w:r>
      <w:r w:rsidRPr="009B383A">
        <w:rPr>
          <w:rFonts w:eastAsia="Calibri" w:cs="Calibri"/>
          <w:spacing w:val="-16"/>
          <w:sz w:val="24"/>
          <w:szCs w:val="24"/>
        </w:rPr>
        <w:t xml:space="preserve"> </w:t>
      </w:r>
      <w:r w:rsidRPr="009B383A">
        <w:rPr>
          <w:rFonts w:eastAsia="Calibri" w:cs="Calibri"/>
          <w:sz w:val="24"/>
          <w:szCs w:val="24"/>
        </w:rPr>
        <w:t xml:space="preserve">of Government, </w:t>
      </w:r>
      <w:proofErr w:type="gramStart"/>
      <w:r w:rsidRPr="009B383A">
        <w:rPr>
          <w:rFonts w:eastAsia="Calibri" w:cs="Calibri"/>
          <w:sz w:val="24"/>
          <w:szCs w:val="24"/>
        </w:rPr>
        <w:t>through the use of</w:t>
      </w:r>
      <w:proofErr w:type="gramEnd"/>
      <w:r w:rsidRPr="009B383A">
        <w:rPr>
          <w:rFonts w:eastAsia="Calibri" w:cs="Calibri"/>
          <w:sz w:val="24"/>
          <w:szCs w:val="24"/>
        </w:rPr>
        <w:t xml:space="preserve"> </w:t>
      </w:r>
      <w:r w:rsidRPr="009B383A">
        <w:rPr>
          <w:rFonts w:eastAsia="Calibri" w:cs="Calibri"/>
          <w:sz w:val="24"/>
          <w:szCs w:val="24"/>
          <w:u w:val="single" w:color="000000"/>
        </w:rPr>
        <w:t>other</w:t>
      </w:r>
      <w:r w:rsidRPr="009B383A">
        <w:rPr>
          <w:rFonts w:eastAsia="Calibri" w:cs="Calibri"/>
          <w:spacing w:val="-4"/>
          <w:sz w:val="24"/>
          <w:szCs w:val="24"/>
          <w:u w:val="single" w:color="000000"/>
        </w:rPr>
        <w:t xml:space="preserve"> </w:t>
      </w:r>
      <w:r w:rsidRPr="009B383A">
        <w:rPr>
          <w:rFonts w:eastAsia="Calibri" w:cs="Calibri"/>
          <w:sz w:val="24"/>
          <w:szCs w:val="24"/>
        </w:rPr>
        <w:t>resources.</w:t>
      </w:r>
    </w:p>
    <w:p w14:paraId="68E1A8D5" w14:textId="77777777" w:rsidR="00B4311B" w:rsidRPr="00B4311B" w:rsidRDefault="00B4311B" w:rsidP="00B4311B">
      <w:pPr>
        <w:pStyle w:val="ListParagraph"/>
        <w:rPr>
          <w:rFonts w:eastAsia="Calibri" w:cs="Calibri"/>
          <w:sz w:val="24"/>
          <w:szCs w:val="24"/>
        </w:rPr>
      </w:pPr>
    </w:p>
    <w:p w14:paraId="3416E7D2" w14:textId="77777777" w:rsidR="00B4311B" w:rsidRPr="009B383A" w:rsidRDefault="00B4311B" w:rsidP="00B4311B">
      <w:pPr>
        <w:pStyle w:val="ListParagraph"/>
        <w:tabs>
          <w:tab w:val="left" w:pos="1001"/>
        </w:tabs>
        <w:ind w:left="1000" w:right="198"/>
        <w:rPr>
          <w:rFonts w:eastAsia="Calibri" w:cs="Calibri"/>
          <w:sz w:val="24"/>
          <w:szCs w:val="24"/>
        </w:rPr>
      </w:pPr>
    </w:p>
    <w:p w14:paraId="6DC8211A" w14:textId="208230F7" w:rsidR="0029590E" w:rsidRPr="00624470" w:rsidRDefault="00402709" w:rsidP="00124ACB">
      <w:pPr>
        <w:pStyle w:val="ListParagraph"/>
        <w:keepNext/>
        <w:widowControl/>
        <w:numPr>
          <w:ilvl w:val="0"/>
          <w:numId w:val="16"/>
        </w:numPr>
        <w:tabs>
          <w:tab w:val="left" w:pos="-720"/>
        </w:tabs>
        <w:suppressAutoHyphens/>
        <w:spacing w:line="300" w:lineRule="atLeast"/>
        <w:ind w:left="346" w:hanging="245"/>
        <w:outlineLvl w:val="0"/>
        <w:rPr>
          <w:rFonts w:eastAsia="Times New Roman" w:cs="Times New Roman"/>
          <w:b/>
          <w:szCs w:val="24"/>
          <w:u w:val="single"/>
        </w:rPr>
      </w:pPr>
      <w:r w:rsidRPr="009B383A">
        <w:rPr>
          <w:rFonts w:eastAsia="Times New Roman" w:cs="Times New Roman"/>
          <w:b/>
          <w:sz w:val="28"/>
          <w:szCs w:val="24"/>
          <w:u w:val="single"/>
        </w:rPr>
        <w:t>Submitting a Stage I – Letter of Interest</w:t>
      </w:r>
      <w:r w:rsidR="004944FB" w:rsidRPr="009B383A">
        <w:rPr>
          <w:rFonts w:eastAsia="Times New Roman" w:cs="Times New Roman"/>
          <w:b/>
          <w:sz w:val="28"/>
          <w:szCs w:val="24"/>
          <w:u w:val="single"/>
        </w:rPr>
        <w:t xml:space="preserve"> (LOI)</w:t>
      </w:r>
    </w:p>
    <w:p w14:paraId="31AADD07" w14:textId="77777777" w:rsidR="00624470" w:rsidRDefault="00624470" w:rsidP="00624470">
      <w:pPr>
        <w:pStyle w:val="ListParagraph"/>
        <w:keepNext/>
        <w:widowControl/>
        <w:tabs>
          <w:tab w:val="left" w:pos="-720"/>
        </w:tabs>
        <w:suppressAutoHyphens/>
        <w:spacing w:line="300" w:lineRule="atLeast"/>
        <w:ind w:left="342"/>
        <w:rPr>
          <w:rFonts w:eastAsia="Times New Roman" w:cs="Times New Roman"/>
          <w:szCs w:val="24"/>
        </w:rPr>
      </w:pPr>
    </w:p>
    <w:p w14:paraId="02EE35AE" w14:textId="07FD0757" w:rsidR="00624470"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The Board only accepts grant applications submitted electronically through the performance management and government </w:t>
      </w:r>
      <w:proofErr w:type="gramStart"/>
      <w:r w:rsidRPr="00061B8E">
        <w:rPr>
          <w:rFonts w:eastAsia="Times New Roman" w:cs="Times New Roman"/>
          <w:sz w:val="24"/>
          <w:szCs w:val="24"/>
        </w:rPr>
        <w:t>resource planning</w:t>
      </w:r>
      <w:proofErr w:type="gramEnd"/>
      <w:r w:rsidRPr="00061B8E">
        <w:rPr>
          <w:rFonts w:eastAsia="Times New Roman" w:cs="Times New Roman"/>
          <w:sz w:val="24"/>
          <w:szCs w:val="24"/>
        </w:rPr>
        <w:t xml:space="preserve"> site, DD Suite</w:t>
      </w:r>
      <w:r w:rsidR="001B1D44">
        <w:rPr>
          <w:rFonts w:eastAsia="Times New Roman" w:cs="Times New Roman"/>
          <w:sz w:val="24"/>
          <w:szCs w:val="24"/>
        </w:rPr>
        <w:t xml:space="preserve">, which may be accessed </w:t>
      </w:r>
      <w:hyperlink r:id="rId17" w:history="1">
        <w:r w:rsidR="001B1D44" w:rsidRPr="001B1D44">
          <w:rPr>
            <w:rStyle w:val="Hyperlink"/>
            <w:rFonts w:eastAsia="Times New Roman" w:cs="Times New Roman"/>
            <w:sz w:val="24"/>
            <w:szCs w:val="24"/>
          </w:rPr>
          <w:t>here</w:t>
        </w:r>
      </w:hyperlink>
      <w:r w:rsidR="00F62350" w:rsidRPr="00061B8E">
        <w:rPr>
          <w:rFonts w:eastAsia="Times New Roman" w:cs="Times New Roman"/>
          <w:sz w:val="24"/>
          <w:szCs w:val="24"/>
        </w:rPr>
        <w:t>.</w:t>
      </w:r>
    </w:p>
    <w:p w14:paraId="3C69809A" w14:textId="51304A60" w:rsidR="00C670BF" w:rsidRDefault="00C670BF" w:rsidP="00624470">
      <w:pPr>
        <w:pStyle w:val="ListParagraph"/>
        <w:keepNext/>
        <w:widowControl/>
        <w:tabs>
          <w:tab w:val="left" w:pos="-720"/>
        </w:tabs>
        <w:suppressAutoHyphens/>
        <w:spacing w:line="300" w:lineRule="atLeast"/>
        <w:ind w:left="720"/>
        <w:rPr>
          <w:rFonts w:eastAsia="Times New Roman" w:cs="Times New Roman"/>
          <w:sz w:val="24"/>
          <w:szCs w:val="24"/>
        </w:rPr>
      </w:pPr>
    </w:p>
    <w:p w14:paraId="44A21DAA" w14:textId="37E5D4AF" w:rsidR="00C670BF" w:rsidRPr="00C670BF" w:rsidRDefault="00A0708D" w:rsidP="00624470">
      <w:pPr>
        <w:pStyle w:val="ListParagraph"/>
        <w:keepNext/>
        <w:widowControl/>
        <w:tabs>
          <w:tab w:val="left" w:pos="-720"/>
        </w:tabs>
        <w:suppressAutoHyphens/>
        <w:spacing w:line="300" w:lineRule="atLeast"/>
        <w:ind w:left="720"/>
        <w:rPr>
          <w:rFonts w:eastAsia="Times New Roman" w:cs="Times New Roman"/>
          <w:b/>
          <w:sz w:val="24"/>
          <w:szCs w:val="24"/>
        </w:rPr>
      </w:pPr>
      <w:r>
        <w:rPr>
          <w:rFonts w:eastAsia="Times New Roman" w:cs="Times New Roman"/>
          <w:b/>
          <w:sz w:val="24"/>
          <w:szCs w:val="24"/>
        </w:rPr>
        <w:t xml:space="preserve">Stage I </w:t>
      </w:r>
      <w:r w:rsidR="00C670BF" w:rsidRPr="00C670BF">
        <w:rPr>
          <w:rFonts w:eastAsia="Times New Roman" w:cs="Times New Roman"/>
          <w:b/>
          <w:sz w:val="24"/>
          <w:szCs w:val="24"/>
        </w:rPr>
        <w:t>applications submitted in hard copy will not be reviewed and will be returned unopened.</w:t>
      </w:r>
      <w:r w:rsidR="00C670BF">
        <w:rPr>
          <w:rFonts w:eastAsia="Times New Roman" w:cs="Times New Roman"/>
          <w:b/>
          <w:sz w:val="24"/>
          <w:szCs w:val="24"/>
        </w:rPr>
        <w:t xml:space="preserve"> Applications submitted via email </w:t>
      </w:r>
      <w:proofErr w:type="gramStart"/>
      <w:r w:rsidR="00C670BF">
        <w:rPr>
          <w:rFonts w:eastAsia="Times New Roman" w:cs="Times New Roman"/>
          <w:b/>
          <w:sz w:val="24"/>
          <w:szCs w:val="24"/>
        </w:rPr>
        <w:t>will also not be reviewed</w:t>
      </w:r>
      <w:proofErr w:type="gramEnd"/>
      <w:r w:rsidR="00C670BF">
        <w:rPr>
          <w:rFonts w:eastAsia="Times New Roman" w:cs="Times New Roman"/>
          <w:b/>
          <w:sz w:val="24"/>
          <w:szCs w:val="24"/>
        </w:rPr>
        <w:t>.</w:t>
      </w:r>
    </w:p>
    <w:p w14:paraId="078E096A" w14:textId="77777777" w:rsidR="00624470" w:rsidRPr="00061B8E"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p>
    <w:p w14:paraId="6F0BD9A2" w14:textId="77777777" w:rsidR="00624470" w:rsidRPr="00061B8E"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In order to submit a Stage I – Letter of Interest (LOI) or Stage II – Proposal application, applicants must first </w:t>
      </w:r>
      <w:hyperlink r:id="rId18" w:history="1">
        <w:r w:rsidRPr="00061B8E">
          <w:rPr>
            <w:rStyle w:val="Hyperlink"/>
            <w:rFonts w:eastAsia="Times New Roman" w:cs="Times New Roman"/>
            <w:sz w:val="24"/>
            <w:szCs w:val="24"/>
          </w:rPr>
          <w:t>register</w:t>
        </w:r>
      </w:hyperlink>
      <w:r w:rsidRPr="00061B8E">
        <w:rPr>
          <w:rFonts w:eastAsia="Times New Roman" w:cs="Times New Roman"/>
          <w:sz w:val="24"/>
          <w:szCs w:val="24"/>
        </w:rPr>
        <w:t xml:space="preserve"> with DD Suite to create an account. If you </w:t>
      </w:r>
      <w:proofErr w:type="gramStart"/>
      <w:r w:rsidRPr="00061B8E">
        <w:rPr>
          <w:rFonts w:eastAsia="Times New Roman" w:cs="Times New Roman"/>
          <w:sz w:val="24"/>
          <w:szCs w:val="24"/>
        </w:rPr>
        <w:t>experience any difficulties</w:t>
      </w:r>
      <w:proofErr w:type="gramEnd"/>
      <w:r w:rsidRPr="00061B8E">
        <w:rPr>
          <w:rFonts w:eastAsia="Times New Roman" w:cs="Times New Roman"/>
          <w:sz w:val="24"/>
          <w:szCs w:val="24"/>
        </w:rPr>
        <w:t xml:space="preserve"> with registration, please see the DD Suite technical assistance page found </w:t>
      </w:r>
      <w:hyperlink r:id="rId19" w:history="1">
        <w:r w:rsidRPr="00061B8E">
          <w:rPr>
            <w:rStyle w:val="Hyperlink"/>
            <w:rFonts w:eastAsia="Times New Roman" w:cs="Times New Roman"/>
            <w:sz w:val="24"/>
            <w:szCs w:val="24"/>
          </w:rPr>
          <w:t>here</w:t>
        </w:r>
      </w:hyperlink>
      <w:r w:rsidRPr="00061B8E">
        <w:rPr>
          <w:rFonts w:eastAsia="Times New Roman" w:cs="Times New Roman"/>
          <w:sz w:val="24"/>
          <w:szCs w:val="24"/>
        </w:rPr>
        <w:t xml:space="preserve">. </w:t>
      </w:r>
    </w:p>
    <w:p w14:paraId="632AEBD1" w14:textId="0B60DF98"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p>
    <w:p w14:paraId="00A59F39" w14:textId="77777777"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r w:rsidRPr="009B383A">
        <w:rPr>
          <w:rFonts w:eastAsia="Times New Roman" w:cs="Times New Roman"/>
          <w:sz w:val="24"/>
          <w:szCs w:val="24"/>
          <w:u w:val="single"/>
        </w:rPr>
        <w:t>Please note: Any LOI that omits required elements or fails to adhere to the prescribed format or submission requirements described herein will result in a lower evaluation score.</w:t>
      </w:r>
    </w:p>
    <w:p w14:paraId="6CDA0F91" w14:textId="77777777"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p>
    <w:p w14:paraId="049420EC" w14:textId="77777777" w:rsidR="0029590E" w:rsidRPr="009B383A" w:rsidRDefault="0029590E" w:rsidP="008E3E5F">
      <w:pPr>
        <w:keepNext/>
        <w:widowControl/>
        <w:tabs>
          <w:tab w:val="left" w:pos="-720"/>
        </w:tabs>
        <w:suppressAutoHyphens/>
        <w:spacing w:line="300" w:lineRule="atLeast"/>
        <w:rPr>
          <w:rFonts w:eastAsia="Times New Roman" w:cs="Times New Roman"/>
          <w:b/>
          <w:sz w:val="24"/>
          <w:szCs w:val="24"/>
          <w:u w:val="single"/>
        </w:rPr>
      </w:pPr>
    </w:p>
    <w:p w14:paraId="41BFA453" w14:textId="77777777" w:rsidR="008E3E5F" w:rsidRPr="009B383A" w:rsidRDefault="008E3E5F" w:rsidP="00124ACB">
      <w:pPr>
        <w:keepNext/>
        <w:widowControl/>
        <w:tabs>
          <w:tab w:val="left" w:pos="-720"/>
        </w:tabs>
        <w:suppressAutoHyphens/>
        <w:spacing w:line="300" w:lineRule="atLeast"/>
        <w:outlineLvl w:val="1"/>
        <w:rPr>
          <w:rFonts w:eastAsia="Times New Roman" w:cs="Times New Roman"/>
          <w:b/>
          <w:sz w:val="24"/>
          <w:szCs w:val="24"/>
          <w:u w:val="single"/>
        </w:rPr>
      </w:pPr>
      <w:r w:rsidRPr="009B383A">
        <w:rPr>
          <w:rFonts w:eastAsia="Times New Roman" w:cs="Times New Roman"/>
          <w:b/>
          <w:sz w:val="24"/>
          <w:szCs w:val="24"/>
          <w:u w:val="single"/>
        </w:rPr>
        <w:t>Preparing a Letter of Interest (LOI):</w:t>
      </w:r>
    </w:p>
    <w:p w14:paraId="700FCC88" w14:textId="77777777" w:rsidR="008E3E5F" w:rsidRPr="009B383A" w:rsidRDefault="008E3E5F" w:rsidP="008E3E5F">
      <w:pPr>
        <w:keepNext/>
        <w:widowControl/>
        <w:tabs>
          <w:tab w:val="left" w:pos="-720"/>
        </w:tabs>
        <w:suppressAutoHyphens/>
        <w:spacing w:line="300" w:lineRule="atLeast"/>
        <w:rPr>
          <w:rFonts w:eastAsia="Times New Roman" w:cs="Times New Roman"/>
          <w:sz w:val="24"/>
          <w:szCs w:val="24"/>
        </w:rPr>
      </w:pPr>
    </w:p>
    <w:p w14:paraId="29266914" w14:textId="56122683" w:rsidR="008E3E5F" w:rsidRDefault="008E3E5F" w:rsidP="008E3E5F">
      <w:pPr>
        <w:keepNext/>
        <w:widowControl/>
        <w:tabs>
          <w:tab w:val="left" w:pos="-720"/>
        </w:tabs>
        <w:suppressAutoHyphens/>
        <w:spacing w:line="300" w:lineRule="atLeast"/>
        <w:rPr>
          <w:rFonts w:eastAsia="Times New Roman" w:cs="Times New Roman"/>
          <w:sz w:val="24"/>
          <w:szCs w:val="24"/>
        </w:rPr>
      </w:pPr>
      <w:r w:rsidRPr="009B383A">
        <w:rPr>
          <w:rFonts w:eastAsia="Times New Roman" w:cs="Times New Roman"/>
          <w:sz w:val="24"/>
          <w:szCs w:val="24"/>
        </w:rPr>
        <w:t xml:space="preserve">The Letter of Interest (LOI) Form consists of a </w:t>
      </w:r>
      <w:r w:rsidR="00327D87" w:rsidRPr="009B383A">
        <w:rPr>
          <w:rFonts w:eastAsia="Times New Roman" w:cs="Times New Roman"/>
          <w:sz w:val="24"/>
          <w:szCs w:val="24"/>
        </w:rPr>
        <w:t>C</w:t>
      </w:r>
      <w:r w:rsidRPr="009B383A">
        <w:rPr>
          <w:rFonts w:eastAsia="Times New Roman" w:cs="Times New Roman"/>
          <w:sz w:val="24"/>
          <w:szCs w:val="24"/>
        </w:rPr>
        <w:t>oversheet</w:t>
      </w:r>
      <w:r w:rsidR="00327D87" w:rsidRPr="009B383A">
        <w:rPr>
          <w:rFonts w:eastAsia="Times New Roman" w:cs="Times New Roman"/>
          <w:sz w:val="24"/>
          <w:szCs w:val="24"/>
        </w:rPr>
        <w:t xml:space="preserve"> and a N</w:t>
      </w:r>
      <w:r w:rsidRPr="009B383A">
        <w:rPr>
          <w:rFonts w:eastAsia="Times New Roman" w:cs="Times New Roman"/>
          <w:sz w:val="24"/>
          <w:szCs w:val="24"/>
        </w:rPr>
        <w:t>arrative section</w:t>
      </w:r>
      <w:r w:rsidR="00E27A52">
        <w:rPr>
          <w:rFonts w:eastAsia="Times New Roman" w:cs="Times New Roman"/>
          <w:sz w:val="24"/>
          <w:szCs w:val="24"/>
        </w:rPr>
        <w:t xml:space="preserve">, which </w:t>
      </w:r>
      <w:proofErr w:type="gramStart"/>
      <w:r w:rsidR="00E27A52">
        <w:rPr>
          <w:rFonts w:eastAsia="Times New Roman" w:cs="Times New Roman"/>
          <w:sz w:val="24"/>
          <w:szCs w:val="24"/>
        </w:rPr>
        <w:t>may be found</w:t>
      </w:r>
      <w:proofErr w:type="gramEnd"/>
      <w:r w:rsidR="00E27A52">
        <w:rPr>
          <w:rFonts w:eastAsia="Times New Roman" w:cs="Times New Roman"/>
          <w:sz w:val="24"/>
          <w:szCs w:val="24"/>
        </w:rPr>
        <w:t xml:space="preserve"> in the Attachments section of the Board’s RFP announcement, located on</w:t>
      </w:r>
      <w:r w:rsidR="00AC0F59" w:rsidRPr="009B383A">
        <w:rPr>
          <w:rFonts w:eastAsia="Times New Roman" w:cs="Times New Roman"/>
          <w:sz w:val="24"/>
          <w:szCs w:val="24"/>
        </w:rPr>
        <w:t xml:space="preserve"> </w:t>
      </w:r>
      <w:r w:rsidR="009902BD">
        <w:rPr>
          <w:rFonts w:eastAsia="Times New Roman" w:cs="Times New Roman"/>
          <w:sz w:val="24"/>
          <w:szCs w:val="24"/>
        </w:rPr>
        <w:t>the</w:t>
      </w:r>
      <w:r w:rsidR="00B4311B">
        <w:rPr>
          <w:rFonts w:eastAsia="Times New Roman" w:cs="Times New Roman"/>
          <w:sz w:val="24"/>
          <w:szCs w:val="24"/>
        </w:rPr>
        <w:t xml:space="preserve"> DD Suite </w:t>
      </w:r>
      <w:hyperlink r:id="rId20" w:history="1">
        <w:r w:rsidR="00B4311B" w:rsidRPr="009219B5">
          <w:rPr>
            <w:rStyle w:val="Hyperlink"/>
            <w:rFonts w:eastAsia="Times New Roman" w:cs="Times New Roman"/>
            <w:sz w:val="24"/>
            <w:szCs w:val="24"/>
          </w:rPr>
          <w:t>homepage</w:t>
        </w:r>
      </w:hyperlink>
      <w:r w:rsidR="00B4311B">
        <w:rPr>
          <w:rFonts w:eastAsia="Times New Roman" w:cs="Times New Roman"/>
          <w:sz w:val="24"/>
          <w:szCs w:val="24"/>
        </w:rPr>
        <w:t>.</w:t>
      </w:r>
      <w:r w:rsidRPr="009B383A">
        <w:rPr>
          <w:rFonts w:eastAsia="Times New Roman" w:cs="Times New Roman"/>
          <w:sz w:val="24"/>
          <w:szCs w:val="24"/>
        </w:rPr>
        <w:t xml:space="preserve"> </w:t>
      </w:r>
      <w:r w:rsidRPr="00E27A52">
        <w:rPr>
          <w:rFonts w:eastAsia="Times New Roman" w:cs="Times New Roman"/>
          <w:sz w:val="24"/>
          <w:szCs w:val="24"/>
          <w:u w:val="single"/>
        </w:rPr>
        <w:t>Completion of all fields in the form is required</w:t>
      </w:r>
      <w:r w:rsidRPr="009B383A">
        <w:rPr>
          <w:rFonts w:eastAsia="Times New Roman" w:cs="Times New Roman"/>
          <w:sz w:val="24"/>
          <w:szCs w:val="24"/>
        </w:rPr>
        <w:t xml:space="preserve">. It </w:t>
      </w:r>
      <w:proofErr w:type="gramStart"/>
      <w:r w:rsidRPr="009B383A">
        <w:rPr>
          <w:rFonts w:eastAsia="Times New Roman" w:cs="Times New Roman"/>
          <w:sz w:val="24"/>
          <w:szCs w:val="24"/>
        </w:rPr>
        <w:t>is strongly recommended</w:t>
      </w:r>
      <w:proofErr w:type="gramEnd"/>
      <w:r w:rsidRPr="009B383A">
        <w:rPr>
          <w:rFonts w:eastAsia="Times New Roman" w:cs="Times New Roman"/>
          <w:sz w:val="24"/>
          <w:szCs w:val="24"/>
        </w:rPr>
        <w:t xml:space="preserve"> that applicants review the entire RFP, including </w:t>
      </w:r>
      <w:r w:rsidR="00E27A52">
        <w:rPr>
          <w:rFonts w:eastAsia="Times New Roman" w:cs="Times New Roman"/>
          <w:sz w:val="24"/>
          <w:szCs w:val="24"/>
        </w:rPr>
        <w:t xml:space="preserve">the </w:t>
      </w:r>
      <w:hyperlink r:id="rId21" w:anchor="administration" w:history="1">
        <w:r w:rsidR="00E27A52" w:rsidRPr="00E27A52">
          <w:rPr>
            <w:rStyle w:val="Hyperlink"/>
            <w:rFonts w:eastAsia="Times New Roman" w:cs="Times New Roman"/>
            <w:sz w:val="24"/>
            <w:szCs w:val="24"/>
          </w:rPr>
          <w:t>Grants Manual</w:t>
        </w:r>
      </w:hyperlink>
      <w:r w:rsidRPr="009B383A">
        <w:rPr>
          <w:rFonts w:eastAsia="Times New Roman" w:cs="Times New Roman"/>
          <w:sz w:val="24"/>
          <w:szCs w:val="24"/>
        </w:rPr>
        <w:t>, before preparing the LOI.</w:t>
      </w:r>
    </w:p>
    <w:p w14:paraId="4E54568C" w14:textId="3855C34C" w:rsidR="00454ABB" w:rsidRDefault="00454ABB" w:rsidP="008E3E5F">
      <w:pPr>
        <w:keepNext/>
        <w:widowControl/>
        <w:tabs>
          <w:tab w:val="left" w:pos="-720"/>
        </w:tabs>
        <w:suppressAutoHyphens/>
        <w:spacing w:line="300" w:lineRule="atLeast"/>
        <w:rPr>
          <w:rFonts w:eastAsia="Times New Roman" w:cs="Times New Roman"/>
          <w:sz w:val="24"/>
          <w:szCs w:val="24"/>
        </w:rPr>
      </w:pPr>
    </w:p>
    <w:p w14:paraId="4D31FA99" w14:textId="2DD2CD1B" w:rsidR="00454ABB" w:rsidRPr="005D0143" w:rsidRDefault="00454ABB" w:rsidP="008E3E5F">
      <w:pPr>
        <w:keepNext/>
        <w:widowControl/>
        <w:tabs>
          <w:tab w:val="left" w:pos="-720"/>
        </w:tabs>
        <w:suppressAutoHyphens/>
        <w:spacing w:line="300" w:lineRule="atLeast"/>
        <w:rPr>
          <w:rFonts w:eastAsia="Times New Roman" w:cs="Times New Roman"/>
          <w:b/>
          <w:i/>
          <w:sz w:val="24"/>
          <w:szCs w:val="24"/>
          <w:u w:val="single"/>
        </w:rPr>
      </w:pPr>
      <w:r w:rsidRPr="005D0143">
        <w:rPr>
          <w:rFonts w:eastAsia="Times New Roman" w:cs="Times New Roman"/>
          <w:b/>
          <w:i/>
          <w:sz w:val="24"/>
          <w:szCs w:val="24"/>
          <w:u w:val="single"/>
        </w:rPr>
        <w:t>Note: Please refer to the specific Request for Propo</w:t>
      </w:r>
      <w:r w:rsidR="008A7D06">
        <w:rPr>
          <w:rFonts w:eastAsia="Times New Roman" w:cs="Times New Roman"/>
          <w:b/>
          <w:i/>
          <w:sz w:val="24"/>
          <w:szCs w:val="24"/>
          <w:u w:val="single"/>
        </w:rPr>
        <w:t xml:space="preserve">sal (RFP) document in DD Suite </w:t>
      </w:r>
      <w:r w:rsidRPr="005D0143">
        <w:rPr>
          <w:rFonts w:eastAsia="Times New Roman" w:cs="Times New Roman"/>
          <w:b/>
          <w:i/>
          <w:sz w:val="24"/>
          <w:szCs w:val="24"/>
          <w:u w:val="single"/>
        </w:rPr>
        <w:t xml:space="preserve">for a complete list of required </w:t>
      </w:r>
      <w:r w:rsidR="005D0143" w:rsidRPr="005D0143">
        <w:rPr>
          <w:rFonts w:eastAsia="Times New Roman" w:cs="Times New Roman"/>
          <w:b/>
          <w:i/>
          <w:sz w:val="24"/>
          <w:szCs w:val="24"/>
          <w:u w:val="single"/>
        </w:rPr>
        <w:t>components for Stage I applications.</w:t>
      </w:r>
    </w:p>
    <w:p w14:paraId="4199FEDB" w14:textId="77777777" w:rsidR="008E3E5F" w:rsidRPr="009B383A" w:rsidRDefault="008E3E5F" w:rsidP="008E3E5F">
      <w:pPr>
        <w:widowControl/>
        <w:tabs>
          <w:tab w:val="left" w:pos="-720"/>
        </w:tabs>
        <w:suppressAutoHyphens/>
        <w:spacing w:line="300" w:lineRule="atLeast"/>
        <w:rPr>
          <w:rFonts w:eastAsia="Times New Roman" w:cs="Tahoma"/>
          <w:b/>
          <w:sz w:val="24"/>
          <w:szCs w:val="24"/>
        </w:rPr>
      </w:pPr>
    </w:p>
    <w:p w14:paraId="4BD2E230" w14:textId="77777777" w:rsidR="008E3E5F" w:rsidRPr="009B383A" w:rsidRDefault="008E3E5F" w:rsidP="005047A2">
      <w:pPr>
        <w:widowControl/>
        <w:numPr>
          <w:ilvl w:val="0"/>
          <w:numId w:val="19"/>
        </w:numPr>
        <w:tabs>
          <w:tab w:val="left" w:pos="-720"/>
        </w:tabs>
        <w:suppressAutoHyphens/>
        <w:spacing w:line="300" w:lineRule="atLeast"/>
        <w:rPr>
          <w:rFonts w:eastAsia="Times New Roman" w:cs="Times New Roman"/>
          <w:sz w:val="24"/>
          <w:szCs w:val="24"/>
        </w:rPr>
      </w:pPr>
      <w:r w:rsidRPr="009B383A">
        <w:rPr>
          <w:rFonts w:eastAsia="Times New Roman" w:cs="Times New Roman"/>
          <w:b/>
          <w:sz w:val="24"/>
          <w:szCs w:val="24"/>
        </w:rPr>
        <w:t>LOI Coversheet</w:t>
      </w:r>
      <w:r w:rsidRPr="009B383A">
        <w:rPr>
          <w:rFonts w:eastAsia="Times New Roman" w:cs="Times New Roman"/>
          <w:sz w:val="24"/>
          <w:szCs w:val="24"/>
        </w:rPr>
        <w:t xml:space="preserve"> – Comple</w:t>
      </w:r>
      <w:r w:rsidR="005047A2" w:rsidRPr="009B383A">
        <w:rPr>
          <w:rFonts w:eastAsia="Times New Roman" w:cs="Times New Roman"/>
          <w:sz w:val="24"/>
          <w:szCs w:val="24"/>
        </w:rPr>
        <w:t>te all fields in the Coversheet:</w:t>
      </w:r>
      <w:r w:rsidRPr="009B383A">
        <w:rPr>
          <w:rFonts w:eastAsia="Times New Roman" w:cs="Times New Roman"/>
          <w:sz w:val="24"/>
          <w:szCs w:val="24"/>
        </w:rPr>
        <w:t xml:space="preserve"> </w:t>
      </w:r>
    </w:p>
    <w:p w14:paraId="743C21FA" w14:textId="77777777" w:rsidR="008E3E5F" w:rsidRPr="009B383A" w:rsidRDefault="008E3E5F" w:rsidP="008E3E5F">
      <w:pPr>
        <w:widowControl/>
        <w:tabs>
          <w:tab w:val="left" w:pos="-720"/>
        </w:tabs>
        <w:suppressAutoHyphens/>
        <w:spacing w:line="300" w:lineRule="atLeast"/>
        <w:rPr>
          <w:rFonts w:eastAsia="Times New Roman" w:cs="Times New Roman"/>
          <w:sz w:val="24"/>
          <w:szCs w:val="24"/>
        </w:rPr>
      </w:pPr>
    </w:p>
    <w:p w14:paraId="41F06C28"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b/>
          <w:sz w:val="24"/>
          <w:szCs w:val="24"/>
          <w:u w:val="single"/>
        </w:rPr>
        <w:t>Grant Funds Requested</w:t>
      </w:r>
      <w:r w:rsidRPr="009B383A">
        <w:rPr>
          <w:rFonts w:eastAsia="Times New Roman" w:cs="Times New Roman"/>
          <w:sz w:val="24"/>
          <w:szCs w:val="24"/>
        </w:rPr>
        <w:t xml:space="preserve"> – Please ensure you have thoroughly examined your proposed budget and reviewed the Grants Manual for allowable and unallowable budget items. </w:t>
      </w:r>
      <w:r w:rsidRPr="009B383A">
        <w:rPr>
          <w:rFonts w:eastAsia="Times New Roman" w:cs="Times New Roman"/>
          <w:b/>
          <w:sz w:val="24"/>
          <w:szCs w:val="24"/>
        </w:rPr>
        <w:t>Note:</w:t>
      </w:r>
      <w:r w:rsidRPr="009B383A">
        <w:rPr>
          <w:rFonts w:eastAsia="Times New Roman" w:cs="Times New Roman"/>
          <w:sz w:val="24"/>
          <w:szCs w:val="24"/>
        </w:rPr>
        <w:t xml:space="preserve"> The grant funds requested and match funds </w:t>
      </w:r>
      <w:proofErr w:type="gramStart"/>
      <w:r w:rsidRPr="009B383A">
        <w:rPr>
          <w:rFonts w:eastAsia="Times New Roman" w:cs="Times New Roman"/>
          <w:sz w:val="24"/>
          <w:szCs w:val="24"/>
        </w:rPr>
        <w:t>may be modified</w:t>
      </w:r>
      <w:proofErr w:type="gramEnd"/>
      <w:r w:rsidRPr="009B383A">
        <w:rPr>
          <w:rFonts w:eastAsia="Times New Roman" w:cs="Times New Roman"/>
          <w:sz w:val="24"/>
          <w:szCs w:val="24"/>
        </w:rPr>
        <w:t xml:space="preserve"> slightly during the proposal stage.</w:t>
      </w:r>
    </w:p>
    <w:p w14:paraId="3F720995" w14:textId="77777777" w:rsidR="008E3E5F" w:rsidRPr="009B383A" w:rsidRDefault="008E3E5F" w:rsidP="008E3E5F">
      <w:pPr>
        <w:widowControl/>
        <w:spacing w:line="300" w:lineRule="atLeast"/>
        <w:ind w:left="720"/>
        <w:rPr>
          <w:rFonts w:eastAsia="Times New Roman" w:cs="Tahoma"/>
          <w:sz w:val="24"/>
          <w:szCs w:val="24"/>
        </w:rPr>
      </w:pPr>
    </w:p>
    <w:p w14:paraId="14E664CF"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b/>
          <w:sz w:val="24"/>
          <w:szCs w:val="24"/>
          <w:u w:val="single"/>
        </w:rPr>
        <w:t>Match Requirement</w:t>
      </w:r>
      <w:r w:rsidRPr="009B383A">
        <w:rPr>
          <w:rFonts w:eastAsia="Times New Roman" w:cs="Times New Roman"/>
          <w:b/>
          <w:sz w:val="24"/>
          <w:szCs w:val="24"/>
        </w:rPr>
        <w:t xml:space="preserve"> ─ </w:t>
      </w:r>
      <w:r w:rsidR="005047A2" w:rsidRPr="009B383A">
        <w:rPr>
          <w:sz w:val="24"/>
          <w:szCs w:val="24"/>
        </w:rPr>
        <w:t xml:space="preserve">Grantees are required to contribute a </w:t>
      </w:r>
      <w:r w:rsidR="005047A2" w:rsidRPr="009B383A">
        <w:rPr>
          <w:b/>
          <w:bCs/>
          <w:sz w:val="24"/>
          <w:szCs w:val="24"/>
        </w:rPr>
        <w:t xml:space="preserve">minimum match </w:t>
      </w:r>
      <w:r w:rsidR="005047A2" w:rsidRPr="009B383A">
        <w:rPr>
          <w:sz w:val="24"/>
          <w:szCs w:val="24"/>
        </w:rPr>
        <w:t xml:space="preserve">(cash or in kind) of 25 percent of total project costs (grant funds + match). Federal funds </w:t>
      </w:r>
      <w:proofErr w:type="gramStart"/>
      <w:r w:rsidR="005047A2" w:rsidRPr="009B383A">
        <w:rPr>
          <w:sz w:val="24"/>
          <w:szCs w:val="24"/>
        </w:rPr>
        <w:t>cannot be used</w:t>
      </w:r>
      <w:proofErr w:type="gramEnd"/>
      <w:r w:rsidR="005047A2" w:rsidRPr="009B383A">
        <w:rPr>
          <w:sz w:val="24"/>
          <w:szCs w:val="24"/>
        </w:rPr>
        <w:t xml:space="preserve"> as match. </w:t>
      </w:r>
    </w:p>
    <w:p w14:paraId="65B61E35" w14:textId="77777777" w:rsidR="008E3E5F" w:rsidRPr="009B383A" w:rsidRDefault="008E3E5F" w:rsidP="005E549C">
      <w:pPr>
        <w:keepNext/>
        <w:keepLines/>
        <w:widowControl/>
        <w:spacing w:line="300" w:lineRule="atLeast"/>
        <w:ind w:firstLine="720"/>
        <w:rPr>
          <w:rFonts w:eastAsia="Times New Roman" w:cs="Tahoma"/>
          <w:sz w:val="24"/>
          <w:szCs w:val="24"/>
        </w:rPr>
      </w:pPr>
      <w:r w:rsidRPr="009B383A">
        <w:rPr>
          <w:rFonts w:eastAsia="Times New Roman" w:cs="Tahoma"/>
          <w:sz w:val="24"/>
          <w:szCs w:val="24"/>
          <w:u w:val="single"/>
        </w:rPr>
        <w:t>Exception to Requirement</w:t>
      </w:r>
      <w:r w:rsidRPr="009B383A">
        <w:rPr>
          <w:rFonts w:eastAsia="Times New Roman" w:cs="Tahoma"/>
          <w:sz w:val="24"/>
          <w:szCs w:val="24"/>
        </w:rPr>
        <w:t>:</w:t>
      </w:r>
    </w:p>
    <w:p w14:paraId="16B1BC43" w14:textId="44365279" w:rsidR="008E3E5F" w:rsidRPr="009B383A" w:rsidRDefault="00946817" w:rsidP="008E3E5F">
      <w:pPr>
        <w:keepNext/>
        <w:keepLines/>
        <w:widowControl/>
        <w:spacing w:before="120" w:line="300" w:lineRule="atLeast"/>
        <w:ind w:left="720"/>
        <w:rPr>
          <w:rFonts w:eastAsia="Times New Roman" w:cs="Tahoma"/>
          <w:sz w:val="24"/>
          <w:szCs w:val="24"/>
        </w:rPr>
      </w:pPr>
      <w:r>
        <w:rPr>
          <w:rFonts w:eastAsia="Times New Roman" w:cs="Tahoma"/>
          <w:sz w:val="24"/>
          <w:szCs w:val="24"/>
        </w:rPr>
        <w:t xml:space="preserve">If a </w:t>
      </w:r>
      <w:r w:rsidR="00534F57">
        <w:rPr>
          <w:rFonts w:eastAsia="Times New Roman" w:cs="Tahoma"/>
          <w:sz w:val="24"/>
          <w:szCs w:val="24"/>
        </w:rPr>
        <w:t xml:space="preserve">project primarily </w:t>
      </w:r>
      <w:r w:rsidR="008E3E5F" w:rsidRPr="009B383A">
        <w:rPr>
          <w:rFonts w:eastAsia="Times New Roman" w:cs="Tahoma"/>
          <w:sz w:val="24"/>
          <w:szCs w:val="24"/>
        </w:rPr>
        <w:t>serves a Designated Poverty Area, the Board will fund 90% of the Total Project Costs and requires a minimu</w:t>
      </w:r>
      <w:r w:rsidR="00216FB6" w:rsidRPr="009B383A">
        <w:rPr>
          <w:rFonts w:eastAsia="Times New Roman" w:cs="Tahoma"/>
          <w:sz w:val="24"/>
          <w:szCs w:val="24"/>
        </w:rPr>
        <w:t>m matching share of 10% of the total project costs. (If total project c</w:t>
      </w:r>
      <w:r w:rsidR="008E3E5F" w:rsidRPr="009B383A">
        <w:rPr>
          <w:rFonts w:eastAsia="Times New Roman" w:cs="Tahoma"/>
          <w:sz w:val="24"/>
          <w:szCs w:val="24"/>
        </w:rPr>
        <w:t>osts = $100,000, grant funds = $90,000, match funds = $10,000.)</w:t>
      </w:r>
      <w:r w:rsidR="00B33884">
        <w:rPr>
          <w:rFonts w:eastAsia="Times New Roman" w:cs="Tahoma"/>
          <w:sz w:val="24"/>
          <w:szCs w:val="24"/>
        </w:rPr>
        <w:t xml:space="preserve"> </w:t>
      </w:r>
      <w:r w:rsidR="00B33884" w:rsidRPr="009B383A">
        <w:rPr>
          <w:sz w:val="24"/>
          <w:szCs w:val="24"/>
        </w:rPr>
        <w:t xml:space="preserve">Designated poverty areas </w:t>
      </w:r>
      <w:proofErr w:type="gramStart"/>
      <w:r w:rsidR="00B33884" w:rsidRPr="009B383A">
        <w:rPr>
          <w:sz w:val="24"/>
          <w:szCs w:val="24"/>
        </w:rPr>
        <w:t>are discussed</w:t>
      </w:r>
      <w:proofErr w:type="gramEnd"/>
      <w:r w:rsidR="00B33884" w:rsidRPr="009B383A">
        <w:rPr>
          <w:sz w:val="24"/>
          <w:szCs w:val="24"/>
        </w:rPr>
        <w:t xml:space="preserve"> in </w:t>
      </w:r>
      <w:r w:rsidR="000851A6">
        <w:rPr>
          <w:b/>
          <w:sz w:val="24"/>
          <w:szCs w:val="24"/>
        </w:rPr>
        <w:t>Appendix B</w:t>
      </w:r>
      <w:r w:rsidR="00B33884" w:rsidRPr="009B383A">
        <w:rPr>
          <w:sz w:val="24"/>
          <w:szCs w:val="24"/>
        </w:rPr>
        <w:t xml:space="preserve"> of this document.</w:t>
      </w:r>
    </w:p>
    <w:p w14:paraId="3B90041F" w14:textId="77777777" w:rsidR="008E3E5F" w:rsidRPr="009B383A" w:rsidRDefault="008E3E5F" w:rsidP="008E3E5F">
      <w:pPr>
        <w:widowControl/>
        <w:tabs>
          <w:tab w:val="left" w:pos="-720"/>
        </w:tabs>
        <w:suppressAutoHyphens/>
        <w:spacing w:line="300" w:lineRule="atLeast"/>
        <w:ind w:left="360"/>
        <w:rPr>
          <w:rFonts w:eastAsia="Times New Roman" w:cs="Times New Roman"/>
          <w:sz w:val="24"/>
          <w:szCs w:val="24"/>
        </w:rPr>
      </w:pPr>
    </w:p>
    <w:p w14:paraId="1EFAF26E" w14:textId="77777777" w:rsidR="008E3E5F" w:rsidRPr="009B383A" w:rsidRDefault="000D68DB"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sz w:val="24"/>
          <w:szCs w:val="24"/>
        </w:rPr>
        <w:t>The LOI Coversheet</w:t>
      </w:r>
      <w:r w:rsidR="008E3E5F" w:rsidRPr="009B383A">
        <w:rPr>
          <w:rFonts w:eastAsia="Times New Roman" w:cs="Times New Roman"/>
          <w:sz w:val="24"/>
          <w:szCs w:val="24"/>
        </w:rPr>
        <w:t xml:space="preserve"> </w:t>
      </w:r>
      <w:proofErr w:type="gramStart"/>
      <w:r w:rsidR="008E3E5F" w:rsidRPr="009B383A">
        <w:rPr>
          <w:rFonts w:eastAsia="Times New Roman" w:cs="Times New Roman"/>
          <w:sz w:val="24"/>
          <w:szCs w:val="24"/>
        </w:rPr>
        <w:t>must be completed and signed by the Authorized Official of the applicant organization</w:t>
      </w:r>
      <w:proofErr w:type="gramEnd"/>
      <w:r w:rsidR="008E3E5F" w:rsidRPr="009B383A">
        <w:rPr>
          <w:rFonts w:eastAsia="Times New Roman" w:cs="Times New Roman"/>
          <w:sz w:val="24"/>
          <w:szCs w:val="24"/>
        </w:rPr>
        <w:t>. This signature on the proposal coversheet certifies that the applicant will comply with all federal, state, and agency regulations, policies, and procedures. The Authorized Official also certifies that the organization has the legal authority to apply for federal funds and has the institutional, managerial, and financial capability (including funds sufficient to pay the non-Federal matching share of project costs) to ensure proper planning, management, and completion of the project as described in the approved proposal.</w:t>
      </w:r>
    </w:p>
    <w:p w14:paraId="1C331F49"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p>
    <w:p w14:paraId="7043E545" w14:textId="77777777" w:rsidR="008E3E5F" w:rsidRPr="009B383A" w:rsidRDefault="008E3E5F" w:rsidP="008E3E5F">
      <w:pPr>
        <w:widowControl/>
        <w:numPr>
          <w:ilvl w:val="0"/>
          <w:numId w:val="19"/>
        </w:numPr>
        <w:tabs>
          <w:tab w:val="left" w:pos="-720"/>
        </w:tabs>
        <w:suppressAutoHyphens/>
        <w:spacing w:line="300" w:lineRule="atLeast"/>
        <w:rPr>
          <w:rFonts w:eastAsia="Times New Roman" w:cs="Times New Roman"/>
          <w:sz w:val="24"/>
          <w:szCs w:val="24"/>
        </w:rPr>
      </w:pPr>
      <w:r w:rsidRPr="009B383A">
        <w:rPr>
          <w:rFonts w:eastAsia="Times New Roman" w:cs="Times New Roman"/>
          <w:b/>
          <w:sz w:val="24"/>
          <w:szCs w:val="24"/>
        </w:rPr>
        <w:t>LOI Narrative</w:t>
      </w:r>
      <w:r w:rsidRPr="009B383A">
        <w:rPr>
          <w:rFonts w:eastAsia="Times New Roman" w:cs="Times New Roman"/>
          <w:sz w:val="24"/>
          <w:szCs w:val="24"/>
        </w:rPr>
        <w:t xml:space="preserve">—Please tab through the form and respond </w:t>
      </w:r>
      <w:r w:rsidR="0094387A" w:rsidRPr="009B383A">
        <w:rPr>
          <w:rFonts w:eastAsia="Times New Roman" w:cs="Times New Roman"/>
          <w:sz w:val="24"/>
          <w:szCs w:val="24"/>
        </w:rPr>
        <w:t xml:space="preserve">to each question succinctly and </w:t>
      </w:r>
      <w:r w:rsidRPr="009B383A">
        <w:rPr>
          <w:rFonts w:eastAsia="Times New Roman" w:cs="Times New Roman"/>
          <w:sz w:val="24"/>
          <w:szCs w:val="24"/>
        </w:rPr>
        <w:t xml:space="preserve">clearly. The form is set up in 1.15 line spacing. The completed Narrative section </w:t>
      </w:r>
      <w:r w:rsidR="00B46787" w:rsidRPr="009B383A">
        <w:rPr>
          <w:rFonts w:eastAsia="Times New Roman" w:cs="Times New Roman"/>
          <w:b/>
          <w:sz w:val="24"/>
          <w:szCs w:val="24"/>
        </w:rPr>
        <w:t>may not exceed three</w:t>
      </w:r>
      <w:r w:rsidRPr="009B383A">
        <w:rPr>
          <w:rFonts w:eastAsia="Times New Roman" w:cs="Times New Roman"/>
          <w:b/>
          <w:sz w:val="24"/>
          <w:szCs w:val="24"/>
        </w:rPr>
        <w:t xml:space="preserve"> (</w:t>
      </w:r>
      <w:r w:rsidR="00C67E65" w:rsidRPr="009B383A">
        <w:rPr>
          <w:rFonts w:eastAsia="Times New Roman" w:cs="Times New Roman"/>
          <w:b/>
          <w:sz w:val="24"/>
          <w:szCs w:val="24"/>
        </w:rPr>
        <w:t>3</w:t>
      </w:r>
      <w:r w:rsidRPr="009B383A">
        <w:rPr>
          <w:rFonts w:eastAsia="Times New Roman" w:cs="Times New Roman"/>
          <w:b/>
          <w:sz w:val="24"/>
          <w:szCs w:val="24"/>
        </w:rPr>
        <w:t>) pages</w:t>
      </w:r>
      <w:r w:rsidR="00EA4835" w:rsidRPr="009B383A">
        <w:rPr>
          <w:rFonts w:eastAsia="Times New Roman" w:cs="Times New Roman"/>
          <w:sz w:val="24"/>
          <w:szCs w:val="24"/>
        </w:rPr>
        <w:t xml:space="preserve"> and should contain the following elements:</w:t>
      </w:r>
    </w:p>
    <w:p w14:paraId="77BF7948" w14:textId="77777777" w:rsidR="00EA4835" w:rsidRPr="009B383A" w:rsidRDefault="00EA4835" w:rsidP="00EA4835">
      <w:pPr>
        <w:widowControl/>
        <w:tabs>
          <w:tab w:val="left" w:pos="-720"/>
        </w:tabs>
        <w:suppressAutoHyphens/>
        <w:spacing w:line="300" w:lineRule="atLeast"/>
        <w:ind w:left="720"/>
        <w:rPr>
          <w:rFonts w:eastAsia="Times New Roman" w:cs="Times New Roman"/>
          <w:sz w:val="24"/>
          <w:szCs w:val="24"/>
        </w:rPr>
      </w:pPr>
    </w:p>
    <w:p w14:paraId="079CAAAF"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 xml:space="preserve">Applicant Profile </w:t>
      </w:r>
      <w:r w:rsidR="003F684E">
        <w:rPr>
          <w:rFonts w:eastAsia="Times New Roman" w:cs="Times New Roman"/>
          <w:sz w:val="24"/>
          <w:szCs w:val="24"/>
        </w:rPr>
        <w:t>– D</w:t>
      </w:r>
      <w:r w:rsidRPr="009B383A">
        <w:rPr>
          <w:rFonts w:eastAsia="Times New Roman" w:cs="Times New Roman"/>
          <w:sz w:val="24"/>
          <w:szCs w:val="24"/>
        </w:rPr>
        <w:t>escribe the background of the applicant and the qualifications that would allow for completion of the project.</w:t>
      </w:r>
    </w:p>
    <w:p w14:paraId="204CA1DD" w14:textId="77777777" w:rsidR="00EA4835" w:rsidRPr="009B383A" w:rsidRDefault="00B33884"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t>Target Population</w:t>
      </w:r>
      <w:r w:rsidR="003F684E">
        <w:rPr>
          <w:rFonts w:eastAsia="Times New Roman" w:cs="Times New Roman"/>
          <w:sz w:val="24"/>
          <w:szCs w:val="24"/>
        </w:rPr>
        <w:t xml:space="preserve"> – D</w:t>
      </w:r>
      <w:r w:rsidR="00EA4835" w:rsidRPr="009B383A">
        <w:rPr>
          <w:rFonts w:eastAsia="Times New Roman" w:cs="Times New Roman"/>
          <w:sz w:val="24"/>
          <w:szCs w:val="24"/>
        </w:rPr>
        <w:t>escribe the target population</w:t>
      </w:r>
      <w:r w:rsidR="003F684E">
        <w:rPr>
          <w:rFonts w:eastAsia="Times New Roman" w:cs="Times New Roman"/>
          <w:sz w:val="24"/>
          <w:szCs w:val="24"/>
        </w:rPr>
        <w:t xml:space="preserve">, including the estimated percent of persons with DD served, and how the project activities will achieve the required </w:t>
      </w:r>
      <w:r w:rsidR="00EA4835" w:rsidRPr="009B383A">
        <w:rPr>
          <w:rFonts w:eastAsia="Times New Roman" w:cs="Times New Roman"/>
          <w:sz w:val="24"/>
          <w:szCs w:val="24"/>
        </w:rPr>
        <w:t>outcome measures described in the RFP.</w:t>
      </w:r>
    </w:p>
    <w:p w14:paraId="36EA6E28"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Involvement of People with DD</w:t>
      </w:r>
      <w:r w:rsidR="000F3996">
        <w:rPr>
          <w:rFonts w:eastAsia="Times New Roman" w:cs="Times New Roman"/>
          <w:b/>
          <w:sz w:val="24"/>
          <w:szCs w:val="24"/>
        </w:rPr>
        <w:t xml:space="preserve"> &amp; Families in Project Activities</w:t>
      </w:r>
      <w:r w:rsidRPr="009B383A">
        <w:rPr>
          <w:rFonts w:eastAsia="Times New Roman" w:cs="Times New Roman"/>
          <w:sz w:val="24"/>
          <w:szCs w:val="24"/>
        </w:rPr>
        <w:t xml:space="preserve"> – Describe how the applicant organization will involve individuals with disabilities and their families in the development and/or implementation of the project activities.</w:t>
      </w:r>
    </w:p>
    <w:p w14:paraId="5A90CA53" w14:textId="77777777" w:rsidR="00715DCB" w:rsidRPr="009B383A" w:rsidRDefault="000A2952"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 xml:space="preserve">Collaboration </w:t>
      </w:r>
      <w:r w:rsidRPr="009B383A">
        <w:rPr>
          <w:rFonts w:eastAsia="Times New Roman" w:cs="Times New Roman"/>
          <w:sz w:val="24"/>
          <w:szCs w:val="24"/>
        </w:rPr>
        <w:t xml:space="preserve">- Describe how the partnering </w:t>
      </w:r>
      <w:r w:rsidR="00C63F51" w:rsidRPr="009B383A">
        <w:rPr>
          <w:rFonts w:eastAsia="Times New Roman" w:cs="Times New Roman"/>
          <w:sz w:val="24"/>
          <w:szCs w:val="24"/>
        </w:rPr>
        <w:t>organization</w:t>
      </w:r>
      <w:r w:rsidR="003D09B9">
        <w:rPr>
          <w:rFonts w:eastAsia="Times New Roman" w:cs="Times New Roman"/>
          <w:sz w:val="24"/>
          <w:szCs w:val="24"/>
        </w:rPr>
        <w:t>(s) will collaborate and how it</w:t>
      </w:r>
      <w:r w:rsidR="00C63F51" w:rsidRPr="009B383A">
        <w:rPr>
          <w:rFonts w:eastAsia="Times New Roman" w:cs="Times New Roman"/>
          <w:sz w:val="24"/>
          <w:szCs w:val="24"/>
        </w:rPr>
        <w:t xml:space="preserve"> will contribute to</w:t>
      </w:r>
      <w:r w:rsidRPr="009B383A">
        <w:rPr>
          <w:rFonts w:eastAsia="Times New Roman" w:cs="Times New Roman"/>
          <w:sz w:val="24"/>
          <w:szCs w:val="24"/>
        </w:rPr>
        <w:t xml:space="preserve"> the </w:t>
      </w:r>
      <w:r w:rsidR="003D09B9">
        <w:rPr>
          <w:rFonts w:eastAsia="Times New Roman" w:cs="Times New Roman"/>
          <w:sz w:val="24"/>
          <w:szCs w:val="24"/>
        </w:rPr>
        <w:t xml:space="preserve">overall project by </w:t>
      </w:r>
      <w:r w:rsidRPr="009B383A">
        <w:rPr>
          <w:rFonts w:eastAsia="Times New Roman" w:cs="Times New Roman"/>
          <w:sz w:val="24"/>
          <w:szCs w:val="24"/>
        </w:rPr>
        <w:t>highlighting the resources and expertise each partner will provide. Show that there is a clear process in place for decision making and managing the project.</w:t>
      </w:r>
    </w:p>
    <w:p w14:paraId="7FAEAB2A"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Systems Change/Capacity</w:t>
      </w:r>
      <w:r w:rsidR="00F74FA2" w:rsidRPr="009B383A">
        <w:rPr>
          <w:rFonts w:eastAsia="Times New Roman" w:cs="Times New Roman"/>
          <w:sz w:val="24"/>
          <w:szCs w:val="24"/>
        </w:rPr>
        <w:t xml:space="preserve"> </w:t>
      </w:r>
      <w:r w:rsidR="00F74FA2" w:rsidRPr="009B383A">
        <w:rPr>
          <w:rFonts w:eastAsia="Times New Roman" w:cs="Times New Roman"/>
          <w:b/>
          <w:sz w:val="24"/>
          <w:szCs w:val="24"/>
        </w:rPr>
        <w:t>Building</w:t>
      </w:r>
      <w:r w:rsidR="000F3996">
        <w:rPr>
          <w:rFonts w:eastAsia="Times New Roman" w:cs="Times New Roman"/>
          <w:b/>
          <w:sz w:val="24"/>
          <w:szCs w:val="24"/>
        </w:rPr>
        <w:t xml:space="preserve"> &amp; Sustainability</w:t>
      </w:r>
      <w:r w:rsidR="00F74FA2" w:rsidRPr="009B383A">
        <w:rPr>
          <w:rFonts w:eastAsia="Times New Roman" w:cs="Times New Roman"/>
          <w:b/>
          <w:sz w:val="24"/>
          <w:szCs w:val="24"/>
        </w:rPr>
        <w:t xml:space="preserve"> </w:t>
      </w:r>
      <w:r w:rsidRPr="009B383A">
        <w:rPr>
          <w:rFonts w:eastAsia="Times New Roman" w:cs="Times New Roman"/>
          <w:sz w:val="24"/>
          <w:szCs w:val="24"/>
        </w:rPr>
        <w:t xml:space="preserve">– Describe how the project will achieve systems change and/or build capacity, and following the end of the grant period, how systems change or increased capacity </w:t>
      </w:r>
      <w:proofErr w:type="gramStart"/>
      <w:r w:rsidRPr="009B383A">
        <w:rPr>
          <w:rFonts w:eastAsia="Times New Roman" w:cs="Times New Roman"/>
          <w:sz w:val="24"/>
          <w:szCs w:val="24"/>
        </w:rPr>
        <w:t>will be sustained</w:t>
      </w:r>
      <w:proofErr w:type="gramEnd"/>
      <w:r w:rsidRPr="009B383A">
        <w:rPr>
          <w:rFonts w:eastAsia="Times New Roman" w:cs="Times New Roman"/>
          <w:sz w:val="24"/>
          <w:szCs w:val="24"/>
        </w:rPr>
        <w:t>.</w:t>
      </w:r>
    </w:p>
    <w:p w14:paraId="6AE9625E" w14:textId="77777777" w:rsidR="00EA4835" w:rsidRPr="004F2C33" w:rsidRDefault="000F3996"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t xml:space="preserve">Project Activities, Outcomes and </w:t>
      </w:r>
      <w:r w:rsidR="00EA4835" w:rsidRPr="009B383A">
        <w:rPr>
          <w:rFonts w:eastAsia="Times New Roman" w:cs="Times New Roman"/>
          <w:b/>
          <w:sz w:val="24"/>
          <w:szCs w:val="24"/>
        </w:rPr>
        <w:t>Strength of Evidence</w:t>
      </w:r>
      <w:r w:rsidR="00EA4835" w:rsidRPr="009B383A">
        <w:rPr>
          <w:rFonts w:eastAsia="Times New Roman" w:cs="Times New Roman"/>
          <w:sz w:val="24"/>
          <w:szCs w:val="24"/>
        </w:rPr>
        <w:t xml:space="preserve"> – </w:t>
      </w:r>
      <w:r w:rsidR="003D09B9">
        <w:rPr>
          <w:rFonts w:eastAsia="Times New Roman" w:cs="Times New Roman"/>
          <w:sz w:val="24"/>
          <w:szCs w:val="24"/>
        </w:rPr>
        <w:t>Summarize anticipated activities and outcomes and describe the model and/or approach selected</w:t>
      </w:r>
      <w:r w:rsidR="00EA4835" w:rsidRPr="009B383A">
        <w:rPr>
          <w:rFonts w:eastAsia="Times New Roman" w:cs="Times New Roman"/>
          <w:sz w:val="24"/>
          <w:szCs w:val="24"/>
        </w:rPr>
        <w:t xml:space="preserve"> and the reason it </w:t>
      </w:r>
      <w:proofErr w:type="gramStart"/>
      <w:r w:rsidR="00EA4835" w:rsidRPr="009B383A">
        <w:rPr>
          <w:rFonts w:eastAsia="Times New Roman" w:cs="Times New Roman"/>
          <w:sz w:val="24"/>
          <w:szCs w:val="24"/>
        </w:rPr>
        <w:t>was selected</w:t>
      </w:r>
      <w:proofErr w:type="gramEnd"/>
      <w:r w:rsidR="00EA4835" w:rsidRPr="009B383A">
        <w:rPr>
          <w:rFonts w:eastAsia="Times New Roman" w:cs="Times New Roman"/>
          <w:sz w:val="24"/>
          <w:szCs w:val="24"/>
        </w:rPr>
        <w:t xml:space="preserve"> for your project</w:t>
      </w:r>
      <w:r w:rsidR="003D09B9">
        <w:rPr>
          <w:rFonts w:eastAsia="Times New Roman" w:cs="Times New Roman"/>
          <w:sz w:val="24"/>
          <w:szCs w:val="24"/>
        </w:rPr>
        <w:t xml:space="preserve"> (i.e., its evidence of effectiveness as a promising or best practice)</w:t>
      </w:r>
      <w:r w:rsidR="00EA4835" w:rsidRPr="009B383A">
        <w:rPr>
          <w:rFonts w:eastAsia="Times New Roman" w:cs="Times New Roman"/>
          <w:sz w:val="24"/>
          <w:szCs w:val="24"/>
        </w:rPr>
        <w:t>.</w:t>
      </w:r>
    </w:p>
    <w:p w14:paraId="61B05D3C" w14:textId="45F5B16B" w:rsidR="004F2C33" w:rsidRDefault="004F2C33">
      <w:pPr>
        <w:rPr>
          <w:rFonts w:eastAsia="Times New Roman" w:cs="Times New Roman"/>
          <w:b/>
          <w:sz w:val="24"/>
          <w:szCs w:val="24"/>
        </w:rPr>
      </w:pPr>
      <w:r>
        <w:rPr>
          <w:rFonts w:eastAsia="Times New Roman" w:cs="Times New Roman"/>
          <w:b/>
          <w:sz w:val="24"/>
          <w:szCs w:val="24"/>
        </w:rPr>
        <w:br w:type="page"/>
      </w:r>
    </w:p>
    <w:p w14:paraId="68A3C3B2" w14:textId="77777777" w:rsidR="005E549C" w:rsidRPr="009B383A" w:rsidRDefault="005E549C">
      <w:pPr>
        <w:spacing w:before="7"/>
        <w:rPr>
          <w:rFonts w:eastAsia="Calibri" w:cs="Calibri"/>
          <w:sz w:val="10"/>
          <w:szCs w:val="10"/>
        </w:rPr>
      </w:pPr>
    </w:p>
    <w:p w14:paraId="3ABAFE94" w14:textId="6CB26132" w:rsidR="006861E8" w:rsidRDefault="006861E8">
      <w:pPr>
        <w:spacing w:before="7"/>
        <w:rPr>
          <w:rFonts w:eastAsia="Calibri" w:cs="Calibri"/>
          <w:sz w:val="10"/>
          <w:szCs w:val="10"/>
        </w:rPr>
      </w:pPr>
    </w:p>
    <w:p w14:paraId="32C558FF" w14:textId="77777777" w:rsidR="00893D58" w:rsidRPr="009B383A" w:rsidRDefault="00893D58" w:rsidP="00893D58">
      <w:pPr>
        <w:pStyle w:val="Heading1"/>
        <w:keepLines/>
        <w:ind w:left="0"/>
        <w:rPr>
          <w:rFonts w:asciiTheme="minorHAnsi" w:hAnsiTheme="minorHAnsi"/>
          <w:b w:val="0"/>
          <w:i/>
          <w:sz w:val="24"/>
          <w:szCs w:val="24"/>
          <w:u w:val="single"/>
        </w:rPr>
      </w:pPr>
      <w:bookmarkStart w:id="9" w:name="_Toc311642190"/>
      <w:r w:rsidRPr="009B383A">
        <w:rPr>
          <w:rFonts w:asciiTheme="minorHAnsi" w:hAnsiTheme="minorHAnsi"/>
          <w:sz w:val="28"/>
          <w:szCs w:val="28"/>
          <w:u w:val="single"/>
        </w:rPr>
        <w:t>PREPARING A PROPOSAL FOLLOWING LOI APPROVAL</w:t>
      </w:r>
      <w:bookmarkEnd w:id="9"/>
    </w:p>
    <w:p w14:paraId="57F3F152" w14:textId="77777777" w:rsidR="00893D58" w:rsidRPr="009B383A" w:rsidRDefault="00893D58">
      <w:pPr>
        <w:spacing w:before="7"/>
        <w:rPr>
          <w:rFonts w:eastAsia="Calibri" w:cs="Calibri"/>
          <w:sz w:val="10"/>
          <w:szCs w:val="10"/>
        </w:rPr>
      </w:pPr>
    </w:p>
    <w:p w14:paraId="447DC9F4" w14:textId="77777777" w:rsidR="008E3E5F" w:rsidRPr="009B383A" w:rsidRDefault="008E3E5F">
      <w:pPr>
        <w:spacing w:before="7"/>
        <w:rPr>
          <w:rFonts w:eastAsia="Calibri" w:cs="Calibri"/>
          <w:sz w:val="10"/>
          <w:szCs w:val="10"/>
        </w:rPr>
      </w:pPr>
    </w:p>
    <w:p w14:paraId="28B97673" w14:textId="77777777" w:rsidR="00893D58" w:rsidRPr="00D354EC" w:rsidRDefault="00893D58" w:rsidP="00D354EC">
      <w:pPr>
        <w:pStyle w:val="ListParagraph"/>
        <w:keepNext/>
        <w:keepLines/>
        <w:numPr>
          <w:ilvl w:val="0"/>
          <w:numId w:val="18"/>
        </w:numPr>
        <w:outlineLvl w:val="0"/>
        <w:rPr>
          <w:rFonts w:cs="Tahoma"/>
          <w:b/>
          <w:sz w:val="28"/>
          <w:szCs w:val="28"/>
          <w:u w:val="single"/>
        </w:rPr>
      </w:pPr>
      <w:bookmarkStart w:id="10" w:name="_Toc311642191"/>
      <w:r w:rsidRPr="00D354EC">
        <w:rPr>
          <w:rFonts w:cs="Tahoma"/>
          <w:b/>
          <w:sz w:val="28"/>
          <w:szCs w:val="28"/>
          <w:u w:val="single"/>
        </w:rPr>
        <w:t>SUBMITTING A STAGE II – FULL PROPOSAL</w:t>
      </w:r>
      <w:bookmarkEnd w:id="10"/>
    </w:p>
    <w:p w14:paraId="6E01E753" w14:textId="77777777" w:rsidR="00D354EC" w:rsidRDefault="00D354EC" w:rsidP="00D354EC">
      <w:pPr>
        <w:pStyle w:val="ListParagraph"/>
        <w:keepNext/>
        <w:keepLines/>
        <w:ind w:left="284"/>
        <w:outlineLvl w:val="0"/>
        <w:rPr>
          <w:rFonts w:cs="Tahoma"/>
          <w:b/>
          <w:sz w:val="24"/>
          <w:szCs w:val="24"/>
          <w:u w:val="single"/>
        </w:rPr>
      </w:pPr>
    </w:p>
    <w:p w14:paraId="5A145B47" w14:textId="1C4F02A3" w:rsidR="005838FF" w:rsidRDefault="00D354EC" w:rsidP="005838FF">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The Board only accepts </w:t>
      </w:r>
      <w:r w:rsidR="007C1445">
        <w:rPr>
          <w:rFonts w:eastAsia="Times New Roman" w:cs="Times New Roman"/>
          <w:sz w:val="24"/>
          <w:szCs w:val="24"/>
        </w:rPr>
        <w:t xml:space="preserve">competitive </w:t>
      </w:r>
      <w:r w:rsidRPr="00061B8E">
        <w:rPr>
          <w:rFonts w:eastAsia="Times New Roman" w:cs="Times New Roman"/>
          <w:sz w:val="24"/>
          <w:szCs w:val="24"/>
        </w:rPr>
        <w:t xml:space="preserve">grant applications submitted electronically through the performance management and government </w:t>
      </w:r>
      <w:proofErr w:type="gramStart"/>
      <w:r w:rsidRPr="00061B8E">
        <w:rPr>
          <w:rFonts w:eastAsia="Times New Roman" w:cs="Times New Roman"/>
          <w:sz w:val="24"/>
          <w:szCs w:val="24"/>
        </w:rPr>
        <w:t>resource planning</w:t>
      </w:r>
      <w:proofErr w:type="gramEnd"/>
      <w:r w:rsidRPr="00061B8E">
        <w:rPr>
          <w:rFonts w:eastAsia="Times New Roman" w:cs="Times New Roman"/>
          <w:sz w:val="24"/>
          <w:szCs w:val="24"/>
        </w:rPr>
        <w:t xml:space="preserve"> site, DD Suite</w:t>
      </w:r>
      <w:r w:rsidR="00473952">
        <w:rPr>
          <w:rFonts w:eastAsia="Times New Roman" w:cs="Times New Roman"/>
          <w:sz w:val="24"/>
          <w:szCs w:val="24"/>
        </w:rPr>
        <w:t xml:space="preserve">, which may be accessed </w:t>
      </w:r>
      <w:hyperlink r:id="rId22" w:history="1">
        <w:r w:rsidR="00473952" w:rsidRPr="00473952">
          <w:rPr>
            <w:rStyle w:val="Hyperlink"/>
            <w:rFonts w:eastAsia="Times New Roman" w:cs="Times New Roman"/>
            <w:sz w:val="24"/>
            <w:szCs w:val="24"/>
          </w:rPr>
          <w:t>here</w:t>
        </w:r>
      </w:hyperlink>
      <w:r w:rsidR="00927852">
        <w:rPr>
          <w:rFonts w:eastAsia="Times New Roman" w:cs="Times New Roman"/>
          <w:sz w:val="24"/>
          <w:szCs w:val="24"/>
        </w:rPr>
        <w:t xml:space="preserve">. </w:t>
      </w:r>
      <w:r w:rsidR="005838FF" w:rsidRPr="00061B8E">
        <w:rPr>
          <w:rFonts w:eastAsia="Times New Roman" w:cs="Times New Roman"/>
          <w:sz w:val="24"/>
          <w:szCs w:val="24"/>
        </w:rPr>
        <w:t xml:space="preserve">If you </w:t>
      </w:r>
      <w:proofErr w:type="gramStart"/>
      <w:r w:rsidR="005838FF" w:rsidRPr="00061B8E">
        <w:rPr>
          <w:rFonts w:eastAsia="Times New Roman" w:cs="Times New Roman"/>
          <w:sz w:val="24"/>
          <w:szCs w:val="24"/>
        </w:rPr>
        <w:t>experience any difficulties</w:t>
      </w:r>
      <w:proofErr w:type="gramEnd"/>
      <w:r w:rsidR="005838FF" w:rsidRPr="00061B8E">
        <w:rPr>
          <w:rFonts w:eastAsia="Times New Roman" w:cs="Times New Roman"/>
          <w:sz w:val="24"/>
          <w:szCs w:val="24"/>
        </w:rPr>
        <w:t xml:space="preserve"> with navigating the DD Suite system, please see the DD Suite technical assistance page found </w:t>
      </w:r>
      <w:hyperlink r:id="rId23" w:history="1">
        <w:r w:rsidR="005838FF" w:rsidRPr="00061B8E">
          <w:rPr>
            <w:rStyle w:val="Hyperlink"/>
            <w:rFonts w:eastAsia="Times New Roman" w:cs="Times New Roman"/>
            <w:sz w:val="24"/>
            <w:szCs w:val="24"/>
          </w:rPr>
          <w:t>here</w:t>
        </w:r>
      </w:hyperlink>
      <w:r w:rsidR="005838FF" w:rsidRPr="00061B8E">
        <w:rPr>
          <w:rFonts w:eastAsia="Times New Roman" w:cs="Times New Roman"/>
          <w:sz w:val="24"/>
          <w:szCs w:val="24"/>
        </w:rPr>
        <w:t xml:space="preserve">. </w:t>
      </w:r>
    </w:p>
    <w:p w14:paraId="412D4CC9" w14:textId="6F82D6F8" w:rsidR="00A0708D" w:rsidRDefault="00A0708D" w:rsidP="005838FF">
      <w:pPr>
        <w:pStyle w:val="ListParagraph"/>
        <w:keepNext/>
        <w:widowControl/>
        <w:tabs>
          <w:tab w:val="left" w:pos="-720"/>
        </w:tabs>
        <w:suppressAutoHyphens/>
        <w:spacing w:line="300" w:lineRule="atLeast"/>
        <w:ind w:left="720"/>
        <w:rPr>
          <w:rFonts w:eastAsia="Times New Roman" w:cs="Times New Roman"/>
          <w:sz w:val="24"/>
          <w:szCs w:val="24"/>
        </w:rPr>
      </w:pPr>
    </w:p>
    <w:p w14:paraId="097DCC0D" w14:textId="2F300A19" w:rsidR="00A0708D" w:rsidRPr="00A0708D" w:rsidRDefault="00A0708D" w:rsidP="00A0708D">
      <w:pPr>
        <w:pStyle w:val="ListParagraph"/>
        <w:keepNext/>
        <w:widowControl/>
        <w:tabs>
          <w:tab w:val="left" w:pos="-720"/>
        </w:tabs>
        <w:suppressAutoHyphens/>
        <w:spacing w:line="300" w:lineRule="atLeast"/>
        <w:ind w:left="720"/>
        <w:rPr>
          <w:rFonts w:eastAsia="Times New Roman" w:cs="Times New Roman"/>
          <w:b/>
          <w:sz w:val="24"/>
          <w:szCs w:val="24"/>
        </w:rPr>
      </w:pPr>
      <w:r>
        <w:rPr>
          <w:rFonts w:eastAsia="Times New Roman" w:cs="Times New Roman"/>
          <w:b/>
          <w:sz w:val="24"/>
          <w:szCs w:val="24"/>
        </w:rPr>
        <w:t>Stage II</w:t>
      </w:r>
      <w:r w:rsidRPr="00C670BF">
        <w:rPr>
          <w:rFonts w:eastAsia="Times New Roman" w:cs="Times New Roman"/>
          <w:b/>
          <w:sz w:val="24"/>
          <w:szCs w:val="24"/>
        </w:rPr>
        <w:t xml:space="preserve"> applications submitted in hard copy will not </w:t>
      </w:r>
      <w:proofErr w:type="gramStart"/>
      <w:r w:rsidRPr="00C670BF">
        <w:rPr>
          <w:rFonts w:eastAsia="Times New Roman" w:cs="Times New Roman"/>
          <w:b/>
          <w:sz w:val="24"/>
          <w:szCs w:val="24"/>
        </w:rPr>
        <w:t>be reviewed</w:t>
      </w:r>
      <w:proofErr w:type="gramEnd"/>
      <w:r w:rsidRPr="00C670BF">
        <w:rPr>
          <w:rFonts w:eastAsia="Times New Roman" w:cs="Times New Roman"/>
          <w:b/>
          <w:sz w:val="24"/>
          <w:szCs w:val="24"/>
        </w:rPr>
        <w:t xml:space="preserve"> and will be returned unopened.</w:t>
      </w:r>
      <w:r>
        <w:rPr>
          <w:rFonts w:eastAsia="Times New Roman" w:cs="Times New Roman"/>
          <w:b/>
          <w:sz w:val="24"/>
          <w:szCs w:val="24"/>
        </w:rPr>
        <w:t xml:space="preserve"> Applications submitted via email </w:t>
      </w:r>
      <w:proofErr w:type="gramStart"/>
      <w:r>
        <w:rPr>
          <w:rFonts w:eastAsia="Times New Roman" w:cs="Times New Roman"/>
          <w:b/>
          <w:sz w:val="24"/>
          <w:szCs w:val="24"/>
        </w:rPr>
        <w:t>will also not be reviewed</w:t>
      </w:r>
      <w:proofErr w:type="gramEnd"/>
      <w:r>
        <w:rPr>
          <w:rFonts w:eastAsia="Times New Roman" w:cs="Times New Roman"/>
          <w:b/>
          <w:sz w:val="24"/>
          <w:szCs w:val="24"/>
        </w:rPr>
        <w:t>.</w:t>
      </w:r>
    </w:p>
    <w:p w14:paraId="59FEA402" w14:textId="77777777" w:rsidR="00D354EC" w:rsidRPr="00061B8E" w:rsidRDefault="00D354EC" w:rsidP="005838FF">
      <w:pPr>
        <w:keepNext/>
        <w:widowControl/>
        <w:tabs>
          <w:tab w:val="left" w:pos="-720"/>
        </w:tabs>
        <w:suppressAutoHyphens/>
        <w:spacing w:line="300" w:lineRule="atLeast"/>
        <w:rPr>
          <w:rFonts w:eastAsia="Times New Roman" w:cs="Times New Roman"/>
          <w:sz w:val="24"/>
          <w:szCs w:val="24"/>
        </w:rPr>
      </w:pPr>
    </w:p>
    <w:p w14:paraId="18E6CC2D" w14:textId="77777777" w:rsidR="00D354EC" w:rsidRPr="00061B8E" w:rsidRDefault="005838FF" w:rsidP="00D354EC">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Applicants </w:t>
      </w:r>
      <w:proofErr w:type="gramStart"/>
      <w:r w:rsidRPr="00061B8E">
        <w:rPr>
          <w:rFonts w:eastAsia="Times New Roman" w:cs="Times New Roman"/>
          <w:sz w:val="24"/>
          <w:szCs w:val="24"/>
        </w:rPr>
        <w:t>must be invited</w:t>
      </w:r>
      <w:proofErr w:type="gramEnd"/>
      <w:r w:rsidR="00D354EC" w:rsidRPr="00061B8E">
        <w:rPr>
          <w:rFonts w:eastAsia="Times New Roman" w:cs="Times New Roman"/>
          <w:sz w:val="24"/>
          <w:szCs w:val="24"/>
        </w:rPr>
        <w:t xml:space="preserve"> to submit a Stage II – Proposal A</w:t>
      </w:r>
      <w:r w:rsidRPr="00061B8E">
        <w:rPr>
          <w:rFonts w:eastAsia="Times New Roman" w:cs="Times New Roman"/>
          <w:sz w:val="24"/>
          <w:szCs w:val="24"/>
        </w:rPr>
        <w:t>pplication</w:t>
      </w:r>
      <w:r w:rsidR="00D354EC" w:rsidRPr="00061B8E">
        <w:rPr>
          <w:rFonts w:eastAsia="Times New Roman" w:cs="Times New Roman"/>
          <w:sz w:val="24"/>
          <w:szCs w:val="24"/>
        </w:rPr>
        <w:t xml:space="preserve">, following </w:t>
      </w:r>
      <w:r w:rsidRPr="00061B8E">
        <w:rPr>
          <w:rFonts w:eastAsia="Times New Roman" w:cs="Times New Roman"/>
          <w:sz w:val="24"/>
          <w:szCs w:val="24"/>
        </w:rPr>
        <w:t>review</w:t>
      </w:r>
      <w:r w:rsidR="00D354EC" w:rsidRPr="00061B8E">
        <w:rPr>
          <w:rFonts w:eastAsia="Times New Roman" w:cs="Times New Roman"/>
          <w:sz w:val="24"/>
          <w:szCs w:val="24"/>
        </w:rPr>
        <w:t xml:space="preserve"> of the LOI. </w:t>
      </w:r>
    </w:p>
    <w:p w14:paraId="7BD8CCF8" w14:textId="34FCFB9B" w:rsidR="00893D58" w:rsidRPr="009B383A" w:rsidRDefault="00893D58" w:rsidP="00893D58">
      <w:pPr>
        <w:tabs>
          <w:tab w:val="left" w:pos="-720"/>
        </w:tabs>
        <w:suppressAutoHyphens/>
        <w:jc w:val="both"/>
        <w:rPr>
          <w:rFonts w:cs="Tahoma"/>
          <w:sz w:val="24"/>
          <w:szCs w:val="24"/>
        </w:rPr>
      </w:pPr>
    </w:p>
    <w:p w14:paraId="233F4273" w14:textId="19ADF409" w:rsidR="00E27A52" w:rsidRPr="009B383A" w:rsidRDefault="00893D58" w:rsidP="00E27A52">
      <w:pPr>
        <w:keepNext/>
        <w:widowControl/>
        <w:tabs>
          <w:tab w:val="left" w:pos="-720"/>
        </w:tabs>
        <w:suppressAutoHyphens/>
        <w:spacing w:line="300" w:lineRule="atLeast"/>
        <w:rPr>
          <w:rFonts w:eastAsia="Times New Roman" w:cs="Times New Roman"/>
          <w:sz w:val="24"/>
          <w:szCs w:val="24"/>
        </w:rPr>
      </w:pPr>
      <w:r w:rsidRPr="009B383A">
        <w:rPr>
          <w:rFonts w:cs="Tahoma"/>
          <w:b/>
          <w:sz w:val="24"/>
          <w:szCs w:val="24"/>
        </w:rPr>
        <w:t xml:space="preserve">Please note: </w:t>
      </w:r>
      <w:r w:rsidRPr="009B383A">
        <w:rPr>
          <w:rFonts w:cs="Tahoma"/>
          <w:sz w:val="24"/>
          <w:szCs w:val="24"/>
        </w:rPr>
        <w:t>A</w:t>
      </w:r>
      <w:r w:rsidRPr="009B383A">
        <w:rPr>
          <w:sz w:val="24"/>
          <w:szCs w:val="24"/>
        </w:rPr>
        <w:t xml:space="preserve">ny proposal that omits required elements or fails to adhere to the prescribed format or submission requirements described herein will result in that proposal </w:t>
      </w:r>
      <w:proofErr w:type="gramStart"/>
      <w:r w:rsidRPr="009B383A">
        <w:rPr>
          <w:sz w:val="24"/>
          <w:szCs w:val="24"/>
        </w:rPr>
        <w:t>being given</w:t>
      </w:r>
      <w:proofErr w:type="gramEnd"/>
      <w:r w:rsidRPr="009B383A">
        <w:rPr>
          <w:sz w:val="24"/>
          <w:szCs w:val="24"/>
        </w:rPr>
        <w:t xml:space="preserve"> a lower evaluation.</w:t>
      </w:r>
      <w:r w:rsidR="00E27A52">
        <w:rPr>
          <w:sz w:val="24"/>
          <w:szCs w:val="24"/>
        </w:rPr>
        <w:t xml:space="preserve"> </w:t>
      </w:r>
      <w:r w:rsidR="00E27A52" w:rsidRPr="009B383A">
        <w:rPr>
          <w:rFonts w:eastAsia="Times New Roman" w:cs="Times New Roman"/>
          <w:sz w:val="24"/>
          <w:szCs w:val="24"/>
        </w:rPr>
        <w:t xml:space="preserve">It </w:t>
      </w:r>
      <w:proofErr w:type="gramStart"/>
      <w:r w:rsidR="00E27A52" w:rsidRPr="009B383A">
        <w:rPr>
          <w:rFonts w:eastAsia="Times New Roman" w:cs="Times New Roman"/>
          <w:sz w:val="24"/>
          <w:szCs w:val="24"/>
        </w:rPr>
        <w:t>is strongly recommended</w:t>
      </w:r>
      <w:proofErr w:type="gramEnd"/>
      <w:r w:rsidR="00E27A52" w:rsidRPr="009B383A">
        <w:rPr>
          <w:rFonts w:eastAsia="Times New Roman" w:cs="Times New Roman"/>
          <w:sz w:val="24"/>
          <w:szCs w:val="24"/>
        </w:rPr>
        <w:t xml:space="preserve"> that applicants review the entire RFP, including </w:t>
      </w:r>
      <w:r w:rsidR="00366BC6">
        <w:rPr>
          <w:rFonts w:eastAsia="Times New Roman" w:cs="Times New Roman"/>
          <w:sz w:val="24"/>
          <w:szCs w:val="24"/>
        </w:rPr>
        <w:t>this</w:t>
      </w:r>
      <w:r w:rsidR="00E27A52">
        <w:rPr>
          <w:rFonts w:eastAsia="Times New Roman" w:cs="Times New Roman"/>
          <w:sz w:val="24"/>
          <w:szCs w:val="24"/>
        </w:rPr>
        <w:t xml:space="preserve"> </w:t>
      </w:r>
      <w:r w:rsidR="00366BC6">
        <w:rPr>
          <w:rFonts w:eastAsia="Times New Roman" w:cs="Times New Roman"/>
          <w:sz w:val="24"/>
          <w:szCs w:val="24"/>
        </w:rPr>
        <w:t>Grants Manual</w:t>
      </w:r>
      <w:r w:rsidR="00E27A52">
        <w:rPr>
          <w:rFonts w:eastAsia="Times New Roman" w:cs="Times New Roman"/>
          <w:sz w:val="24"/>
          <w:szCs w:val="24"/>
        </w:rPr>
        <w:t>, before preparing a Stage II application</w:t>
      </w:r>
      <w:r w:rsidR="00E27A52" w:rsidRPr="009B383A">
        <w:rPr>
          <w:rFonts w:eastAsia="Times New Roman" w:cs="Times New Roman"/>
          <w:sz w:val="24"/>
          <w:szCs w:val="24"/>
        </w:rPr>
        <w:t>.</w:t>
      </w:r>
    </w:p>
    <w:p w14:paraId="3879669C" w14:textId="6C4AC2BF" w:rsidR="008E3E5F" w:rsidRDefault="008E3E5F" w:rsidP="008E3E5F">
      <w:pPr>
        <w:keepNext/>
        <w:tabs>
          <w:tab w:val="left" w:pos="-720"/>
        </w:tabs>
        <w:suppressAutoHyphens/>
        <w:spacing w:line="300" w:lineRule="atLeast"/>
        <w:rPr>
          <w:b/>
          <w:color w:val="505052"/>
        </w:rPr>
      </w:pPr>
    </w:p>
    <w:p w14:paraId="0B1E1DA4" w14:textId="4B535951" w:rsidR="005D0143" w:rsidRPr="00531319" w:rsidRDefault="005D0143" w:rsidP="00D61229">
      <w:pPr>
        <w:keepNext/>
        <w:tabs>
          <w:tab w:val="left" w:pos="-720"/>
        </w:tabs>
        <w:suppressAutoHyphens/>
        <w:spacing w:line="300" w:lineRule="atLeast"/>
        <w:outlineLvl w:val="1"/>
        <w:rPr>
          <w:rFonts w:eastAsia="Times New Roman" w:cs="Times New Roman"/>
          <w:b/>
          <w:i/>
          <w:sz w:val="24"/>
          <w:szCs w:val="24"/>
          <w:u w:val="single"/>
        </w:rPr>
      </w:pPr>
      <w:r w:rsidRPr="00531319">
        <w:rPr>
          <w:rFonts w:eastAsia="Times New Roman" w:cs="Times New Roman"/>
          <w:b/>
          <w:i/>
          <w:sz w:val="24"/>
          <w:szCs w:val="24"/>
          <w:u w:val="single"/>
        </w:rPr>
        <w:t>Please refer to the specific Request for Proposal (RF</w:t>
      </w:r>
      <w:r w:rsidR="000B211A">
        <w:rPr>
          <w:rFonts w:eastAsia="Times New Roman" w:cs="Times New Roman"/>
          <w:b/>
          <w:i/>
          <w:sz w:val="24"/>
          <w:szCs w:val="24"/>
          <w:u w:val="single"/>
        </w:rPr>
        <w:t xml:space="preserve">P) document in DD Suite </w:t>
      </w:r>
      <w:r w:rsidRPr="00531319">
        <w:rPr>
          <w:rFonts w:eastAsia="Times New Roman" w:cs="Times New Roman"/>
          <w:b/>
          <w:i/>
          <w:sz w:val="24"/>
          <w:szCs w:val="24"/>
          <w:u w:val="single"/>
        </w:rPr>
        <w:t>for a complete list of required components for Stage II applications</w:t>
      </w:r>
      <w:r w:rsidR="00531319">
        <w:rPr>
          <w:rFonts w:eastAsia="Times New Roman" w:cs="Times New Roman"/>
          <w:b/>
          <w:i/>
          <w:sz w:val="24"/>
          <w:szCs w:val="24"/>
          <w:u w:val="single"/>
        </w:rPr>
        <w:t>.</w:t>
      </w:r>
    </w:p>
    <w:p w14:paraId="2717A7F6" w14:textId="77777777" w:rsidR="005D0143" w:rsidRPr="009B383A" w:rsidRDefault="005D0143" w:rsidP="008E3E5F">
      <w:pPr>
        <w:keepNext/>
        <w:tabs>
          <w:tab w:val="left" w:pos="-720"/>
        </w:tabs>
        <w:suppressAutoHyphens/>
        <w:spacing w:line="300" w:lineRule="atLeast"/>
        <w:rPr>
          <w:b/>
          <w:color w:val="505052"/>
        </w:rPr>
      </w:pPr>
    </w:p>
    <w:p w14:paraId="24623B07" w14:textId="55E09F15" w:rsidR="008E3E5F" w:rsidRPr="009B383A" w:rsidRDefault="008E3E5F" w:rsidP="008E3E5F">
      <w:pPr>
        <w:keepNext/>
        <w:tabs>
          <w:tab w:val="left" w:pos="-720"/>
        </w:tabs>
        <w:suppressAutoHyphens/>
        <w:spacing w:line="300" w:lineRule="atLeast"/>
        <w:rPr>
          <w:sz w:val="24"/>
          <w:szCs w:val="24"/>
        </w:rPr>
      </w:pPr>
      <w:r w:rsidRPr="009B383A">
        <w:rPr>
          <w:sz w:val="24"/>
          <w:szCs w:val="24"/>
        </w:rPr>
        <w:t xml:space="preserve">These areas </w:t>
      </w:r>
      <w:proofErr w:type="gramStart"/>
      <w:r w:rsidRPr="009B383A">
        <w:rPr>
          <w:sz w:val="24"/>
          <w:szCs w:val="24"/>
        </w:rPr>
        <w:t>will be evaluated</w:t>
      </w:r>
      <w:proofErr w:type="gramEnd"/>
      <w:r w:rsidRPr="009B383A">
        <w:rPr>
          <w:sz w:val="24"/>
          <w:szCs w:val="24"/>
        </w:rPr>
        <w:t xml:space="preserve"> completely in the review process along with overall project design. </w:t>
      </w:r>
    </w:p>
    <w:p w14:paraId="677F328A" w14:textId="77777777" w:rsidR="008E3E5F" w:rsidRPr="009B383A" w:rsidRDefault="008E3E5F" w:rsidP="00713893">
      <w:pPr>
        <w:tabs>
          <w:tab w:val="left" w:pos="-720"/>
        </w:tabs>
        <w:suppressAutoHyphens/>
        <w:spacing w:line="300" w:lineRule="atLeast"/>
        <w:rPr>
          <w:sz w:val="24"/>
          <w:szCs w:val="24"/>
        </w:rPr>
      </w:pPr>
    </w:p>
    <w:p w14:paraId="15C2BE6A" w14:textId="77777777" w:rsidR="008E3E5F" w:rsidRPr="009B383A" w:rsidRDefault="008E3E5F"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Coversheet</w:t>
      </w:r>
      <w:r w:rsidRPr="009B383A">
        <w:rPr>
          <w:sz w:val="24"/>
          <w:szCs w:val="24"/>
        </w:rPr>
        <w:t>—</w:t>
      </w:r>
      <w:proofErr w:type="gramStart"/>
      <w:r w:rsidRPr="009B383A">
        <w:rPr>
          <w:sz w:val="24"/>
          <w:szCs w:val="24"/>
        </w:rPr>
        <w:t>The</w:t>
      </w:r>
      <w:proofErr w:type="gramEnd"/>
      <w:r w:rsidRPr="009B383A">
        <w:rPr>
          <w:sz w:val="24"/>
          <w:szCs w:val="24"/>
        </w:rPr>
        <w:t xml:space="preserve"> </w:t>
      </w:r>
      <w:r w:rsidR="00835D6D" w:rsidRPr="009B383A">
        <w:rPr>
          <w:sz w:val="24"/>
          <w:szCs w:val="24"/>
        </w:rPr>
        <w:t>formatted Coversheet F</w:t>
      </w:r>
      <w:r w:rsidRPr="009B383A">
        <w:rPr>
          <w:sz w:val="24"/>
          <w:szCs w:val="24"/>
        </w:rPr>
        <w:t xml:space="preserve">orm must be completed and signed by the Authorized Official of the applicant organization. This signature on the proposal coversheet certifies that the applicant, if awarded a grant, will comply with all federal, state and agency regulations, policies and procedures. The Authorized Official also certifies that the organization has the legal authority to apply for federal funds and has the institutional, managerial, and financial capability (including funds sufficient to pay the non-Federal matching share of project costs) to ensure proper planning, management, and completion of the project as described in the approved proposal. </w:t>
      </w:r>
    </w:p>
    <w:p w14:paraId="6B0F99A9" w14:textId="77777777" w:rsidR="008E3E5F" w:rsidRPr="009B383A" w:rsidRDefault="008E3E5F" w:rsidP="008E3E5F">
      <w:pPr>
        <w:tabs>
          <w:tab w:val="left" w:pos="-720"/>
          <w:tab w:val="num" w:pos="720"/>
        </w:tabs>
        <w:suppressAutoHyphens/>
        <w:spacing w:line="300" w:lineRule="atLeast"/>
        <w:ind w:left="720" w:hanging="360"/>
        <w:rPr>
          <w:sz w:val="24"/>
          <w:szCs w:val="24"/>
        </w:rPr>
      </w:pPr>
    </w:p>
    <w:p w14:paraId="5086C83A" w14:textId="77777777" w:rsidR="008E3E5F" w:rsidRPr="009B383A" w:rsidRDefault="008E3E5F" w:rsidP="008E3E5F">
      <w:pPr>
        <w:tabs>
          <w:tab w:val="left" w:pos="-720"/>
        </w:tabs>
        <w:suppressAutoHyphens/>
        <w:spacing w:line="300" w:lineRule="atLeast"/>
        <w:ind w:left="720"/>
        <w:rPr>
          <w:sz w:val="24"/>
          <w:szCs w:val="24"/>
        </w:rPr>
      </w:pPr>
      <w:r w:rsidRPr="009B383A">
        <w:rPr>
          <w:sz w:val="24"/>
          <w:szCs w:val="24"/>
        </w:rPr>
        <w:t xml:space="preserve">The Project Coordinator identified on the coversheet will be responsible for the day-to-day activities of the grant project. The Project Coordinator is also responsible for ensuring the timely and accurate submission of all required grant documents, such as the quarterly program reports, collection and reporting of data, and financial reporting. This person will be the main contact for the organization. </w:t>
      </w:r>
    </w:p>
    <w:p w14:paraId="5DBC3F32" w14:textId="77777777" w:rsidR="008E3E5F" w:rsidRPr="009B383A" w:rsidRDefault="008E3E5F" w:rsidP="008E3E5F">
      <w:pPr>
        <w:tabs>
          <w:tab w:val="left" w:pos="-720"/>
        </w:tabs>
        <w:suppressAutoHyphens/>
        <w:spacing w:line="300" w:lineRule="atLeast"/>
        <w:ind w:left="720"/>
        <w:rPr>
          <w:sz w:val="24"/>
          <w:szCs w:val="24"/>
        </w:rPr>
      </w:pPr>
    </w:p>
    <w:p w14:paraId="19D1511C" w14:textId="77777777" w:rsidR="008E3E5F" w:rsidRPr="009B383A" w:rsidRDefault="008E3E5F" w:rsidP="008E3E5F">
      <w:pPr>
        <w:tabs>
          <w:tab w:val="left" w:pos="-720"/>
        </w:tabs>
        <w:suppressAutoHyphens/>
        <w:spacing w:line="300" w:lineRule="atLeast"/>
        <w:ind w:left="720"/>
        <w:rPr>
          <w:sz w:val="24"/>
          <w:szCs w:val="24"/>
        </w:rPr>
      </w:pPr>
      <w:r w:rsidRPr="009B383A">
        <w:rPr>
          <w:sz w:val="24"/>
          <w:szCs w:val="24"/>
        </w:rPr>
        <w:t>In instances where the applicant is a small organization, the Authorized Official and Project Coordinator may be the same person.</w:t>
      </w:r>
    </w:p>
    <w:p w14:paraId="0E2160E3" w14:textId="77777777" w:rsidR="00713893" w:rsidRPr="009B383A" w:rsidRDefault="00713893" w:rsidP="008E3E5F">
      <w:pPr>
        <w:tabs>
          <w:tab w:val="left" w:pos="-720"/>
        </w:tabs>
        <w:suppressAutoHyphens/>
        <w:spacing w:line="300" w:lineRule="atLeast"/>
        <w:ind w:left="720"/>
        <w:rPr>
          <w:sz w:val="24"/>
          <w:szCs w:val="24"/>
        </w:rPr>
      </w:pPr>
    </w:p>
    <w:p w14:paraId="318EA368" w14:textId="77777777" w:rsidR="00713893" w:rsidRPr="009B383A" w:rsidRDefault="00713893"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Abstract</w:t>
      </w:r>
      <w:r w:rsidRPr="009B383A">
        <w:rPr>
          <w:sz w:val="24"/>
          <w:szCs w:val="24"/>
        </w:rPr>
        <w:t>—</w:t>
      </w:r>
      <w:proofErr w:type="gramStart"/>
      <w:r w:rsidR="006C75D9" w:rsidRPr="009B383A">
        <w:rPr>
          <w:sz w:val="24"/>
          <w:szCs w:val="24"/>
        </w:rPr>
        <w:t>The</w:t>
      </w:r>
      <w:proofErr w:type="gramEnd"/>
      <w:r w:rsidRPr="009B383A">
        <w:rPr>
          <w:sz w:val="24"/>
          <w:szCs w:val="24"/>
        </w:rPr>
        <w:t xml:space="preserve"> abstract must succinctly state the goals, objectives and activities contained in the proposed project and the specific outcomes expected from the project. Applicants must use the </w:t>
      </w:r>
      <w:r w:rsidR="00EA49AF" w:rsidRPr="009B383A">
        <w:rPr>
          <w:sz w:val="24"/>
          <w:szCs w:val="24"/>
        </w:rPr>
        <w:t xml:space="preserve">formatted </w:t>
      </w:r>
      <w:r w:rsidRPr="009B383A">
        <w:rPr>
          <w:sz w:val="24"/>
          <w:szCs w:val="24"/>
        </w:rPr>
        <w:t xml:space="preserve">Abstract </w:t>
      </w:r>
      <w:proofErr w:type="gramStart"/>
      <w:r w:rsidRPr="009B383A">
        <w:rPr>
          <w:sz w:val="24"/>
          <w:szCs w:val="24"/>
        </w:rPr>
        <w:t>Form which</w:t>
      </w:r>
      <w:proofErr w:type="gramEnd"/>
      <w:r w:rsidRPr="009B383A">
        <w:rPr>
          <w:sz w:val="24"/>
          <w:szCs w:val="24"/>
        </w:rPr>
        <w:t xml:space="preserve"> may not exceed one (1) page.</w:t>
      </w:r>
    </w:p>
    <w:p w14:paraId="481F9670" w14:textId="77777777" w:rsidR="008E3E5F" w:rsidRPr="009B383A" w:rsidRDefault="008E3E5F" w:rsidP="008E3E5F">
      <w:pPr>
        <w:tabs>
          <w:tab w:val="left" w:pos="-720"/>
        </w:tabs>
        <w:suppressAutoHyphens/>
        <w:spacing w:line="300" w:lineRule="atLeast"/>
        <w:ind w:left="720"/>
        <w:rPr>
          <w:sz w:val="24"/>
          <w:szCs w:val="24"/>
        </w:rPr>
      </w:pPr>
    </w:p>
    <w:p w14:paraId="7EDB0F5D" w14:textId="77777777" w:rsidR="008E3E5F" w:rsidRPr="009B383A" w:rsidRDefault="008E3E5F"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Budget Justification Narrative</w:t>
      </w:r>
      <w:r w:rsidRPr="009B383A">
        <w:rPr>
          <w:sz w:val="24"/>
          <w:szCs w:val="24"/>
        </w:rPr>
        <w:t>—</w:t>
      </w:r>
      <w:proofErr w:type="gramStart"/>
      <w:r w:rsidRPr="009B383A">
        <w:rPr>
          <w:sz w:val="24"/>
          <w:szCs w:val="24"/>
        </w:rPr>
        <w:t>The</w:t>
      </w:r>
      <w:proofErr w:type="gramEnd"/>
      <w:r w:rsidRPr="009B383A">
        <w:rPr>
          <w:sz w:val="24"/>
          <w:szCs w:val="24"/>
        </w:rPr>
        <w:t xml:space="preserve"> narrative must include a </w:t>
      </w:r>
      <w:r w:rsidRPr="009B383A">
        <w:rPr>
          <w:sz w:val="24"/>
          <w:szCs w:val="24"/>
          <w:u w:val="single"/>
        </w:rPr>
        <w:t>description</w:t>
      </w:r>
      <w:r w:rsidRPr="009B383A">
        <w:rPr>
          <w:sz w:val="24"/>
          <w:szCs w:val="24"/>
        </w:rPr>
        <w:t xml:space="preserve"> of each line item by expenditure category for the Total Project Costs (distinguishing between grant and match funds). Applicants must use the </w:t>
      </w:r>
      <w:r w:rsidR="00EA49AF" w:rsidRPr="009B383A">
        <w:rPr>
          <w:sz w:val="24"/>
          <w:szCs w:val="24"/>
        </w:rPr>
        <w:t xml:space="preserve">formatted </w:t>
      </w:r>
      <w:r w:rsidRPr="009B383A">
        <w:rPr>
          <w:sz w:val="24"/>
          <w:szCs w:val="24"/>
        </w:rPr>
        <w:t>Budget Justification Narrative Form. Also, please ensure that you have reviewed the Grants Manual on allowable and unallowable budget items.</w:t>
      </w:r>
    </w:p>
    <w:p w14:paraId="34E96A55" w14:textId="77777777" w:rsidR="008E3E5F" w:rsidRPr="009B383A" w:rsidRDefault="008E3E5F" w:rsidP="008E3E5F">
      <w:pPr>
        <w:tabs>
          <w:tab w:val="left" w:pos="-720"/>
        </w:tabs>
        <w:suppressAutoHyphens/>
        <w:spacing w:line="300" w:lineRule="atLeast"/>
        <w:rPr>
          <w:sz w:val="24"/>
          <w:szCs w:val="24"/>
          <w:u w:val="single"/>
        </w:rPr>
      </w:pPr>
    </w:p>
    <w:p w14:paraId="79A108FB" w14:textId="77777777" w:rsidR="008E3E5F" w:rsidRPr="009B383A" w:rsidRDefault="008E3E5F" w:rsidP="00D61229">
      <w:pPr>
        <w:pStyle w:val="BodyText"/>
        <w:keepNext/>
        <w:keepLines/>
        <w:spacing w:line="300" w:lineRule="atLeast"/>
        <w:ind w:left="720"/>
        <w:outlineLvl w:val="2"/>
        <w:rPr>
          <w:rFonts w:asciiTheme="minorHAnsi" w:hAnsiTheme="minorHAnsi" w:cs="Tahoma"/>
          <w:b/>
          <w:u w:val="single"/>
        </w:rPr>
      </w:pPr>
      <w:r w:rsidRPr="009B383A">
        <w:rPr>
          <w:rFonts w:asciiTheme="minorHAnsi" w:hAnsiTheme="minorHAnsi" w:cs="Tahoma"/>
          <w:b/>
          <w:u w:val="single"/>
        </w:rPr>
        <w:t>Following are the Expenditure Categories</w:t>
      </w:r>
      <w:r w:rsidRPr="009B383A">
        <w:rPr>
          <w:rFonts w:asciiTheme="minorHAnsi" w:hAnsiTheme="minorHAnsi" w:cs="Tahoma"/>
          <w:b/>
        </w:rPr>
        <w:t>:</w:t>
      </w:r>
    </w:p>
    <w:p w14:paraId="31E277AD" w14:textId="77777777" w:rsidR="008E3E5F" w:rsidRPr="009B383A" w:rsidRDefault="008E3E5F" w:rsidP="008E3E5F">
      <w:pPr>
        <w:pStyle w:val="BodyText"/>
        <w:keepNext/>
        <w:keepLines/>
        <w:spacing w:line="300" w:lineRule="atLeast"/>
        <w:ind w:left="720"/>
        <w:jc w:val="both"/>
        <w:rPr>
          <w:rFonts w:asciiTheme="minorHAnsi" w:hAnsiTheme="minorHAnsi" w:cs="Tahoma"/>
        </w:rPr>
      </w:pPr>
    </w:p>
    <w:p w14:paraId="5815F04D" w14:textId="77777777" w:rsidR="008E3E5F" w:rsidRPr="009B383A" w:rsidRDefault="008E3E5F" w:rsidP="008E3E5F">
      <w:pPr>
        <w:pStyle w:val="BodyText"/>
        <w:keepNext/>
        <w:keepLines/>
        <w:spacing w:line="300" w:lineRule="atLeast"/>
        <w:ind w:left="720"/>
        <w:rPr>
          <w:rFonts w:asciiTheme="minorHAnsi" w:hAnsiTheme="minorHAnsi" w:cs="Tahoma"/>
        </w:rPr>
      </w:pPr>
      <w:r w:rsidRPr="009B383A">
        <w:rPr>
          <w:rFonts w:asciiTheme="minorHAnsi" w:hAnsiTheme="minorHAnsi" w:cs="Tahoma"/>
          <w:b/>
          <w:i/>
        </w:rPr>
        <w:t>Personnel</w:t>
      </w:r>
      <w:r w:rsidRPr="009B383A">
        <w:rPr>
          <w:rFonts w:asciiTheme="minorHAnsi" w:hAnsiTheme="minorHAnsi"/>
        </w:rPr>
        <w:t>—</w:t>
      </w:r>
      <w:r w:rsidRPr="009B383A">
        <w:rPr>
          <w:rFonts w:asciiTheme="minorHAnsi" w:hAnsiTheme="minorHAnsi" w:cs="Tahoma"/>
        </w:rPr>
        <w:t xml:space="preserve">List each position by job title. Each salaried position should include the annual salary and estimated amount of time (percentage) to </w:t>
      </w:r>
      <w:proofErr w:type="gramStart"/>
      <w:r w:rsidRPr="009B383A">
        <w:rPr>
          <w:rFonts w:asciiTheme="minorHAnsi" w:hAnsiTheme="minorHAnsi" w:cs="Tahoma"/>
        </w:rPr>
        <w:t>be spent</w:t>
      </w:r>
      <w:proofErr w:type="gramEnd"/>
      <w:r w:rsidRPr="009B383A">
        <w:rPr>
          <w:rFonts w:asciiTheme="minorHAnsi" w:hAnsiTheme="minorHAnsi" w:cs="Tahoma"/>
        </w:rPr>
        <w:t xml:space="preserve"> on the project. For hourly personnel, each position should include the hourly rate and estimated number of hours to </w:t>
      </w:r>
      <w:proofErr w:type="gramStart"/>
      <w:r w:rsidRPr="009B383A">
        <w:rPr>
          <w:rFonts w:asciiTheme="minorHAnsi" w:hAnsiTheme="minorHAnsi" w:cs="Tahoma"/>
        </w:rPr>
        <w:t>be spent</w:t>
      </w:r>
      <w:proofErr w:type="gramEnd"/>
      <w:r w:rsidRPr="009B383A">
        <w:rPr>
          <w:rFonts w:asciiTheme="minorHAnsi" w:hAnsiTheme="minorHAnsi" w:cs="Tahoma"/>
        </w:rPr>
        <w:t xml:space="preserve"> on the project.</w:t>
      </w:r>
      <w:r w:rsidRPr="009B383A">
        <w:rPr>
          <w:rFonts w:asciiTheme="minorHAnsi" w:hAnsiTheme="minorHAnsi" w:cs="Tahoma"/>
          <w:color w:val="FF0000"/>
        </w:rPr>
        <w:t xml:space="preserve"> </w:t>
      </w:r>
      <w:r w:rsidRPr="009B383A">
        <w:rPr>
          <w:rFonts w:asciiTheme="minorHAnsi" w:hAnsiTheme="minorHAnsi" w:cs="Tahoma"/>
        </w:rPr>
        <w:t xml:space="preserve">For existing personnel, please explain how funding this position is not supplanting federal, state or local funds. For all personnel (current or new), clearly describe each person’s role/responsibilities on the project.  Fringe benefits for personnel have a separate line item in this category. </w:t>
      </w:r>
    </w:p>
    <w:p w14:paraId="5CB0AC9D" w14:textId="77777777" w:rsidR="008E3E5F" w:rsidRPr="009B383A" w:rsidRDefault="008E3E5F" w:rsidP="008E3E5F">
      <w:pPr>
        <w:pStyle w:val="BodyText"/>
        <w:spacing w:line="300" w:lineRule="atLeast"/>
        <w:ind w:left="720"/>
        <w:jc w:val="both"/>
        <w:rPr>
          <w:rFonts w:asciiTheme="minorHAnsi" w:hAnsiTheme="minorHAnsi" w:cs="Tahoma"/>
        </w:rPr>
      </w:pPr>
    </w:p>
    <w:p w14:paraId="00DAD96F" w14:textId="16072CFF" w:rsidR="008E3E5F" w:rsidRPr="009B383A" w:rsidRDefault="008E3E5F" w:rsidP="008E3E5F">
      <w:pPr>
        <w:pStyle w:val="BodyText"/>
        <w:keepNext/>
        <w:spacing w:line="300" w:lineRule="atLeast"/>
        <w:ind w:left="720"/>
        <w:rPr>
          <w:rFonts w:asciiTheme="minorHAnsi" w:hAnsiTheme="minorHAnsi" w:cs="Tahoma"/>
        </w:rPr>
      </w:pPr>
      <w:r w:rsidRPr="009B383A">
        <w:rPr>
          <w:rFonts w:asciiTheme="minorHAnsi" w:hAnsiTheme="minorHAnsi" w:cs="Tahoma"/>
          <w:b/>
          <w:i/>
        </w:rPr>
        <w:t>Contractual (Volunteer Costs and Consultants)</w:t>
      </w:r>
      <w:r w:rsidRPr="009B383A">
        <w:rPr>
          <w:rFonts w:asciiTheme="minorHAnsi" w:hAnsiTheme="minorHAnsi"/>
        </w:rPr>
        <w:t>—</w:t>
      </w:r>
      <w:r w:rsidRPr="009B383A">
        <w:rPr>
          <w:rFonts w:asciiTheme="minorHAnsi" w:hAnsiTheme="minorHAnsi" w:cs="Tahoma"/>
        </w:rPr>
        <w:t>Show each type of expense related to volunteers or subcontracts with consultants. Include for each consultant, the rate of pay and frequency (e.g., $ per hour, or per day). Volunteer services used as matching funds should be valued at current market value for the service provided</w:t>
      </w:r>
      <w:r w:rsidR="00581E76">
        <w:rPr>
          <w:rFonts w:asciiTheme="minorHAnsi" w:hAnsiTheme="minorHAnsi" w:cs="Tahoma"/>
        </w:rPr>
        <w:t xml:space="preserve">, as outlined by the </w:t>
      </w:r>
      <w:hyperlink r:id="rId24" w:history="1">
        <w:r w:rsidR="004F2C33" w:rsidRPr="004F2C33">
          <w:rPr>
            <w:rStyle w:val="Hyperlink"/>
            <w:rFonts w:asciiTheme="minorHAnsi" w:hAnsiTheme="minorHAnsi"/>
          </w:rPr>
          <w:t>Bureau of Labor Statistics</w:t>
        </w:r>
      </w:hyperlink>
      <w:r w:rsidRPr="009B383A">
        <w:rPr>
          <w:rFonts w:asciiTheme="minorHAnsi" w:hAnsiTheme="minorHAnsi" w:cs="Tahoma"/>
        </w:rPr>
        <w:t>.</w:t>
      </w:r>
    </w:p>
    <w:p w14:paraId="66D414FE" w14:textId="77777777" w:rsidR="008E3E5F" w:rsidRPr="009B383A" w:rsidRDefault="008E3E5F" w:rsidP="008E3E5F">
      <w:pPr>
        <w:pStyle w:val="BodyText"/>
        <w:spacing w:line="300" w:lineRule="atLeast"/>
        <w:ind w:left="720"/>
        <w:jc w:val="both"/>
        <w:rPr>
          <w:rFonts w:asciiTheme="minorHAnsi" w:hAnsiTheme="minorHAnsi" w:cs="Tahoma"/>
        </w:rPr>
      </w:pPr>
    </w:p>
    <w:p w14:paraId="713651C7" w14:textId="622C135E"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b/>
          <w:i/>
        </w:rPr>
        <w:t>Travel</w:t>
      </w:r>
      <w:r w:rsidRPr="009B383A">
        <w:rPr>
          <w:rFonts w:asciiTheme="minorHAnsi" w:hAnsiTheme="minorHAnsi"/>
        </w:rPr>
        <w:t>—</w:t>
      </w:r>
      <w:r w:rsidRPr="009B383A">
        <w:rPr>
          <w:rFonts w:asciiTheme="minorHAnsi" w:hAnsiTheme="minorHAnsi" w:cs="Tahoma"/>
        </w:rPr>
        <w:t xml:space="preserve">List all travel related expenses for personnel, volunteers, consultants or clients including purpose of travel and the rate or unit of reimbursement for those expenses. All travel expenses must adhere to Va. State Travel </w:t>
      </w:r>
      <w:proofErr w:type="gramStart"/>
      <w:r w:rsidRPr="009B383A">
        <w:rPr>
          <w:rFonts w:asciiTheme="minorHAnsi" w:hAnsiTheme="minorHAnsi" w:cs="Tahoma"/>
        </w:rPr>
        <w:t>Reg</w:t>
      </w:r>
      <w:r w:rsidR="004F2C33">
        <w:rPr>
          <w:rFonts w:asciiTheme="minorHAnsi" w:hAnsiTheme="minorHAnsi" w:cs="Tahoma"/>
        </w:rPr>
        <w:t>ulations which</w:t>
      </w:r>
      <w:proofErr w:type="gramEnd"/>
      <w:r w:rsidR="004F2C33">
        <w:rPr>
          <w:rFonts w:asciiTheme="minorHAnsi" w:hAnsiTheme="minorHAnsi" w:cs="Tahoma"/>
        </w:rPr>
        <w:t xml:space="preserve"> can be found at </w:t>
      </w:r>
      <w:hyperlink r:id="rId25" w:history="1">
        <w:r w:rsidR="004F2C33" w:rsidRPr="004F2C33">
          <w:rPr>
            <w:rStyle w:val="Hyperlink"/>
            <w:rFonts w:asciiTheme="minorHAnsi" w:hAnsiTheme="minorHAnsi" w:cs="Tahoma"/>
          </w:rPr>
          <w:t>here</w:t>
        </w:r>
      </w:hyperlink>
      <w:r w:rsidR="004F2C33">
        <w:rPr>
          <w:rFonts w:asciiTheme="minorHAnsi" w:hAnsiTheme="minorHAnsi" w:cs="Tahoma"/>
        </w:rPr>
        <w:t>.</w:t>
      </w:r>
    </w:p>
    <w:p w14:paraId="4BEC2E1D" w14:textId="77777777" w:rsidR="008E3E5F" w:rsidRPr="009B383A" w:rsidRDefault="008E3E5F" w:rsidP="008E3E5F">
      <w:pPr>
        <w:pStyle w:val="BodyText"/>
        <w:spacing w:line="300" w:lineRule="atLeast"/>
        <w:ind w:left="720"/>
        <w:jc w:val="both"/>
        <w:rPr>
          <w:rFonts w:asciiTheme="minorHAnsi" w:hAnsiTheme="minorHAnsi" w:cs="Tahoma"/>
        </w:rPr>
      </w:pPr>
    </w:p>
    <w:p w14:paraId="3EB1DAE3" w14:textId="77777777" w:rsidR="008E3E5F" w:rsidRPr="009B383A" w:rsidRDefault="008E3E5F" w:rsidP="008E3E5F">
      <w:pPr>
        <w:pStyle w:val="BodyText"/>
        <w:keepNext/>
        <w:keepLines/>
        <w:spacing w:line="300" w:lineRule="atLeast"/>
        <w:ind w:left="720"/>
        <w:jc w:val="both"/>
        <w:rPr>
          <w:rFonts w:asciiTheme="minorHAnsi" w:hAnsiTheme="minorHAnsi" w:cs="Tahoma"/>
        </w:rPr>
      </w:pPr>
      <w:r w:rsidRPr="009B383A">
        <w:rPr>
          <w:rFonts w:asciiTheme="minorHAnsi" w:hAnsiTheme="minorHAnsi" w:cs="Tahoma"/>
          <w:b/>
          <w:i/>
        </w:rPr>
        <w:t>Rental Space or Equipment</w:t>
      </w:r>
      <w:r w:rsidRPr="009B383A">
        <w:rPr>
          <w:rFonts w:asciiTheme="minorHAnsi" w:hAnsiTheme="minorHAnsi"/>
        </w:rPr>
        <w:t>—</w:t>
      </w:r>
      <w:r w:rsidRPr="009B383A">
        <w:rPr>
          <w:rFonts w:asciiTheme="minorHAnsi" w:hAnsiTheme="minorHAnsi" w:cs="Tahoma"/>
        </w:rPr>
        <w:t>List all equipment or space rental fees for specific grant activities.</w:t>
      </w:r>
    </w:p>
    <w:p w14:paraId="482713D3" w14:textId="77777777" w:rsidR="008E3E5F" w:rsidRPr="009B383A" w:rsidRDefault="008E3E5F" w:rsidP="008E3E5F">
      <w:pPr>
        <w:pStyle w:val="BodyText"/>
        <w:spacing w:line="300" w:lineRule="atLeast"/>
        <w:ind w:left="720"/>
        <w:jc w:val="both"/>
        <w:rPr>
          <w:rFonts w:asciiTheme="minorHAnsi" w:hAnsiTheme="minorHAnsi" w:cs="Tahoma"/>
        </w:rPr>
      </w:pPr>
    </w:p>
    <w:p w14:paraId="1E306BEF" w14:textId="77777777" w:rsidR="008E3E5F" w:rsidRPr="009B383A" w:rsidRDefault="008E3E5F" w:rsidP="008E3E5F">
      <w:pPr>
        <w:pStyle w:val="BodyText"/>
        <w:spacing w:line="300" w:lineRule="atLeast"/>
        <w:ind w:left="720"/>
        <w:jc w:val="both"/>
        <w:rPr>
          <w:rFonts w:asciiTheme="minorHAnsi" w:hAnsiTheme="minorHAnsi" w:cs="Tahoma"/>
        </w:rPr>
      </w:pPr>
      <w:r w:rsidRPr="009B383A">
        <w:rPr>
          <w:rFonts w:asciiTheme="minorHAnsi" w:hAnsiTheme="minorHAnsi" w:cs="Tahoma"/>
          <w:b/>
          <w:i/>
        </w:rPr>
        <w:t>Consumable Materials and Supplies</w:t>
      </w:r>
      <w:r w:rsidRPr="009B383A">
        <w:rPr>
          <w:rFonts w:asciiTheme="minorHAnsi" w:hAnsiTheme="minorHAnsi"/>
        </w:rPr>
        <w:t>—</w:t>
      </w:r>
      <w:r w:rsidRPr="009B383A">
        <w:rPr>
          <w:rFonts w:asciiTheme="minorHAnsi" w:hAnsiTheme="minorHAnsi" w:cs="Tahoma"/>
        </w:rPr>
        <w:t>List all consumable materials and supplies.</w:t>
      </w:r>
    </w:p>
    <w:p w14:paraId="42A960FA" w14:textId="77777777" w:rsidR="008E3E5F" w:rsidRPr="009B383A" w:rsidRDefault="008E3E5F" w:rsidP="008E3E5F">
      <w:pPr>
        <w:pStyle w:val="BodyText"/>
        <w:spacing w:line="300" w:lineRule="atLeast"/>
        <w:ind w:left="720"/>
        <w:rPr>
          <w:rFonts w:asciiTheme="minorHAnsi" w:hAnsiTheme="minorHAnsi" w:cs="Tahoma"/>
        </w:rPr>
      </w:pPr>
    </w:p>
    <w:p w14:paraId="76FA36A7" w14:textId="77777777"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b/>
          <w:i/>
        </w:rPr>
        <w:t>Other Costs</w:t>
      </w:r>
      <w:r w:rsidRPr="009B383A">
        <w:rPr>
          <w:rFonts w:asciiTheme="minorHAnsi" w:hAnsiTheme="minorHAnsi"/>
        </w:rPr>
        <w:t>—</w:t>
      </w:r>
      <w:proofErr w:type="gramStart"/>
      <w:r w:rsidRPr="009B383A">
        <w:rPr>
          <w:rFonts w:asciiTheme="minorHAnsi" w:hAnsiTheme="minorHAnsi" w:cs="Tahoma"/>
        </w:rPr>
        <w:t>Anything</w:t>
      </w:r>
      <w:proofErr w:type="gramEnd"/>
      <w:r w:rsidRPr="009B383A">
        <w:rPr>
          <w:rFonts w:asciiTheme="minorHAnsi" w:hAnsiTheme="minorHAnsi" w:cs="Tahoma"/>
        </w:rPr>
        <w:t xml:space="preserve"> not included in above categories such as meeting expenses, including reasonable accommodations, and indirect costs for match.</w:t>
      </w:r>
    </w:p>
    <w:p w14:paraId="780F8AB8" w14:textId="77777777" w:rsidR="008E3E5F" w:rsidRPr="009B383A" w:rsidRDefault="008E3E5F" w:rsidP="008E3E5F">
      <w:pPr>
        <w:pStyle w:val="BodyText"/>
        <w:spacing w:line="300" w:lineRule="atLeast"/>
        <w:jc w:val="both"/>
        <w:rPr>
          <w:rFonts w:asciiTheme="minorHAnsi" w:hAnsiTheme="minorHAnsi" w:cs="Tahoma"/>
          <w:b/>
        </w:rPr>
      </w:pPr>
    </w:p>
    <w:p w14:paraId="07499DF9" w14:textId="77777777" w:rsidR="008E3E5F" w:rsidRPr="009B383A" w:rsidRDefault="008E3E5F" w:rsidP="00D61229">
      <w:pPr>
        <w:keepNext/>
        <w:tabs>
          <w:tab w:val="left" w:pos="-720"/>
        </w:tabs>
        <w:suppressAutoHyphens/>
        <w:spacing w:line="300" w:lineRule="atLeast"/>
        <w:ind w:left="720"/>
        <w:outlineLvl w:val="2"/>
        <w:rPr>
          <w:rFonts w:cs="Tahoma"/>
          <w:b/>
          <w:sz w:val="24"/>
          <w:szCs w:val="24"/>
          <w:u w:val="single"/>
        </w:rPr>
      </w:pPr>
      <w:r w:rsidRPr="009B383A">
        <w:rPr>
          <w:rFonts w:cs="Tahoma"/>
          <w:b/>
          <w:sz w:val="24"/>
          <w:szCs w:val="24"/>
          <w:u w:val="single"/>
        </w:rPr>
        <w:t>Match Requirement</w:t>
      </w:r>
    </w:p>
    <w:p w14:paraId="44B012CB" w14:textId="78F170CE" w:rsidR="004F2C33" w:rsidRDefault="008E3E5F" w:rsidP="004F2C33">
      <w:pPr>
        <w:pStyle w:val="BodyText"/>
        <w:keepNext/>
        <w:spacing w:before="120" w:line="300" w:lineRule="atLeast"/>
        <w:ind w:left="720"/>
        <w:rPr>
          <w:rFonts w:asciiTheme="minorHAnsi" w:hAnsiTheme="minorHAnsi" w:cs="Tahoma"/>
        </w:rPr>
      </w:pPr>
      <w:r w:rsidRPr="009B383A">
        <w:rPr>
          <w:rFonts w:asciiTheme="minorHAnsi" w:hAnsiTheme="minorHAnsi" w:cs="Tahoma"/>
        </w:rPr>
        <w:t>All grantees are required to contribute a minimum matching share of 25% of the Total Project Costs. Matching funds may be in-kind or cash and must be non-federal funds, such</w:t>
      </w:r>
      <w:r w:rsidR="001C5847">
        <w:rPr>
          <w:rFonts w:asciiTheme="minorHAnsi" w:hAnsiTheme="minorHAnsi" w:cs="Tahoma"/>
        </w:rPr>
        <w:t xml:space="preserve"> </w:t>
      </w:r>
      <w:r w:rsidRPr="009B383A">
        <w:rPr>
          <w:rFonts w:asciiTheme="minorHAnsi" w:hAnsiTheme="minorHAnsi" w:cs="Tahoma"/>
        </w:rPr>
        <w:t>as state, local or private funds. The Board will fund up to 75% of the Total Project</w:t>
      </w:r>
      <w:r w:rsidR="004F2C33">
        <w:rPr>
          <w:rFonts w:asciiTheme="minorHAnsi" w:hAnsiTheme="minorHAnsi" w:cs="Tahoma"/>
        </w:rPr>
        <w:t xml:space="preserve"> </w:t>
      </w:r>
      <w:r w:rsidRPr="009B383A">
        <w:rPr>
          <w:rFonts w:asciiTheme="minorHAnsi" w:hAnsiTheme="minorHAnsi" w:cs="Tahoma"/>
        </w:rPr>
        <w:t>Costs.</w:t>
      </w:r>
    </w:p>
    <w:p w14:paraId="0BFE0124" w14:textId="31CDD4AE" w:rsidR="00E27A52" w:rsidRPr="009B383A" w:rsidRDefault="004F2C33" w:rsidP="004F2C33">
      <w:pPr>
        <w:pStyle w:val="BodyText"/>
        <w:keepNext/>
        <w:spacing w:before="120" w:line="300" w:lineRule="atLeast"/>
        <w:ind w:left="720"/>
        <w:rPr>
          <w:rFonts w:asciiTheme="minorHAnsi" w:hAnsiTheme="minorHAnsi" w:cs="Tahoma"/>
        </w:rPr>
      </w:pPr>
      <w:r w:rsidRPr="009B383A">
        <w:rPr>
          <w:rFonts w:asciiTheme="minorHAnsi" w:hAnsiTheme="minorHAnsi" w:cs="Tahoma"/>
        </w:rPr>
        <w:t xml:space="preserve"> </w:t>
      </w:r>
    </w:p>
    <w:p w14:paraId="4F691046"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If Total Project Costs = $100,000, then:</w:t>
      </w:r>
    </w:p>
    <w:p w14:paraId="0CA2240D"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p>
    <w:p w14:paraId="434DB94D"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ab/>
        <w:t>Grant Funds:</w:t>
      </w:r>
      <w:r w:rsidRPr="009B383A">
        <w:rPr>
          <w:rFonts w:asciiTheme="minorHAnsi" w:hAnsiTheme="minorHAnsi" w:cs="Tahoma"/>
          <w:b/>
        </w:rPr>
        <w:tab/>
      </w:r>
      <w:r w:rsidRPr="009B383A">
        <w:rPr>
          <w:rFonts w:asciiTheme="minorHAnsi" w:hAnsiTheme="minorHAnsi" w:cs="Tahoma"/>
          <w:b/>
        </w:rPr>
        <w:tab/>
        <w:t>75% x $100,000 = $75,000</w:t>
      </w:r>
    </w:p>
    <w:p w14:paraId="17CA89C1"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ab/>
        <w:t xml:space="preserve">Match Funds: </w:t>
      </w:r>
      <w:r w:rsidRPr="009B383A">
        <w:rPr>
          <w:rFonts w:asciiTheme="minorHAnsi" w:hAnsiTheme="minorHAnsi" w:cs="Tahoma"/>
          <w:b/>
        </w:rPr>
        <w:tab/>
      </w:r>
      <w:r w:rsidRPr="009B383A">
        <w:rPr>
          <w:rFonts w:asciiTheme="minorHAnsi" w:hAnsiTheme="minorHAnsi" w:cs="Tahoma"/>
          <w:b/>
        </w:rPr>
        <w:tab/>
        <w:t>25% x $100,000 = $25,000</w:t>
      </w:r>
    </w:p>
    <w:p w14:paraId="50136F3A" w14:textId="77777777" w:rsidR="008E3E5F" w:rsidRPr="009B383A" w:rsidRDefault="008E3E5F" w:rsidP="008E3E5F">
      <w:pPr>
        <w:pStyle w:val="BodyText"/>
        <w:keepNext/>
        <w:keepLines/>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p>
    <w:p w14:paraId="42303D8D" w14:textId="6B26B1C6" w:rsidR="00716939" w:rsidRPr="009B383A" w:rsidRDefault="00716939" w:rsidP="008E3E5F">
      <w:pPr>
        <w:pStyle w:val="BodyText"/>
        <w:spacing w:line="300" w:lineRule="atLeast"/>
        <w:rPr>
          <w:rFonts w:asciiTheme="minorHAnsi" w:hAnsiTheme="minorHAnsi" w:cs="Tahoma"/>
        </w:rPr>
      </w:pPr>
    </w:p>
    <w:p w14:paraId="3109BEE8" w14:textId="77777777"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u w:val="single"/>
        </w:rPr>
        <w:t>Exception to Requirement</w:t>
      </w:r>
      <w:r w:rsidRPr="009B383A">
        <w:rPr>
          <w:rFonts w:asciiTheme="minorHAnsi" w:hAnsiTheme="minorHAnsi" w:cs="Tahoma"/>
        </w:rPr>
        <w:t>:</w:t>
      </w:r>
    </w:p>
    <w:p w14:paraId="5DEDA757" w14:textId="2078E724" w:rsidR="008E3E5F" w:rsidRPr="009B383A" w:rsidRDefault="008E3E5F" w:rsidP="008E3E5F">
      <w:pPr>
        <w:pStyle w:val="BodyText"/>
        <w:spacing w:before="120" w:line="300" w:lineRule="atLeast"/>
        <w:ind w:left="720"/>
        <w:rPr>
          <w:rFonts w:asciiTheme="minorHAnsi" w:hAnsiTheme="minorHAnsi" w:cs="Tahoma"/>
        </w:rPr>
      </w:pPr>
      <w:r w:rsidRPr="009B383A">
        <w:rPr>
          <w:rFonts w:asciiTheme="minorHAnsi" w:hAnsiTheme="minorHAnsi" w:cs="Tahoma"/>
        </w:rPr>
        <w:t xml:space="preserve">If </w:t>
      </w:r>
      <w:r w:rsidR="00946817">
        <w:rPr>
          <w:rFonts w:asciiTheme="minorHAnsi" w:hAnsiTheme="minorHAnsi" w:cs="Tahoma"/>
        </w:rPr>
        <w:t>the project</w:t>
      </w:r>
      <w:r w:rsidRPr="009B383A">
        <w:rPr>
          <w:rFonts w:asciiTheme="minorHAnsi" w:hAnsiTheme="minorHAnsi" w:cs="Tahoma"/>
        </w:rPr>
        <w:t xml:space="preserve"> </w:t>
      </w:r>
      <w:r w:rsidR="008A7D99">
        <w:rPr>
          <w:rFonts w:asciiTheme="minorHAnsi" w:hAnsiTheme="minorHAnsi" w:cs="Tahoma"/>
        </w:rPr>
        <w:t xml:space="preserve">primarily </w:t>
      </w:r>
      <w:r w:rsidRPr="009B383A">
        <w:rPr>
          <w:rFonts w:asciiTheme="minorHAnsi" w:hAnsiTheme="minorHAnsi" w:cs="Tahoma"/>
        </w:rPr>
        <w:t>serves a Designated P</w:t>
      </w:r>
      <w:r w:rsidR="00A131B8" w:rsidRPr="009B383A">
        <w:rPr>
          <w:rFonts w:asciiTheme="minorHAnsi" w:hAnsiTheme="minorHAnsi" w:cs="Tahoma"/>
        </w:rPr>
        <w:t xml:space="preserve">overty Area (see </w:t>
      </w:r>
      <w:r w:rsidRPr="009B383A">
        <w:rPr>
          <w:rFonts w:asciiTheme="minorHAnsi" w:hAnsiTheme="minorHAnsi" w:cs="Tahoma"/>
        </w:rPr>
        <w:t>Appendix</w:t>
      </w:r>
      <w:r w:rsidR="007C1445">
        <w:rPr>
          <w:rFonts w:asciiTheme="minorHAnsi" w:hAnsiTheme="minorHAnsi" w:cs="Tahoma"/>
        </w:rPr>
        <w:t xml:space="preserve"> B</w:t>
      </w:r>
      <w:r w:rsidRPr="009B383A">
        <w:rPr>
          <w:rFonts w:asciiTheme="minorHAnsi" w:hAnsiTheme="minorHAnsi" w:cs="Tahoma"/>
        </w:rPr>
        <w:t>), the Board will fund 90% of the Total Project Costs and requires a minimum matching share of 10% of the Total Project Costs. (If Total Project Costs = $100,000, grant funds = $90,000, match funds = $10,000.)</w:t>
      </w:r>
    </w:p>
    <w:p w14:paraId="0139A560" w14:textId="77777777" w:rsidR="008E3E5F" w:rsidRPr="009B383A" w:rsidRDefault="008E3E5F" w:rsidP="008E3E5F">
      <w:pPr>
        <w:pStyle w:val="BodyText"/>
        <w:spacing w:line="300" w:lineRule="atLeast"/>
        <w:jc w:val="both"/>
        <w:rPr>
          <w:rFonts w:asciiTheme="minorHAnsi" w:hAnsiTheme="minorHAnsi" w:cs="Tahoma"/>
          <w:b/>
        </w:rPr>
      </w:pPr>
    </w:p>
    <w:p w14:paraId="1B8A1584" w14:textId="77777777" w:rsidR="008E3E5F" w:rsidRPr="009B383A" w:rsidRDefault="008E3E5F" w:rsidP="008E3E5F">
      <w:pPr>
        <w:widowControl/>
        <w:numPr>
          <w:ilvl w:val="0"/>
          <w:numId w:val="21"/>
        </w:numPr>
        <w:tabs>
          <w:tab w:val="left" w:pos="-720"/>
        </w:tabs>
        <w:suppressAutoHyphens/>
        <w:spacing w:line="300" w:lineRule="atLeast"/>
        <w:rPr>
          <w:sz w:val="24"/>
          <w:szCs w:val="24"/>
        </w:rPr>
      </w:pPr>
      <w:r w:rsidRPr="009B383A">
        <w:rPr>
          <w:b/>
          <w:sz w:val="24"/>
          <w:szCs w:val="24"/>
        </w:rPr>
        <w:t>Budget Form</w:t>
      </w:r>
      <w:r w:rsidRPr="009B383A">
        <w:rPr>
          <w:sz w:val="24"/>
          <w:szCs w:val="24"/>
        </w:rPr>
        <w:t xml:space="preserve">—Include all line items in the Budget Justification Narrative. The Budget Form also includes identification of sources for match and estimate of future funding. All sections of the Budget Form </w:t>
      </w:r>
      <w:proofErr w:type="gramStart"/>
      <w:r w:rsidRPr="009B383A">
        <w:rPr>
          <w:sz w:val="24"/>
          <w:szCs w:val="24"/>
        </w:rPr>
        <w:t>must be completed and signed by the Authorized Official of the applicant organization</w:t>
      </w:r>
      <w:proofErr w:type="gramEnd"/>
      <w:r w:rsidRPr="009B383A">
        <w:rPr>
          <w:sz w:val="24"/>
          <w:szCs w:val="24"/>
        </w:rPr>
        <w:t xml:space="preserve">. Complete </w:t>
      </w:r>
      <w:r w:rsidRPr="009B383A">
        <w:rPr>
          <w:sz w:val="24"/>
          <w:szCs w:val="24"/>
          <w:u w:val="single"/>
        </w:rPr>
        <w:t>one</w:t>
      </w:r>
      <w:r w:rsidRPr="009B383A">
        <w:rPr>
          <w:sz w:val="24"/>
          <w:szCs w:val="24"/>
        </w:rPr>
        <w:t xml:space="preserve"> set of forms for the entire grant period. </w:t>
      </w:r>
    </w:p>
    <w:p w14:paraId="1B6820EE" w14:textId="77777777" w:rsidR="008E3E5F" w:rsidRPr="009B383A" w:rsidRDefault="008E3E5F" w:rsidP="008E3E5F">
      <w:pPr>
        <w:tabs>
          <w:tab w:val="left" w:pos="-720"/>
        </w:tabs>
        <w:suppressAutoHyphens/>
        <w:spacing w:line="300" w:lineRule="atLeast"/>
        <w:ind w:left="720"/>
        <w:rPr>
          <w:sz w:val="24"/>
          <w:szCs w:val="24"/>
        </w:rPr>
      </w:pPr>
    </w:p>
    <w:p w14:paraId="04C3FD61" w14:textId="053C18BA" w:rsidR="008E3E5F" w:rsidRPr="009B383A" w:rsidRDefault="008E3E5F" w:rsidP="008E3E5F">
      <w:pPr>
        <w:widowControl/>
        <w:numPr>
          <w:ilvl w:val="0"/>
          <w:numId w:val="21"/>
        </w:numPr>
        <w:tabs>
          <w:tab w:val="left" w:pos="-720"/>
        </w:tabs>
        <w:suppressAutoHyphens/>
        <w:spacing w:line="300" w:lineRule="atLeast"/>
        <w:rPr>
          <w:sz w:val="24"/>
          <w:szCs w:val="24"/>
        </w:rPr>
      </w:pPr>
      <w:r w:rsidRPr="009B383A">
        <w:rPr>
          <w:b/>
          <w:sz w:val="24"/>
          <w:szCs w:val="24"/>
        </w:rPr>
        <w:t>Quarterly</w:t>
      </w:r>
      <w:r w:rsidR="003F42F0">
        <w:rPr>
          <w:b/>
          <w:sz w:val="24"/>
          <w:szCs w:val="24"/>
        </w:rPr>
        <w:t xml:space="preserve"> Activity Timeline &amp; Budget Projection Form</w:t>
      </w:r>
      <w:r w:rsidRPr="009B383A">
        <w:rPr>
          <w:sz w:val="24"/>
          <w:szCs w:val="24"/>
        </w:rPr>
        <w:t xml:space="preserve">—Applicants should use the </w:t>
      </w:r>
      <w:r w:rsidR="00C9480A" w:rsidRPr="009B383A">
        <w:rPr>
          <w:sz w:val="24"/>
          <w:szCs w:val="24"/>
        </w:rPr>
        <w:t xml:space="preserve">formatted </w:t>
      </w:r>
      <w:r w:rsidRPr="009B383A">
        <w:rPr>
          <w:sz w:val="24"/>
          <w:szCs w:val="24"/>
        </w:rPr>
        <w:t>Excel form. The quarterly timetable should list all project activities from the proposal and estimates of quarterly grant expenditure for each activity for the grant period.</w:t>
      </w:r>
    </w:p>
    <w:p w14:paraId="6DDC22D4" w14:textId="77777777" w:rsidR="008E3E5F" w:rsidRPr="009B383A" w:rsidRDefault="008E3E5F" w:rsidP="008E3E5F">
      <w:pPr>
        <w:tabs>
          <w:tab w:val="left" w:pos="-720"/>
        </w:tabs>
        <w:suppressAutoHyphens/>
        <w:spacing w:line="300" w:lineRule="atLeast"/>
        <w:rPr>
          <w:sz w:val="24"/>
          <w:szCs w:val="24"/>
        </w:rPr>
      </w:pPr>
    </w:p>
    <w:p w14:paraId="3573EC03" w14:textId="77777777" w:rsidR="004F2C33" w:rsidRDefault="008E3E5F" w:rsidP="004F2C33">
      <w:pPr>
        <w:widowControl/>
        <w:numPr>
          <w:ilvl w:val="0"/>
          <w:numId w:val="21"/>
        </w:numPr>
        <w:tabs>
          <w:tab w:val="left" w:pos="-720"/>
        </w:tabs>
        <w:suppressAutoHyphens/>
        <w:spacing w:line="300" w:lineRule="atLeast"/>
        <w:rPr>
          <w:sz w:val="24"/>
          <w:szCs w:val="24"/>
        </w:rPr>
      </w:pPr>
      <w:r w:rsidRPr="009B383A">
        <w:rPr>
          <w:b/>
          <w:sz w:val="24"/>
          <w:szCs w:val="24"/>
        </w:rPr>
        <w:t>Narrative</w:t>
      </w:r>
      <w:r w:rsidRPr="009B383A">
        <w:rPr>
          <w:sz w:val="24"/>
          <w:szCs w:val="24"/>
        </w:rPr>
        <w:t xml:space="preserve">—Applicants should use the Proposal Narrative and Work Plan Form which </w:t>
      </w:r>
      <w:proofErr w:type="gramStart"/>
      <w:r w:rsidRPr="009B383A">
        <w:rPr>
          <w:sz w:val="24"/>
          <w:szCs w:val="24"/>
        </w:rPr>
        <w:t>is already formatted</w:t>
      </w:r>
      <w:proofErr w:type="gramEnd"/>
      <w:r w:rsidRPr="009B383A">
        <w:rPr>
          <w:sz w:val="24"/>
          <w:szCs w:val="24"/>
        </w:rPr>
        <w:t xml:space="preserve"> and may</w:t>
      </w:r>
      <w:r w:rsidR="007414CA">
        <w:rPr>
          <w:sz w:val="24"/>
          <w:szCs w:val="24"/>
        </w:rPr>
        <w:t xml:space="preserve"> not be changed (1” margins/2.0</w:t>
      </w:r>
      <w:r w:rsidRPr="009B383A">
        <w:rPr>
          <w:sz w:val="24"/>
          <w:szCs w:val="24"/>
        </w:rPr>
        <w:t xml:space="preserve"> spacing, Calibri 12 pt. font). The Proposal Narrative </w:t>
      </w:r>
      <w:r w:rsidRPr="009B383A">
        <w:rPr>
          <w:sz w:val="24"/>
          <w:szCs w:val="24"/>
          <w:u w:val="single"/>
        </w:rPr>
        <w:t>and</w:t>
      </w:r>
      <w:r w:rsidRPr="009B383A">
        <w:rPr>
          <w:sz w:val="24"/>
          <w:szCs w:val="24"/>
        </w:rPr>
        <w:t xml:space="preserve"> the Work Plan </w:t>
      </w:r>
      <w:r w:rsidRPr="009B383A">
        <w:rPr>
          <w:sz w:val="24"/>
          <w:szCs w:val="24"/>
          <w:u w:val="single"/>
        </w:rPr>
        <w:t>together</w:t>
      </w:r>
      <w:r w:rsidRPr="009B383A">
        <w:rPr>
          <w:sz w:val="24"/>
          <w:szCs w:val="24"/>
        </w:rPr>
        <w:t xml:space="preserve"> may not exceed </w:t>
      </w:r>
      <w:r w:rsidR="00C9480A" w:rsidRPr="009B383A">
        <w:rPr>
          <w:sz w:val="24"/>
          <w:szCs w:val="24"/>
          <w:u w:val="single"/>
        </w:rPr>
        <w:t>20</w:t>
      </w:r>
      <w:r w:rsidRPr="009B383A">
        <w:rPr>
          <w:sz w:val="24"/>
          <w:szCs w:val="24"/>
          <w:u w:val="single"/>
        </w:rPr>
        <w:t xml:space="preserve"> pages, </w:t>
      </w:r>
      <w:proofErr w:type="gramStart"/>
      <w:r w:rsidRPr="009B383A">
        <w:rPr>
          <w:sz w:val="24"/>
          <w:szCs w:val="24"/>
          <w:u w:val="single"/>
        </w:rPr>
        <w:t>double spaced</w:t>
      </w:r>
      <w:proofErr w:type="gramEnd"/>
      <w:r w:rsidRPr="009B383A">
        <w:rPr>
          <w:sz w:val="24"/>
          <w:szCs w:val="24"/>
        </w:rPr>
        <w:t>.</w:t>
      </w:r>
    </w:p>
    <w:p w14:paraId="31310422" w14:textId="3B32113F" w:rsidR="004F2C33" w:rsidRPr="009B383A" w:rsidRDefault="004F2C33" w:rsidP="004F2C33">
      <w:pPr>
        <w:widowControl/>
        <w:tabs>
          <w:tab w:val="left" w:pos="-720"/>
        </w:tabs>
        <w:suppressAutoHyphens/>
        <w:spacing w:line="300" w:lineRule="atLeast"/>
        <w:rPr>
          <w:sz w:val="24"/>
          <w:szCs w:val="24"/>
        </w:rPr>
      </w:pPr>
      <w:r w:rsidRPr="009B383A">
        <w:rPr>
          <w:sz w:val="24"/>
          <w:szCs w:val="24"/>
        </w:rPr>
        <w:t xml:space="preserve"> </w:t>
      </w:r>
    </w:p>
    <w:p w14:paraId="568E8B57" w14:textId="22922785" w:rsidR="008E3E5F" w:rsidRPr="00306E43" w:rsidRDefault="008E3E5F" w:rsidP="00306E43">
      <w:pPr>
        <w:tabs>
          <w:tab w:val="left" w:pos="-720"/>
        </w:tabs>
        <w:suppressAutoHyphens/>
        <w:spacing w:line="360" w:lineRule="auto"/>
        <w:rPr>
          <w:sz w:val="24"/>
          <w:szCs w:val="24"/>
        </w:rPr>
      </w:pPr>
      <w:r w:rsidRPr="009B383A">
        <w:rPr>
          <w:sz w:val="24"/>
          <w:szCs w:val="24"/>
        </w:rPr>
        <w:t>The following elements are required in the Narrative:</w:t>
      </w:r>
      <w:r w:rsidR="00306E43">
        <w:rPr>
          <w:sz w:val="24"/>
          <w:szCs w:val="24"/>
        </w:rPr>
        <w:t xml:space="preserve">  </w:t>
      </w:r>
    </w:p>
    <w:p w14:paraId="35845BA1" w14:textId="77777777" w:rsidR="008E3E5F" w:rsidRPr="009B383A" w:rsidRDefault="008E3E5F" w:rsidP="00D61229">
      <w:pPr>
        <w:pStyle w:val="BodyText"/>
        <w:widowControl/>
        <w:numPr>
          <w:ilvl w:val="0"/>
          <w:numId w:val="22"/>
        </w:numPr>
        <w:tabs>
          <w:tab w:val="clear" w:pos="3060"/>
          <w:tab w:val="num" w:pos="1080"/>
        </w:tabs>
        <w:spacing w:line="300" w:lineRule="atLeast"/>
        <w:ind w:left="1080"/>
        <w:outlineLvl w:val="1"/>
        <w:rPr>
          <w:rFonts w:asciiTheme="minorHAnsi" w:hAnsiTheme="minorHAnsi" w:cs="Tahoma"/>
        </w:rPr>
      </w:pPr>
      <w:r w:rsidRPr="009B383A">
        <w:rPr>
          <w:rFonts w:asciiTheme="minorHAnsi" w:hAnsiTheme="minorHAnsi" w:cs="Tahoma"/>
          <w:b/>
        </w:rPr>
        <w:t>Applicant Profile</w:t>
      </w:r>
      <w:r w:rsidRPr="009B383A">
        <w:rPr>
          <w:rFonts w:asciiTheme="minorHAnsi" w:hAnsiTheme="minorHAnsi"/>
        </w:rPr>
        <w:t>—</w:t>
      </w:r>
      <w:r w:rsidRPr="009B383A">
        <w:rPr>
          <w:rFonts w:asciiTheme="minorHAnsi" w:hAnsiTheme="minorHAnsi" w:cs="Tahoma"/>
        </w:rPr>
        <w:t>A brief overview of the structure and function of the applicant organization. Describe your organizational experience conducting similar programs and demonstrate why the applicant is uniquely qualified to complete the project successfully, including the capacity to undertake this initiative and</w:t>
      </w:r>
      <w:r w:rsidRPr="009B383A">
        <w:rPr>
          <w:rFonts w:asciiTheme="minorHAnsi" w:hAnsiTheme="minorHAnsi" w:cs="Tahoma"/>
          <w:color w:val="FF0000"/>
        </w:rPr>
        <w:t xml:space="preserve"> </w:t>
      </w:r>
      <w:r w:rsidRPr="009B383A">
        <w:rPr>
          <w:rFonts w:asciiTheme="minorHAnsi" w:hAnsiTheme="minorHAnsi" w:cs="Tahoma"/>
        </w:rPr>
        <w:t xml:space="preserve">your organization’s experience in meeting the needs of the target population. Include a description of the geographic area(s) to </w:t>
      </w:r>
      <w:proofErr w:type="gramStart"/>
      <w:r w:rsidRPr="009B383A">
        <w:rPr>
          <w:rFonts w:asciiTheme="minorHAnsi" w:hAnsiTheme="minorHAnsi" w:cs="Tahoma"/>
        </w:rPr>
        <w:t>be served</w:t>
      </w:r>
      <w:proofErr w:type="gramEnd"/>
      <w:r w:rsidRPr="009B383A">
        <w:rPr>
          <w:rFonts w:asciiTheme="minorHAnsi" w:hAnsiTheme="minorHAnsi" w:cs="Tahoma"/>
        </w:rPr>
        <w:t xml:space="preserve"> and an overview of the services/supports available to persons with developmental and other disabilities in the area(s).  Describe also how your organization is cognizant of and achieves cultural competence in its work. </w:t>
      </w:r>
      <w:r w:rsidR="00413558" w:rsidRPr="009B383A">
        <w:rPr>
          <w:rFonts w:asciiTheme="minorHAnsi" w:hAnsiTheme="minorHAnsi" w:cs="Tahoma"/>
        </w:rPr>
        <w:t>T</w:t>
      </w:r>
      <w:r w:rsidRPr="009B383A">
        <w:rPr>
          <w:rFonts w:asciiTheme="minorHAnsi" w:hAnsiTheme="minorHAnsi" w:cs="Tahoma"/>
        </w:rPr>
        <w:t xml:space="preserve">he Board considers cultural competence by its grantees to include the following: the organization has defined values, principles and policies that demonstrate that (1) diversity and differences are valued; and (2) the organization is able to work effectively across cultures and adapt to the cultural context of the communities </w:t>
      </w:r>
      <w:proofErr w:type="gramStart"/>
      <w:r w:rsidRPr="009B383A">
        <w:rPr>
          <w:rFonts w:asciiTheme="minorHAnsi" w:hAnsiTheme="minorHAnsi" w:cs="Tahoma"/>
        </w:rPr>
        <w:t>being served</w:t>
      </w:r>
      <w:proofErr w:type="gramEnd"/>
      <w:r w:rsidRPr="009B383A">
        <w:rPr>
          <w:rFonts w:asciiTheme="minorHAnsi" w:hAnsiTheme="minorHAnsi" w:cs="Tahoma"/>
        </w:rPr>
        <w:t>.</w:t>
      </w:r>
    </w:p>
    <w:p w14:paraId="31BBECDB" w14:textId="77777777" w:rsidR="008E3E5F" w:rsidRPr="009B383A" w:rsidRDefault="008E3E5F" w:rsidP="008E3E5F">
      <w:pPr>
        <w:pStyle w:val="ListParagraph"/>
        <w:rPr>
          <w:rFonts w:cs="Tahoma"/>
          <w:sz w:val="24"/>
          <w:szCs w:val="24"/>
        </w:rPr>
      </w:pPr>
    </w:p>
    <w:p w14:paraId="117A5E56" w14:textId="77777777" w:rsidR="008E3E5F" w:rsidRPr="009B383A" w:rsidRDefault="002573E6" w:rsidP="008E3E5F">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Target Population</w:t>
      </w:r>
      <w:r w:rsidR="008E3E5F" w:rsidRPr="009B383A">
        <w:rPr>
          <w:rFonts w:asciiTheme="minorHAnsi" w:hAnsiTheme="minorHAnsi" w:cs="Tahoma"/>
          <w:b/>
        </w:rPr>
        <w:t>:</w:t>
      </w:r>
      <w:r w:rsidR="008E3E5F" w:rsidRPr="009B383A">
        <w:rPr>
          <w:rFonts w:asciiTheme="minorHAnsi" w:hAnsiTheme="minorHAnsi" w:cs="Tahoma"/>
        </w:rPr>
        <w:t xml:space="preserve">  Please describe the target population and areas served. As applicable, provide information regarding how the applicant will meet the needs of underserved populations and underserved areas. For example, culturally and linguistically diverse populations, rural areas of the state, etc.  Preference </w:t>
      </w:r>
      <w:proofErr w:type="gramStart"/>
      <w:r w:rsidR="008E3E5F" w:rsidRPr="009B383A">
        <w:rPr>
          <w:rFonts w:asciiTheme="minorHAnsi" w:hAnsiTheme="minorHAnsi" w:cs="Tahoma"/>
        </w:rPr>
        <w:t>will be given</w:t>
      </w:r>
      <w:proofErr w:type="gramEnd"/>
      <w:r w:rsidR="008E3E5F" w:rsidRPr="009B383A">
        <w:rPr>
          <w:rFonts w:asciiTheme="minorHAnsi" w:hAnsiTheme="minorHAnsi" w:cs="Tahoma"/>
        </w:rPr>
        <w:t xml:space="preserve"> to applicant proposals that target the underserved. Data that supports targeting a specific population or area </w:t>
      </w:r>
      <w:proofErr w:type="gramStart"/>
      <w:r w:rsidR="008E3E5F" w:rsidRPr="009B383A">
        <w:rPr>
          <w:rFonts w:asciiTheme="minorHAnsi" w:hAnsiTheme="minorHAnsi" w:cs="Tahoma"/>
        </w:rPr>
        <w:t>should be referenced</w:t>
      </w:r>
      <w:proofErr w:type="gramEnd"/>
      <w:r w:rsidR="008E3E5F" w:rsidRPr="009B383A">
        <w:rPr>
          <w:rFonts w:asciiTheme="minorHAnsi" w:hAnsiTheme="minorHAnsi" w:cs="Tahoma"/>
        </w:rPr>
        <w:t xml:space="preserve">. </w:t>
      </w:r>
    </w:p>
    <w:p w14:paraId="1E81B561" w14:textId="77777777" w:rsidR="00421227" w:rsidRPr="009B383A" w:rsidRDefault="00421227" w:rsidP="00BE5EDD">
      <w:pPr>
        <w:pStyle w:val="ListParagraph"/>
        <w:rPr>
          <w:rFonts w:cs="Tahoma"/>
        </w:rPr>
      </w:pPr>
    </w:p>
    <w:p w14:paraId="7117FD30" w14:textId="77777777" w:rsidR="00421227" w:rsidRPr="009B383A" w:rsidRDefault="00421227" w:rsidP="00421227">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Invo</w:t>
      </w:r>
      <w:r w:rsidR="00933E30">
        <w:rPr>
          <w:rFonts w:asciiTheme="minorHAnsi" w:hAnsiTheme="minorHAnsi" w:cs="Tahoma"/>
          <w:b/>
        </w:rPr>
        <w:t>lvement of Individuals with DD &amp; Families</w:t>
      </w:r>
      <w:r w:rsidR="00236E6E">
        <w:rPr>
          <w:rFonts w:asciiTheme="minorHAnsi" w:hAnsiTheme="minorHAnsi" w:cs="Tahoma"/>
          <w:b/>
        </w:rPr>
        <w:t xml:space="preserve"> in Project </w:t>
      </w:r>
      <w:r w:rsidR="00F65C9B">
        <w:rPr>
          <w:rFonts w:asciiTheme="minorHAnsi" w:hAnsiTheme="minorHAnsi" w:cs="Tahoma"/>
          <w:b/>
        </w:rPr>
        <w:t>Development, Implementation and</w:t>
      </w:r>
      <w:r w:rsidR="00E33EC1">
        <w:rPr>
          <w:rFonts w:asciiTheme="minorHAnsi" w:hAnsiTheme="minorHAnsi" w:cs="Tahoma"/>
          <w:b/>
        </w:rPr>
        <w:t xml:space="preserve"> </w:t>
      </w:r>
      <w:r w:rsidR="007D4643">
        <w:rPr>
          <w:rFonts w:asciiTheme="minorHAnsi" w:hAnsiTheme="minorHAnsi" w:cs="Tahoma"/>
          <w:b/>
        </w:rPr>
        <w:t>Evaluation</w:t>
      </w:r>
      <w:r w:rsidRPr="009B383A">
        <w:rPr>
          <w:rFonts w:asciiTheme="minorHAnsi" w:hAnsiTheme="minorHAnsi" w:cs="Tahoma"/>
          <w:b/>
        </w:rPr>
        <w:t xml:space="preserve">: </w:t>
      </w:r>
      <w:r w:rsidRPr="009B383A">
        <w:rPr>
          <w:rFonts w:asciiTheme="minorHAnsi" w:hAnsiTheme="minorHAnsi"/>
        </w:rPr>
        <w:t xml:space="preserve">Describe </w:t>
      </w:r>
      <w:r w:rsidRPr="009B383A">
        <w:rPr>
          <w:rFonts w:asciiTheme="minorHAnsi" w:hAnsiTheme="minorHAnsi" w:cs="Tahoma"/>
        </w:rPr>
        <w:t xml:space="preserve">involvement of individuals with developmental and other disabilities and their families in project development, project implementation and evaluation activities. Explain how the project will work with individuals with developmental and other disabilities and their families in a meaningful way. </w:t>
      </w:r>
    </w:p>
    <w:p w14:paraId="4059080F" w14:textId="77777777" w:rsidR="002573E6" w:rsidRPr="009B383A" w:rsidRDefault="002573E6" w:rsidP="002573E6">
      <w:pPr>
        <w:pStyle w:val="ListParagraph"/>
        <w:rPr>
          <w:rFonts w:cs="Tahoma"/>
        </w:rPr>
      </w:pPr>
    </w:p>
    <w:p w14:paraId="3296F766" w14:textId="77777777" w:rsidR="00933E30" w:rsidRDefault="002573E6" w:rsidP="00933E30">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Collaboration:</w:t>
      </w:r>
      <w:r w:rsidR="00A84C56" w:rsidRPr="009B383A">
        <w:rPr>
          <w:rFonts w:asciiTheme="minorHAnsi" w:hAnsiTheme="minorHAnsi" w:cs="Tahoma"/>
          <w:b/>
        </w:rPr>
        <w:t xml:space="preserve"> </w:t>
      </w:r>
      <w:r w:rsidR="00A84C56" w:rsidRPr="009B383A">
        <w:rPr>
          <w:rFonts w:asciiTheme="minorHAnsi" w:eastAsia="Times New Roman" w:hAnsiTheme="minorHAnsi" w:cs="Times New Roman"/>
        </w:rPr>
        <w:t>Describe how the partnering organization will contribute to the overall goals of the project. Describe in detail the resources of the organization in order to meet the projects goal, activities and outcomes. Show that there is a clear process in place for decision making and managing the project.</w:t>
      </w:r>
    </w:p>
    <w:p w14:paraId="649DD6A0" w14:textId="77777777" w:rsidR="00933E30" w:rsidRDefault="00933E30" w:rsidP="00933E30">
      <w:pPr>
        <w:pStyle w:val="ListParagraph"/>
        <w:rPr>
          <w:rFonts w:cs="Tahoma"/>
          <w:b/>
        </w:rPr>
      </w:pPr>
    </w:p>
    <w:p w14:paraId="163F9869" w14:textId="77777777" w:rsidR="00421227" w:rsidRPr="00933E30" w:rsidRDefault="009241A7" w:rsidP="00933E30">
      <w:pPr>
        <w:pStyle w:val="BodyText"/>
        <w:widowControl/>
        <w:numPr>
          <w:ilvl w:val="0"/>
          <w:numId w:val="22"/>
        </w:numPr>
        <w:tabs>
          <w:tab w:val="clear" w:pos="3060"/>
          <w:tab w:val="num" w:pos="1080"/>
        </w:tabs>
        <w:spacing w:line="300" w:lineRule="atLeast"/>
        <w:ind w:left="1080"/>
        <w:rPr>
          <w:rFonts w:asciiTheme="minorHAnsi" w:hAnsiTheme="minorHAnsi" w:cs="Tahoma"/>
        </w:rPr>
      </w:pPr>
      <w:r>
        <w:rPr>
          <w:rFonts w:asciiTheme="minorHAnsi" w:hAnsiTheme="minorHAnsi" w:cs="Tahoma"/>
          <w:b/>
        </w:rPr>
        <w:t xml:space="preserve">Systems Change, </w:t>
      </w:r>
      <w:r w:rsidR="00421227" w:rsidRPr="00933E30">
        <w:rPr>
          <w:rFonts w:asciiTheme="minorHAnsi" w:hAnsiTheme="minorHAnsi" w:cs="Tahoma"/>
          <w:b/>
        </w:rPr>
        <w:t>Capacity</w:t>
      </w:r>
      <w:r w:rsidR="00933E30" w:rsidRPr="00933E30">
        <w:rPr>
          <w:rFonts w:asciiTheme="minorHAnsi" w:hAnsiTheme="minorHAnsi" w:cs="Tahoma"/>
          <w:b/>
        </w:rPr>
        <w:t xml:space="preserve"> Building and Sustainability</w:t>
      </w:r>
      <w:r w:rsidR="00421227" w:rsidRPr="00933E30">
        <w:rPr>
          <w:rFonts w:asciiTheme="minorHAnsi" w:hAnsiTheme="minorHAnsi" w:cs="Tahoma"/>
          <w:b/>
        </w:rPr>
        <w:t xml:space="preserve">: </w:t>
      </w:r>
      <w:r w:rsidR="00421227" w:rsidRPr="00933E30">
        <w:rPr>
          <w:rFonts w:asciiTheme="minorHAnsi" w:hAnsiTheme="minorHAnsi" w:cs="Tahoma"/>
        </w:rPr>
        <w:t>Describe how the project will achieve systems change and/or build capacity</w:t>
      </w:r>
      <w:r w:rsidR="00DE58A3" w:rsidRPr="00933E30">
        <w:rPr>
          <w:rFonts w:asciiTheme="minorHAnsi" w:hAnsiTheme="minorHAnsi" w:cs="Tahoma"/>
        </w:rPr>
        <w:t>, allowing all Virginias with intellectual and developmental disabilities to lead participatory and meaningful lives.</w:t>
      </w:r>
      <w:r w:rsidR="00933E30" w:rsidRPr="00933E30">
        <w:rPr>
          <w:rFonts w:asciiTheme="minorHAnsi" w:hAnsiTheme="minorHAnsi" w:cs="Tahoma"/>
        </w:rPr>
        <w:t xml:space="preserve"> </w:t>
      </w:r>
      <w:r w:rsidR="00933E30">
        <w:rPr>
          <w:rFonts w:asciiTheme="minorHAnsi" w:hAnsiTheme="minorHAnsi" w:cs="Tahoma"/>
        </w:rPr>
        <w:t>In addition, d</w:t>
      </w:r>
      <w:r w:rsidR="00933E30" w:rsidRPr="00933E30">
        <w:rPr>
          <w:rFonts w:asciiTheme="minorHAnsi" w:hAnsiTheme="minorHAnsi" w:cs="Tahoma"/>
        </w:rPr>
        <w:t xml:space="preserve">escribe in detail how the project will continue after the conclusion of the grant period, and what long-term impact </w:t>
      </w:r>
      <w:proofErr w:type="gramStart"/>
      <w:r w:rsidR="00933E30" w:rsidRPr="00933E30">
        <w:rPr>
          <w:rFonts w:asciiTheme="minorHAnsi" w:hAnsiTheme="minorHAnsi" w:cs="Tahoma"/>
        </w:rPr>
        <w:t>can realistically be expected</w:t>
      </w:r>
      <w:proofErr w:type="gramEnd"/>
      <w:r w:rsidR="00933E30" w:rsidRPr="00933E30">
        <w:rPr>
          <w:rFonts w:asciiTheme="minorHAnsi" w:hAnsiTheme="minorHAnsi" w:cs="Tahoma"/>
        </w:rPr>
        <w:t xml:space="preserve"> from the project after the conclusion of grant funding. </w:t>
      </w:r>
      <w:r w:rsidR="00933E30" w:rsidRPr="00933E30">
        <w:rPr>
          <w:rFonts w:asciiTheme="minorHAnsi" w:hAnsiTheme="minorHAnsi" w:cs="Tahoma"/>
          <w:b/>
        </w:rPr>
        <w:t xml:space="preserve">Grantees </w:t>
      </w:r>
      <w:proofErr w:type="gramStart"/>
      <w:r w:rsidR="00933E30" w:rsidRPr="00933E30">
        <w:rPr>
          <w:rFonts w:asciiTheme="minorHAnsi" w:hAnsiTheme="minorHAnsi" w:cs="Tahoma"/>
          <w:b/>
        </w:rPr>
        <w:t>are expected</w:t>
      </w:r>
      <w:proofErr w:type="gramEnd"/>
      <w:r w:rsidR="00933E30" w:rsidRPr="00933E30">
        <w:rPr>
          <w:rFonts w:asciiTheme="minorHAnsi" w:hAnsiTheme="minorHAnsi" w:cs="Tahoma"/>
          <w:b/>
        </w:rPr>
        <w:t xml:space="preserve"> to monitor outcomes and report them to the Board for up to 2 years following the end of the grant period. </w:t>
      </w:r>
    </w:p>
    <w:p w14:paraId="20C6B748" w14:textId="77777777" w:rsidR="008E3E5F" w:rsidRPr="009B383A" w:rsidRDefault="008E3E5F" w:rsidP="008E3E5F">
      <w:pPr>
        <w:pStyle w:val="ListParagraph"/>
        <w:rPr>
          <w:rFonts w:cs="Tahoma"/>
          <w:sz w:val="24"/>
          <w:szCs w:val="24"/>
        </w:rPr>
      </w:pPr>
    </w:p>
    <w:p w14:paraId="6DABFEDC" w14:textId="520546C2" w:rsidR="008E3E5F" w:rsidRPr="00321880" w:rsidRDefault="0017337D" w:rsidP="00321880">
      <w:pPr>
        <w:pStyle w:val="BodyText"/>
        <w:keepNext/>
        <w:keepLines/>
        <w:widowControl/>
        <w:numPr>
          <w:ilvl w:val="0"/>
          <w:numId w:val="22"/>
        </w:numPr>
        <w:tabs>
          <w:tab w:val="clear" w:pos="3060"/>
          <w:tab w:val="left" w:pos="720"/>
          <w:tab w:val="left" w:pos="1080"/>
          <w:tab w:val="num" w:pos="2880"/>
        </w:tabs>
        <w:spacing w:line="360" w:lineRule="auto"/>
        <w:ind w:left="1080"/>
        <w:rPr>
          <w:rFonts w:asciiTheme="minorHAnsi" w:hAnsiTheme="minorHAnsi" w:cs="Tahoma"/>
        </w:rPr>
      </w:pPr>
      <w:r>
        <w:rPr>
          <w:rFonts w:asciiTheme="minorHAnsi" w:hAnsiTheme="minorHAnsi" w:cs="Tahoma"/>
          <w:b/>
        </w:rPr>
        <w:t xml:space="preserve">Project </w:t>
      </w:r>
      <w:r w:rsidR="008E3E5F" w:rsidRPr="009B383A">
        <w:rPr>
          <w:rFonts w:asciiTheme="minorHAnsi" w:hAnsiTheme="minorHAnsi" w:cs="Tahoma"/>
          <w:b/>
        </w:rPr>
        <w:t xml:space="preserve">Work Plan: Project Goal, Objectives, Activities, Outcomes &amp; Performance Measures. </w:t>
      </w:r>
      <w:r w:rsidR="008E3E5F" w:rsidRPr="009B383A">
        <w:rPr>
          <w:rFonts w:asciiTheme="minorHAnsi" w:hAnsiTheme="minorHAnsi" w:cs="Tahoma"/>
        </w:rPr>
        <w:t xml:space="preserve"> </w:t>
      </w:r>
      <w:r w:rsidR="008E3E5F" w:rsidRPr="009B383A">
        <w:rPr>
          <w:rFonts w:asciiTheme="minorHAnsi" w:hAnsiTheme="minorHAnsi"/>
          <w:u w:val="single"/>
        </w:rPr>
        <w:t>The following elements are required</w:t>
      </w:r>
      <w:r w:rsidR="008E3E5F" w:rsidRPr="009B383A">
        <w:rPr>
          <w:rFonts w:asciiTheme="minorHAnsi" w:hAnsiTheme="minorHAnsi"/>
        </w:rPr>
        <w:t>:</w:t>
      </w:r>
      <w:r w:rsidR="008E3E5F" w:rsidRPr="009B383A">
        <w:rPr>
          <w:rFonts w:asciiTheme="minorHAnsi" w:hAnsiTheme="minorHAnsi" w:cs="Tahoma"/>
        </w:rPr>
        <w:t xml:space="preserve">  </w:t>
      </w:r>
    </w:p>
    <w:p w14:paraId="7A5D3415" w14:textId="77777777" w:rsidR="008E3E5F" w:rsidRPr="009B383A" w:rsidRDefault="008E3E5F" w:rsidP="008E3E5F">
      <w:pPr>
        <w:pStyle w:val="BodyText"/>
        <w:keepNext/>
        <w:keepLines/>
        <w:widowControl/>
        <w:numPr>
          <w:ilvl w:val="2"/>
          <w:numId w:val="23"/>
        </w:numPr>
        <w:tabs>
          <w:tab w:val="num" w:pos="720"/>
        </w:tabs>
        <w:spacing w:line="300" w:lineRule="atLeast"/>
        <w:ind w:left="1800"/>
        <w:rPr>
          <w:rFonts w:asciiTheme="minorHAnsi" w:hAnsiTheme="minorHAnsi" w:cs="Tahoma"/>
        </w:rPr>
      </w:pPr>
      <w:r w:rsidRPr="009B383A">
        <w:rPr>
          <w:rFonts w:asciiTheme="minorHAnsi" w:hAnsiTheme="minorHAnsi" w:cs="Tahoma"/>
          <w:b/>
        </w:rPr>
        <w:t>Project Goal</w:t>
      </w:r>
      <w:r w:rsidRPr="009B383A">
        <w:rPr>
          <w:rFonts w:asciiTheme="minorHAnsi" w:hAnsiTheme="minorHAnsi"/>
        </w:rPr>
        <w:t>—</w:t>
      </w:r>
      <w:proofErr w:type="gramStart"/>
      <w:r w:rsidRPr="009B383A">
        <w:rPr>
          <w:rFonts w:asciiTheme="minorHAnsi" w:hAnsiTheme="minorHAnsi"/>
        </w:rPr>
        <w:t>Identify</w:t>
      </w:r>
      <w:proofErr w:type="gramEnd"/>
      <w:r w:rsidRPr="009B383A">
        <w:rPr>
          <w:rFonts w:asciiTheme="minorHAnsi" w:hAnsiTheme="minorHAnsi"/>
        </w:rPr>
        <w:t xml:space="preserve"> </w:t>
      </w:r>
      <w:r w:rsidRPr="009B383A">
        <w:rPr>
          <w:rFonts w:asciiTheme="minorHAnsi" w:hAnsiTheme="minorHAnsi" w:cs="Tahoma"/>
        </w:rPr>
        <w:t>the overall project goal and briefly explain h</w:t>
      </w:r>
      <w:r w:rsidR="0021032F" w:rsidRPr="009B383A">
        <w:rPr>
          <w:rFonts w:asciiTheme="minorHAnsi" w:hAnsiTheme="minorHAnsi" w:cs="Tahoma"/>
        </w:rPr>
        <w:t>ow it will achieve the project’s scope of work.</w:t>
      </w:r>
    </w:p>
    <w:p w14:paraId="64A40BA1" w14:textId="77777777" w:rsidR="0021032F" w:rsidRPr="009B383A" w:rsidRDefault="0021032F" w:rsidP="0021032F">
      <w:pPr>
        <w:pStyle w:val="BodyText"/>
        <w:keepNext/>
        <w:keepLines/>
        <w:widowControl/>
        <w:tabs>
          <w:tab w:val="num" w:pos="720"/>
        </w:tabs>
        <w:spacing w:line="300" w:lineRule="atLeast"/>
        <w:ind w:left="1800"/>
        <w:rPr>
          <w:rFonts w:asciiTheme="minorHAnsi" w:hAnsiTheme="minorHAnsi" w:cs="Tahoma"/>
        </w:rPr>
      </w:pPr>
    </w:p>
    <w:p w14:paraId="045EFF07" w14:textId="77777777" w:rsidR="008E3E5F" w:rsidRPr="009B383A" w:rsidRDefault="008E3E5F" w:rsidP="008E3E5F">
      <w:pPr>
        <w:pStyle w:val="BodyText"/>
        <w:widowControl/>
        <w:numPr>
          <w:ilvl w:val="2"/>
          <w:numId w:val="23"/>
        </w:numPr>
        <w:spacing w:line="300" w:lineRule="atLeast"/>
        <w:ind w:left="1800"/>
        <w:rPr>
          <w:rFonts w:asciiTheme="minorHAnsi" w:hAnsiTheme="minorHAnsi" w:cs="Tahoma"/>
        </w:rPr>
      </w:pPr>
      <w:r w:rsidRPr="009B383A">
        <w:rPr>
          <w:rFonts w:asciiTheme="minorHAnsi" w:hAnsiTheme="minorHAnsi" w:cs="Tahoma"/>
          <w:b/>
        </w:rPr>
        <w:t>Objectives</w:t>
      </w:r>
      <w:r w:rsidRPr="009B383A">
        <w:rPr>
          <w:rFonts w:asciiTheme="minorHAnsi" w:hAnsiTheme="minorHAnsi"/>
        </w:rPr>
        <w:t>—</w:t>
      </w:r>
      <w:proofErr w:type="gramStart"/>
      <w:r w:rsidRPr="009B383A">
        <w:rPr>
          <w:rFonts w:asciiTheme="minorHAnsi" w:hAnsiTheme="minorHAnsi"/>
        </w:rPr>
        <w:t>Identify</w:t>
      </w:r>
      <w:proofErr w:type="gramEnd"/>
      <w:r w:rsidRPr="009B383A">
        <w:rPr>
          <w:rFonts w:asciiTheme="minorHAnsi" w:hAnsiTheme="minorHAnsi"/>
        </w:rPr>
        <w:t xml:space="preserve"> the</w:t>
      </w:r>
      <w:r w:rsidRPr="009B383A">
        <w:rPr>
          <w:rFonts w:asciiTheme="minorHAnsi" w:hAnsiTheme="minorHAnsi" w:cs="Tahoma"/>
        </w:rPr>
        <w:t xml:space="preserve"> project objectives that are specific and measurable and will achieve the selected outcomes. </w:t>
      </w:r>
    </w:p>
    <w:p w14:paraId="4B6A535C" w14:textId="77777777" w:rsidR="008E3E5F" w:rsidRPr="009B383A" w:rsidRDefault="008E3E5F" w:rsidP="008E3E5F">
      <w:pPr>
        <w:pStyle w:val="BodyText"/>
        <w:tabs>
          <w:tab w:val="num" w:pos="720"/>
          <w:tab w:val="num" w:pos="1080"/>
          <w:tab w:val="num" w:pos="1440"/>
        </w:tabs>
        <w:spacing w:line="300" w:lineRule="atLeast"/>
        <w:ind w:left="1800" w:hanging="180"/>
        <w:rPr>
          <w:rFonts w:asciiTheme="minorHAnsi" w:hAnsiTheme="minorHAnsi" w:cs="Tahoma"/>
        </w:rPr>
      </w:pPr>
    </w:p>
    <w:p w14:paraId="490CC384" w14:textId="77777777" w:rsidR="008E3E5F" w:rsidRPr="009B383A" w:rsidRDefault="008E3E5F" w:rsidP="008E3E5F">
      <w:pPr>
        <w:pStyle w:val="BodyText"/>
        <w:widowControl/>
        <w:numPr>
          <w:ilvl w:val="2"/>
          <w:numId w:val="23"/>
        </w:numPr>
        <w:spacing w:line="300" w:lineRule="atLeast"/>
        <w:ind w:left="1800"/>
        <w:rPr>
          <w:rFonts w:asciiTheme="minorHAnsi" w:hAnsiTheme="minorHAnsi" w:cs="Tahoma"/>
        </w:rPr>
      </w:pPr>
      <w:r w:rsidRPr="009B383A">
        <w:rPr>
          <w:rFonts w:asciiTheme="minorHAnsi" w:hAnsiTheme="minorHAnsi" w:cs="Tahoma"/>
          <w:b/>
        </w:rPr>
        <w:t>Activities</w:t>
      </w:r>
      <w:r w:rsidRPr="009B383A">
        <w:rPr>
          <w:rFonts w:asciiTheme="minorHAnsi" w:hAnsiTheme="minorHAnsi"/>
        </w:rPr>
        <w:t>—</w:t>
      </w:r>
      <w:r w:rsidRPr="009B383A">
        <w:rPr>
          <w:rFonts w:asciiTheme="minorHAnsi" w:hAnsiTheme="minorHAnsi" w:cs="Tahoma"/>
        </w:rPr>
        <w:t xml:space="preserve">For each project objective, include: a list all activities (specific tasks, including any project deliverables and products) that will achieve the objective; strategies for each activity; an explanation of how each activity will be accomplished; realistic start and end dates for accomplishing each activity; and the primary personnel who will carry out each activity. Any project products should include dissemination plans for potential project replication. </w:t>
      </w:r>
    </w:p>
    <w:p w14:paraId="09B589A8" w14:textId="77777777" w:rsidR="008E3E5F" w:rsidRPr="009B383A" w:rsidRDefault="008E3E5F" w:rsidP="008E3E5F">
      <w:pPr>
        <w:pStyle w:val="BodyText"/>
        <w:tabs>
          <w:tab w:val="num" w:pos="720"/>
          <w:tab w:val="num" w:pos="1440"/>
        </w:tabs>
        <w:spacing w:line="300" w:lineRule="atLeast"/>
        <w:ind w:left="1800" w:hanging="180"/>
        <w:rPr>
          <w:rFonts w:asciiTheme="minorHAnsi" w:hAnsiTheme="minorHAnsi" w:cs="Tahoma"/>
        </w:rPr>
      </w:pPr>
    </w:p>
    <w:p w14:paraId="146E9853" w14:textId="773223ED" w:rsidR="008E3E5F" w:rsidRPr="009B383A" w:rsidRDefault="004213A4" w:rsidP="008E3E5F">
      <w:pPr>
        <w:pStyle w:val="BodyText"/>
        <w:widowControl/>
        <w:numPr>
          <w:ilvl w:val="2"/>
          <w:numId w:val="23"/>
        </w:numPr>
        <w:spacing w:line="300" w:lineRule="atLeast"/>
        <w:ind w:left="1800"/>
        <w:rPr>
          <w:rFonts w:asciiTheme="minorHAnsi" w:hAnsiTheme="minorHAnsi" w:cs="Tahoma"/>
        </w:rPr>
      </w:pPr>
      <w:r>
        <w:rPr>
          <w:rFonts w:asciiTheme="minorHAnsi" w:hAnsiTheme="minorHAnsi" w:cs="Tahoma"/>
          <w:b/>
        </w:rPr>
        <w:t>Outcomes, Stories and</w:t>
      </w:r>
      <w:r w:rsidR="008E3E5F" w:rsidRPr="009B383A">
        <w:rPr>
          <w:rFonts w:asciiTheme="minorHAnsi" w:hAnsiTheme="minorHAnsi" w:cs="Tahoma"/>
          <w:b/>
        </w:rPr>
        <w:t xml:space="preserve"> Performance Measures</w:t>
      </w:r>
      <w:r w:rsidR="008E3E5F" w:rsidRPr="009B383A">
        <w:rPr>
          <w:rFonts w:asciiTheme="minorHAnsi" w:hAnsiTheme="minorHAnsi"/>
        </w:rPr>
        <w:t>—</w:t>
      </w:r>
      <w:proofErr w:type="gramStart"/>
      <w:r w:rsidR="008E3E5F" w:rsidRPr="009B383A">
        <w:rPr>
          <w:rFonts w:asciiTheme="minorHAnsi" w:hAnsiTheme="minorHAnsi" w:cs="Tahoma"/>
        </w:rPr>
        <w:t>For</w:t>
      </w:r>
      <w:proofErr w:type="gramEnd"/>
      <w:r w:rsidR="008E3E5F" w:rsidRPr="009B383A">
        <w:rPr>
          <w:rFonts w:asciiTheme="minorHAnsi" w:hAnsiTheme="minorHAnsi" w:cs="Tahoma"/>
        </w:rPr>
        <w:t xml:space="preserve"> each activity state the expected Outcomes, including Stories and Performance Measure(s), if applicable. </w:t>
      </w:r>
      <w:r w:rsidR="008E3E5F" w:rsidRPr="009B383A">
        <w:rPr>
          <w:rFonts w:asciiTheme="minorHAnsi" w:hAnsiTheme="minorHAnsi"/>
        </w:rPr>
        <w:t xml:space="preserve">For each Story, identify the number of stories obtained of participating individuals whose lives improved </w:t>
      </w:r>
      <w:proofErr w:type="gramStart"/>
      <w:r w:rsidR="008E3E5F" w:rsidRPr="009B383A">
        <w:rPr>
          <w:rFonts w:asciiTheme="minorHAnsi" w:hAnsiTheme="minorHAnsi"/>
        </w:rPr>
        <w:t>as a result</w:t>
      </w:r>
      <w:proofErr w:type="gramEnd"/>
      <w:r w:rsidR="008E3E5F" w:rsidRPr="009B383A">
        <w:rPr>
          <w:rFonts w:asciiTheme="minorHAnsi" w:hAnsiTheme="minorHAnsi"/>
        </w:rPr>
        <w:t xml:space="preserve"> of grant activities.</w:t>
      </w:r>
      <w:r w:rsidR="008E3E5F" w:rsidRPr="009B383A">
        <w:rPr>
          <w:rFonts w:asciiTheme="minorHAnsi" w:hAnsiTheme="minorHAnsi"/>
          <w:color w:val="943634"/>
        </w:rPr>
        <w:t xml:space="preserve"> </w:t>
      </w:r>
      <w:r w:rsidR="008E3E5F" w:rsidRPr="007C1445">
        <w:rPr>
          <w:rFonts w:asciiTheme="minorHAnsi" w:hAnsiTheme="minorHAnsi" w:cs="Tahoma"/>
          <w:u w:val="single"/>
        </w:rPr>
        <w:t>For each Performance Measure, stat</w:t>
      </w:r>
      <w:r w:rsidR="00AE6F82">
        <w:rPr>
          <w:rFonts w:asciiTheme="minorHAnsi" w:hAnsiTheme="minorHAnsi" w:cs="Tahoma"/>
          <w:u w:val="single"/>
        </w:rPr>
        <w:t xml:space="preserve">e </w:t>
      </w:r>
      <w:proofErr w:type="gramStart"/>
      <w:r w:rsidR="00AE6F82">
        <w:rPr>
          <w:rFonts w:asciiTheme="minorHAnsi" w:hAnsiTheme="minorHAnsi" w:cs="Tahoma"/>
          <w:u w:val="single"/>
        </w:rPr>
        <w:t xml:space="preserve">the expected target (number) and </w:t>
      </w:r>
      <w:r w:rsidR="008E3E5F" w:rsidRPr="007C1445">
        <w:rPr>
          <w:rFonts w:asciiTheme="minorHAnsi" w:hAnsiTheme="minorHAnsi" w:cs="Tahoma"/>
          <w:u w:val="single"/>
        </w:rPr>
        <w:t>how you will reach the target</w:t>
      </w:r>
      <w:proofErr w:type="gramEnd"/>
      <w:r w:rsidR="008E3E5F" w:rsidRPr="007C1445">
        <w:rPr>
          <w:rFonts w:asciiTheme="minorHAnsi" w:hAnsiTheme="minorHAnsi" w:cs="Tahoma"/>
          <w:u w:val="single"/>
        </w:rPr>
        <w:t>.</w:t>
      </w:r>
      <w:r w:rsidR="008E3E5F" w:rsidRPr="009B383A">
        <w:rPr>
          <w:rFonts w:asciiTheme="minorHAnsi" w:hAnsiTheme="minorHAnsi" w:cs="Tahoma"/>
        </w:rPr>
        <w:t xml:space="preserve"> </w:t>
      </w:r>
      <w:r w:rsidR="007C1445">
        <w:rPr>
          <w:rFonts w:asciiTheme="minorHAnsi" w:hAnsiTheme="minorHAnsi" w:cs="Tahoma"/>
          <w:b/>
        </w:rPr>
        <w:t>This is a required element for Stage II (full proposal) applications.</w:t>
      </w:r>
      <w:r w:rsidR="00F51173">
        <w:rPr>
          <w:rFonts w:asciiTheme="minorHAnsi" w:hAnsiTheme="minorHAnsi" w:cs="Tahoma"/>
          <w:b/>
        </w:rPr>
        <w:t xml:space="preserve"> </w:t>
      </w:r>
    </w:p>
    <w:p w14:paraId="71D654A8" w14:textId="77777777" w:rsidR="008E3E5F" w:rsidRPr="009B383A" w:rsidRDefault="008E3E5F" w:rsidP="008E3E5F">
      <w:pPr>
        <w:pStyle w:val="ListParagraph"/>
        <w:spacing w:line="300" w:lineRule="atLeast"/>
        <w:rPr>
          <w:rFonts w:cs="Tahoma"/>
          <w:sz w:val="24"/>
          <w:szCs w:val="24"/>
        </w:rPr>
      </w:pPr>
    </w:p>
    <w:p w14:paraId="467AAD30" w14:textId="21CAFD21" w:rsidR="008E3E5F" w:rsidRDefault="008E3E5F" w:rsidP="008E3E5F">
      <w:pPr>
        <w:pStyle w:val="BodyText"/>
        <w:spacing w:line="300" w:lineRule="atLeast"/>
        <w:ind w:left="1800"/>
        <w:rPr>
          <w:rFonts w:eastAsia="Times New Roman" w:cs="Calibri"/>
        </w:rPr>
      </w:pPr>
      <w:r w:rsidRPr="009B383A">
        <w:rPr>
          <w:rFonts w:asciiTheme="minorHAnsi" w:hAnsiTheme="minorHAnsi" w:cs="Tahoma"/>
        </w:rPr>
        <w:t xml:space="preserve">Please refer to </w:t>
      </w:r>
      <w:r w:rsidRPr="009B383A">
        <w:rPr>
          <w:rFonts w:asciiTheme="minorHAnsi" w:hAnsiTheme="minorHAnsi" w:cs="Tahoma"/>
          <w:b/>
        </w:rPr>
        <w:t xml:space="preserve">Appendix </w:t>
      </w:r>
      <w:r w:rsidR="007C1445">
        <w:rPr>
          <w:rFonts w:asciiTheme="minorHAnsi" w:hAnsiTheme="minorHAnsi" w:cs="Tahoma"/>
          <w:b/>
        </w:rPr>
        <w:t>C</w:t>
      </w:r>
      <w:r w:rsidR="00066C0E">
        <w:rPr>
          <w:rFonts w:asciiTheme="minorHAnsi" w:hAnsiTheme="minorHAnsi" w:cs="Tahoma"/>
          <w:b/>
        </w:rPr>
        <w:t xml:space="preserve"> of this document</w:t>
      </w:r>
      <w:r w:rsidR="003A3BA1" w:rsidRPr="009B383A">
        <w:rPr>
          <w:rFonts w:asciiTheme="minorHAnsi" w:hAnsiTheme="minorHAnsi" w:cs="Tahoma"/>
          <w:b/>
        </w:rPr>
        <w:t xml:space="preserve"> </w:t>
      </w:r>
      <w:r w:rsidRPr="009B383A">
        <w:rPr>
          <w:rFonts w:asciiTheme="minorHAnsi" w:hAnsiTheme="minorHAnsi" w:cs="Tahoma"/>
        </w:rPr>
        <w:t>for</w:t>
      </w:r>
      <w:r w:rsidR="002359CC" w:rsidRPr="009B383A">
        <w:rPr>
          <w:rFonts w:asciiTheme="minorHAnsi" w:hAnsiTheme="minorHAnsi" w:cs="Tahoma"/>
        </w:rPr>
        <w:t xml:space="preserve"> an introduction to and a</w:t>
      </w:r>
      <w:r w:rsidRPr="009B383A">
        <w:rPr>
          <w:rFonts w:asciiTheme="minorHAnsi" w:hAnsiTheme="minorHAnsi" w:cs="Tahoma"/>
        </w:rPr>
        <w:t xml:space="preserve"> list</w:t>
      </w:r>
      <w:r w:rsidR="002359CC" w:rsidRPr="009B383A">
        <w:rPr>
          <w:rFonts w:asciiTheme="minorHAnsi" w:hAnsiTheme="minorHAnsi" w:cs="Tahoma"/>
        </w:rPr>
        <w:t>ing</w:t>
      </w:r>
      <w:r w:rsidRPr="009B383A">
        <w:rPr>
          <w:rFonts w:asciiTheme="minorHAnsi" w:hAnsiTheme="minorHAnsi" w:cs="Tahoma"/>
        </w:rPr>
        <w:t xml:space="preserve"> of </w:t>
      </w:r>
      <w:r w:rsidR="002359CC" w:rsidRPr="009B383A">
        <w:rPr>
          <w:rFonts w:asciiTheme="minorHAnsi" w:hAnsiTheme="minorHAnsi" w:cs="Tahoma"/>
        </w:rPr>
        <w:t xml:space="preserve">the applicable </w:t>
      </w:r>
      <w:r w:rsidRPr="009B383A">
        <w:rPr>
          <w:rFonts w:asciiTheme="minorHAnsi" w:hAnsiTheme="minorHAnsi" w:cs="Tahoma"/>
        </w:rPr>
        <w:t xml:space="preserve">Federal Performance Measures. </w:t>
      </w:r>
      <w:r w:rsidR="00920B99">
        <w:rPr>
          <w:rFonts w:cstheme="minorHAnsi"/>
        </w:rPr>
        <w:t xml:space="preserve">You </w:t>
      </w:r>
      <w:r w:rsidR="00920B99" w:rsidRPr="006F6856">
        <w:rPr>
          <w:rFonts w:eastAsia="Times New Roman" w:cs="Calibri"/>
        </w:rPr>
        <w:t xml:space="preserve">do not have to select a federal performance measure for each </w:t>
      </w:r>
      <w:r w:rsidR="00920B99">
        <w:rPr>
          <w:rFonts w:eastAsia="Times New Roman" w:cs="Calibri"/>
        </w:rPr>
        <w:t>work plan activity</w:t>
      </w:r>
      <w:r w:rsidR="00920B99" w:rsidRPr="006F6856">
        <w:rPr>
          <w:rFonts w:eastAsia="Times New Roman" w:cs="Calibri"/>
        </w:rPr>
        <w:t xml:space="preserve"> if there are no relevant measures, as long as you have at least one federal performance measure for one of your work plan activities. However, grantees </w:t>
      </w:r>
      <w:proofErr w:type="gramStart"/>
      <w:r w:rsidR="00920B99" w:rsidRPr="006F6856">
        <w:rPr>
          <w:rFonts w:eastAsia="Times New Roman" w:cs="Calibri"/>
        </w:rPr>
        <w:t>are expected</w:t>
      </w:r>
      <w:proofErr w:type="gramEnd"/>
      <w:r w:rsidR="00920B99" w:rsidRPr="006F6856">
        <w:rPr>
          <w:rFonts w:eastAsia="Times New Roman" w:cs="Calibri"/>
        </w:rPr>
        <w:t xml:space="preserve"> to include federal performance measures whenever relevant.</w:t>
      </w:r>
      <w:r w:rsidR="00920B99">
        <w:rPr>
          <w:rFonts w:eastAsia="Times New Roman" w:cs="Calibri"/>
        </w:rPr>
        <w:t xml:space="preserve"> </w:t>
      </w:r>
    </w:p>
    <w:p w14:paraId="035D8E3E" w14:textId="4AB46478" w:rsidR="00920B99" w:rsidRDefault="00920B99" w:rsidP="008E3E5F">
      <w:pPr>
        <w:pStyle w:val="BodyText"/>
        <w:spacing w:line="300" w:lineRule="atLeast"/>
        <w:ind w:left="1800"/>
        <w:rPr>
          <w:rFonts w:eastAsia="Times New Roman" w:cs="Calibri"/>
        </w:rPr>
      </w:pPr>
    </w:p>
    <w:p w14:paraId="057F2611" w14:textId="3D14A540" w:rsidR="00920B99" w:rsidRPr="009B383A" w:rsidRDefault="00920B99" w:rsidP="008E3E5F">
      <w:pPr>
        <w:pStyle w:val="BodyText"/>
        <w:spacing w:line="300" w:lineRule="atLeast"/>
        <w:ind w:left="1800"/>
        <w:rPr>
          <w:rFonts w:asciiTheme="minorHAnsi" w:hAnsiTheme="minorHAnsi" w:cs="Tahoma"/>
        </w:rPr>
      </w:pPr>
      <w:r>
        <w:rPr>
          <w:rFonts w:eastAsia="Times New Roman" w:cs="Calibri"/>
        </w:rPr>
        <w:t>For project activities that include performance measures IFA 1.1 &amp; IFA 1.2, applicants will be required to collect demographic data (race/ethnicity, gender, and geographical location)</w:t>
      </w:r>
      <w:r w:rsidR="00C422A1">
        <w:rPr>
          <w:rFonts w:eastAsia="Times New Roman" w:cs="Calibri"/>
        </w:rPr>
        <w:t xml:space="preserve"> of project participants. Please see Appendix C. </w:t>
      </w:r>
    </w:p>
    <w:p w14:paraId="6B52E386" w14:textId="77777777" w:rsidR="009B5868" w:rsidRDefault="009B5868" w:rsidP="00933E30">
      <w:pPr>
        <w:pStyle w:val="BodyText"/>
        <w:widowControl/>
        <w:spacing w:line="300" w:lineRule="atLeast"/>
        <w:ind w:left="0"/>
        <w:rPr>
          <w:rFonts w:asciiTheme="minorHAnsi" w:hAnsiTheme="minorHAnsi" w:cs="Tahoma"/>
        </w:rPr>
      </w:pPr>
    </w:p>
    <w:p w14:paraId="65EF8AC2" w14:textId="77777777" w:rsidR="00D33636" w:rsidRPr="009B383A" w:rsidRDefault="00D33636" w:rsidP="00D33636">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 xml:space="preserve">Strength of Evidence: </w:t>
      </w:r>
      <w:r w:rsidRPr="009B383A">
        <w:rPr>
          <w:rFonts w:asciiTheme="minorHAnsi" w:eastAsia="Times New Roman" w:hAnsiTheme="minorHAnsi" w:cs="Times New Roman"/>
        </w:rPr>
        <w:t>Describe the model or approach you have chosen and the reason it was selected for your project.</w:t>
      </w:r>
    </w:p>
    <w:p w14:paraId="31AB10B7" w14:textId="77777777" w:rsidR="00D33636" w:rsidRPr="00933E30" w:rsidRDefault="00D33636" w:rsidP="00933E30">
      <w:pPr>
        <w:pStyle w:val="BodyText"/>
        <w:widowControl/>
        <w:spacing w:line="300" w:lineRule="atLeast"/>
        <w:ind w:left="0"/>
        <w:rPr>
          <w:rFonts w:asciiTheme="minorHAnsi" w:hAnsiTheme="minorHAnsi" w:cs="Tahoma"/>
        </w:rPr>
      </w:pPr>
    </w:p>
    <w:p w14:paraId="0AAD06F6" w14:textId="49984321" w:rsidR="009B5868" w:rsidRPr="00AE6F82" w:rsidRDefault="009B5868" w:rsidP="00AE6F82">
      <w:pPr>
        <w:pStyle w:val="BodyText"/>
        <w:numPr>
          <w:ilvl w:val="0"/>
          <w:numId w:val="22"/>
        </w:numPr>
        <w:tabs>
          <w:tab w:val="clear" w:pos="3060"/>
          <w:tab w:val="num" w:pos="1080"/>
        </w:tabs>
        <w:spacing w:line="300" w:lineRule="atLeast"/>
        <w:ind w:left="1080"/>
        <w:rPr>
          <w:rFonts w:cs="Tahoma"/>
        </w:rPr>
      </w:pPr>
      <w:r w:rsidRPr="009B383A">
        <w:rPr>
          <w:rFonts w:asciiTheme="minorHAnsi" w:hAnsiTheme="minorHAnsi" w:cs="Tahoma"/>
          <w:b/>
        </w:rPr>
        <w:t>Project Evaluation</w:t>
      </w:r>
      <w:r w:rsidRPr="009B383A">
        <w:rPr>
          <w:rFonts w:asciiTheme="minorHAnsi" w:hAnsiTheme="minorHAnsi"/>
        </w:rPr>
        <w:t>—</w:t>
      </w:r>
      <w:r w:rsidRPr="009B383A">
        <w:rPr>
          <w:rFonts w:asciiTheme="minorHAnsi" w:hAnsiTheme="minorHAnsi" w:cs="Tahoma"/>
        </w:rPr>
        <w:t>Present an evaluation plan for the proposal describing how the applicant will assess attainment of project objectives. The evaluation plan should describe the methodology planned for assessing project activities and products, including establishing baselines, as well as determining both individual outcomes and the systemic</w:t>
      </w:r>
      <w:r w:rsidRPr="009B383A">
        <w:rPr>
          <w:rFonts w:asciiTheme="minorHAnsi" w:hAnsiTheme="minorHAnsi" w:cs="Tahoma"/>
          <w:i/>
        </w:rPr>
        <w:t xml:space="preserve"> </w:t>
      </w:r>
      <w:r w:rsidRPr="009B383A">
        <w:rPr>
          <w:rFonts w:asciiTheme="minorHAnsi" w:hAnsiTheme="minorHAnsi" w:cs="Tahoma"/>
        </w:rPr>
        <w:t xml:space="preserve">impact. </w:t>
      </w:r>
      <w:r w:rsidR="00AE6F82">
        <w:rPr>
          <w:rFonts w:asciiTheme="minorHAnsi" w:hAnsiTheme="minorHAnsi" w:cs="Tahoma"/>
        </w:rPr>
        <w:t xml:space="preserve">The </w:t>
      </w:r>
      <w:r w:rsidR="00AE6F82" w:rsidRPr="00AE6F82">
        <w:rPr>
          <w:rFonts w:cs="Tahoma"/>
        </w:rPr>
        <w:t xml:space="preserve">evaluation plan </w:t>
      </w:r>
      <w:r w:rsidR="00AE6F82">
        <w:rPr>
          <w:rFonts w:cs="Tahoma"/>
        </w:rPr>
        <w:t xml:space="preserve">section </w:t>
      </w:r>
      <w:r w:rsidR="00AE6F82" w:rsidRPr="00AE6F82">
        <w:rPr>
          <w:rFonts w:cs="Tahoma"/>
        </w:rPr>
        <w:t xml:space="preserve">should identify how the outcomes and federal performance measure(s) you listed in the work plan section will be obtained, including the required demographic information for performance measures IFA 1.1 and </w:t>
      </w:r>
      <w:r w:rsidR="00AE6F82">
        <w:rPr>
          <w:rFonts w:cs="Tahoma"/>
        </w:rPr>
        <w:t xml:space="preserve">IFA </w:t>
      </w:r>
      <w:r w:rsidR="00AE6F82" w:rsidRPr="00AE6F82">
        <w:rPr>
          <w:rFonts w:cs="Tahoma"/>
        </w:rPr>
        <w:t>1.2 (if selected).</w:t>
      </w:r>
    </w:p>
    <w:p w14:paraId="2AF0D3F9" w14:textId="77777777" w:rsidR="008E3E5F" w:rsidRPr="009B383A" w:rsidRDefault="008E3E5F" w:rsidP="00D011FF">
      <w:pPr>
        <w:pStyle w:val="BodyText"/>
        <w:keepNext/>
        <w:keepLines/>
        <w:tabs>
          <w:tab w:val="left" w:pos="720"/>
          <w:tab w:val="left" w:pos="1080"/>
        </w:tabs>
        <w:spacing w:line="300" w:lineRule="atLeast"/>
        <w:ind w:left="0"/>
        <w:rPr>
          <w:rFonts w:asciiTheme="minorHAnsi" w:hAnsiTheme="minorHAnsi" w:cs="Tahoma"/>
        </w:rPr>
      </w:pPr>
    </w:p>
    <w:p w14:paraId="7400D1AB" w14:textId="77777777" w:rsidR="008E3E5F" w:rsidRPr="009B383A" w:rsidRDefault="008E3E5F" w:rsidP="008E3E5F">
      <w:pPr>
        <w:pStyle w:val="ListParagraph"/>
        <w:widowControl/>
        <w:numPr>
          <w:ilvl w:val="0"/>
          <w:numId w:val="21"/>
        </w:numPr>
        <w:tabs>
          <w:tab w:val="left" w:pos="-720"/>
        </w:tabs>
        <w:suppressAutoHyphens/>
        <w:spacing w:line="300" w:lineRule="atLeast"/>
        <w:rPr>
          <w:sz w:val="24"/>
          <w:szCs w:val="24"/>
        </w:rPr>
      </w:pPr>
      <w:r w:rsidRPr="009B383A">
        <w:rPr>
          <w:b/>
          <w:sz w:val="24"/>
          <w:szCs w:val="24"/>
          <w:u w:val="single"/>
        </w:rPr>
        <w:t>Appendices</w:t>
      </w:r>
      <w:r w:rsidRPr="009B383A">
        <w:rPr>
          <w:sz w:val="24"/>
          <w:szCs w:val="24"/>
        </w:rPr>
        <w:t>—The Proposal Appendices must include:</w:t>
      </w:r>
    </w:p>
    <w:p w14:paraId="5E7881A2" w14:textId="77777777" w:rsidR="008E3E5F" w:rsidRPr="009B383A" w:rsidRDefault="008E3E5F" w:rsidP="008E3E5F">
      <w:pPr>
        <w:widowControl/>
        <w:numPr>
          <w:ilvl w:val="1"/>
          <w:numId w:val="20"/>
        </w:numPr>
        <w:tabs>
          <w:tab w:val="left" w:pos="-720"/>
        </w:tabs>
        <w:suppressAutoHyphens/>
        <w:spacing w:before="120" w:line="300" w:lineRule="atLeast"/>
        <w:rPr>
          <w:sz w:val="24"/>
          <w:szCs w:val="24"/>
        </w:rPr>
      </w:pPr>
      <w:r w:rsidRPr="009B383A">
        <w:rPr>
          <w:sz w:val="24"/>
          <w:szCs w:val="24"/>
        </w:rPr>
        <w:t>Letters of commitment or memoranda of understanding</w:t>
      </w:r>
      <w:r w:rsidR="00D011FF" w:rsidRPr="009B383A">
        <w:rPr>
          <w:sz w:val="24"/>
          <w:szCs w:val="24"/>
        </w:rPr>
        <w:t xml:space="preserve"> (MOUs)</w:t>
      </w:r>
      <w:r w:rsidRPr="009B383A">
        <w:rPr>
          <w:sz w:val="24"/>
          <w:szCs w:val="24"/>
        </w:rPr>
        <w:t>, if applicable. Letters should demonstrate a commitment to be involved in the project, delineating the party’s specific responsibilities with respect to the project. Project collaborators that have key roles and responsibilities in developing and/or implementing the program should submit a letter of commitment or MOU to the applicant.</w:t>
      </w:r>
      <w:r w:rsidRPr="009B383A">
        <w:rPr>
          <w:color w:val="FF0000"/>
          <w:sz w:val="24"/>
          <w:szCs w:val="24"/>
        </w:rPr>
        <w:t xml:space="preserve"> </w:t>
      </w:r>
      <w:r w:rsidRPr="009B383A">
        <w:rPr>
          <w:rFonts w:cs="Tahoma"/>
          <w:sz w:val="24"/>
          <w:szCs w:val="24"/>
        </w:rPr>
        <w:t>Documentation should specify the responsibilities that the partner organization(s) agrees to undertake. (Please note: a letter of commitment is not the same as a letter of support.)</w:t>
      </w:r>
    </w:p>
    <w:p w14:paraId="50120F13" w14:textId="77777777" w:rsidR="008E3E5F" w:rsidRPr="009B383A" w:rsidRDefault="008E3E5F" w:rsidP="008E3E5F">
      <w:pPr>
        <w:tabs>
          <w:tab w:val="left" w:pos="-720"/>
        </w:tabs>
        <w:suppressAutoHyphens/>
        <w:spacing w:line="300" w:lineRule="atLeast"/>
        <w:ind w:left="1440"/>
        <w:rPr>
          <w:sz w:val="24"/>
          <w:szCs w:val="24"/>
        </w:rPr>
      </w:pPr>
    </w:p>
    <w:p w14:paraId="5FD922F8"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Letters </w:t>
      </w:r>
      <w:r w:rsidR="00D011FF" w:rsidRPr="009B383A">
        <w:rPr>
          <w:sz w:val="24"/>
          <w:szCs w:val="24"/>
        </w:rPr>
        <w:t>of S</w:t>
      </w:r>
      <w:r w:rsidRPr="009B383A">
        <w:rPr>
          <w:sz w:val="24"/>
          <w:szCs w:val="24"/>
        </w:rPr>
        <w:t xml:space="preserve">upport. Letters of support should demonstrate an organization’s support of the project and attest to the capability of the applicant. Letters </w:t>
      </w:r>
      <w:proofErr w:type="gramStart"/>
      <w:r w:rsidRPr="009B383A">
        <w:rPr>
          <w:sz w:val="24"/>
          <w:szCs w:val="24"/>
        </w:rPr>
        <w:t>should be submitted to the applicant and included in the proposal</w:t>
      </w:r>
      <w:proofErr w:type="gramEnd"/>
      <w:r w:rsidRPr="009B383A">
        <w:rPr>
          <w:sz w:val="24"/>
          <w:szCs w:val="24"/>
        </w:rPr>
        <w:t xml:space="preserve">. Letters from supporters </w:t>
      </w:r>
      <w:proofErr w:type="gramStart"/>
      <w:r w:rsidRPr="009B383A">
        <w:rPr>
          <w:sz w:val="24"/>
          <w:szCs w:val="24"/>
        </w:rPr>
        <w:t>should not be sent</w:t>
      </w:r>
      <w:proofErr w:type="gramEnd"/>
      <w:r w:rsidRPr="009B383A">
        <w:rPr>
          <w:sz w:val="24"/>
          <w:szCs w:val="24"/>
        </w:rPr>
        <w:t xml:space="preserve"> to the Board.</w:t>
      </w:r>
    </w:p>
    <w:p w14:paraId="281F607B" w14:textId="77777777" w:rsidR="008E3E5F" w:rsidRPr="009B383A" w:rsidRDefault="008E3E5F" w:rsidP="008E3E5F">
      <w:pPr>
        <w:tabs>
          <w:tab w:val="left" w:pos="-720"/>
        </w:tabs>
        <w:suppressAutoHyphens/>
        <w:spacing w:line="300" w:lineRule="atLeast"/>
        <w:ind w:left="1440"/>
        <w:rPr>
          <w:sz w:val="24"/>
          <w:szCs w:val="24"/>
        </w:rPr>
      </w:pPr>
    </w:p>
    <w:p w14:paraId="56C52719"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One-page combined resume and position description for each key project personnel</w:t>
      </w:r>
      <w:r w:rsidRPr="009B383A">
        <w:rPr>
          <w:color w:val="0000FF"/>
          <w:sz w:val="24"/>
          <w:szCs w:val="24"/>
        </w:rPr>
        <w:t>.</w:t>
      </w:r>
    </w:p>
    <w:p w14:paraId="6479D0CF" w14:textId="77777777" w:rsidR="008E3E5F" w:rsidRPr="009B383A" w:rsidRDefault="008E3E5F" w:rsidP="008E3E5F">
      <w:pPr>
        <w:pStyle w:val="ListParagraph"/>
        <w:spacing w:line="300" w:lineRule="atLeast"/>
        <w:rPr>
          <w:sz w:val="24"/>
          <w:szCs w:val="24"/>
        </w:rPr>
      </w:pPr>
    </w:p>
    <w:p w14:paraId="304C702A"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Most recent Form 990 submitted to the IRS, if the organization is a </w:t>
      </w:r>
      <w:r w:rsidRPr="009B383A">
        <w:rPr>
          <w:sz w:val="24"/>
          <w:szCs w:val="24"/>
          <w:u w:val="single"/>
        </w:rPr>
        <w:t>non-profit</w:t>
      </w:r>
      <w:r w:rsidRPr="009B383A">
        <w:rPr>
          <w:sz w:val="24"/>
          <w:szCs w:val="24"/>
        </w:rPr>
        <w:t>. (Please include entire form.)</w:t>
      </w:r>
    </w:p>
    <w:p w14:paraId="7F77C25C" w14:textId="77777777" w:rsidR="008E3E5F" w:rsidRPr="009B383A" w:rsidRDefault="008E3E5F" w:rsidP="008E3E5F">
      <w:pPr>
        <w:spacing w:line="300" w:lineRule="atLeast"/>
        <w:ind w:left="1440"/>
        <w:rPr>
          <w:sz w:val="24"/>
          <w:szCs w:val="24"/>
        </w:rPr>
      </w:pPr>
    </w:p>
    <w:p w14:paraId="30685216" w14:textId="77777777" w:rsidR="008E3E5F" w:rsidRPr="009B383A" w:rsidRDefault="00FB44FB" w:rsidP="008E3E5F">
      <w:pPr>
        <w:widowControl/>
        <w:numPr>
          <w:ilvl w:val="1"/>
          <w:numId w:val="20"/>
        </w:numPr>
        <w:spacing w:line="300" w:lineRule="atLeast"/>
        <w:rPr>
          <w:sz w:val="24"/>
          <w:szCs w:val="24"/>
        </w:rPr>
      </w:pPr>
      <w:r w:rsidRPr="009B383A">
        <w:rPr>
          <w:sz w:val="24"/>
          <w:szCs w:val="24"/>
        </w:rPr>
        <w:t>IRS Determination l</w:t>
      </w:r>
      <w:r w:rsidR="008E3E5F" w:rsidRPr="009B383A">
        <w:rPr>
          <w:sz w:val="24"/>
          <w:szCs w:val="24"/>
        </w:rPr>
        <w:t xml:space="preserve">etter on </w:t>
      </w:r>
      <w:r w:rsidR="008E3E5F" w:rsidRPr="009B383A">
        <w:rPr>
          <w:sz w:val="24"/>
          <w:szCs w:val="24"/>
          <w:u w:val="single"/>
        </w:rPr>
        <w:t>non-profit</w:t>
      </w:r>
      <w:r w:rsidR="008E3E5F" w:rsidRPr="009B383A">
        <w:rPr>
          <w:sz w:val="24"/>
          <w:szCs w:val="24"/>
        </w:rPr>
        <w:t>, tax-exempt status.</w:t>
      </w:r>
    </w:p>
    <w:p w14:paraId="2D21E9D7" w14:textId="77777777" w:rsidR="008E3E5F" w:rsidRPr="009B383A" w:rsidRDefault="008E3E5F" w:rsidP="00FB44FB">
      <w:pPr>
        <w:tabs>
          <w:tab w:val="left" w:pos="-720"/>
        </w:tabs>
        <w:suppressAutoHyphens/>
        <w:spacing w:line="300" w:lineRule="atLeast"/>
        <w:rPr>
          <w:sz w:val="24"/>
          <w:szCs w:val="24"/>
        </w:rPr>
      </w:pPr>
    </w:p>
    <w:p w14:paraId="09149A67"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Articles of Incorporation for </w:t>
      </w:r>
      <w:r w:rsidRPr="009B383A">
        <w:rPr>
          <w:sz w:val="24"/>
          <w:szCs w:val="24"/>
          <w:u w:val="single"/>
        </w:rPr>
        <w:t>non- and for-profit organizations</w:t>
      </w:r>
      <w:r w:rsidRPr="009B383A">
        <w:rPr>
          <w:sz w:val="24"/>
          <w:szCs w:val="24"/>
        </w:rPr>
        <w:t>.</w:t>
      </w:r>
    </w:p>
    <w:p w14:paraId="767404DB" w14:textId="77777777" w:rsidR="00FB44FB" w:rsidRPr="009B383A" w:rsidRDefault="00FB44FB" w:rsidP="00FB44FB">
      <w:pPr>
        <w:pStyle w:val="ListParagraph"/>
        <w:rPr>
          <w:sz w:val="24"/>
          <w:szCs w:val="24"/>
        </w:rPr>
      </w:pPr>
    </w:p>
    <w:p w14:paraId="5BEB428A" w14:textId="77777777" w:rsidR="00FB44FB" w:rsidRDefault="00FB44FB" w:rsidP="00FB44FB">
      <w:pPr>
        <w:widowControl/>
        <w:numPr>
          <w:ilvl w:val="1"/>
          <w:numId w:val="20"/>
        </w:numPr>
        <w:tabs>
          <w:tab w:val="left" w:pos="-720"/>
        </w:tabs>
        <w:suppressAutoHyphens/>
        <w:spacing w:line="300" w:lineRule="atLeast"/>
        <w:rPr>
          <w:sz w:val="24"/>
          <w:szCs w:val="24"/>
        </w:rPr>
      </w:pPr>
      <w:r w:rsidRPr="009B383A">
        <w:rPr>
          <w:sz w:val="24"/>
          <w:szCs w:val="24"/>
        </w:rPr>
        <w:t xml:space="preserve">Most recent annual submission to the SEC or SCC (not the annual report), if the organization is a </w:t>
      </w:r>
      <w:r w:rsidRPr="009B383A">
        <w:rPr>
          <w:sz w:val="24"/>
          <w:szCs w:val="24"/>
          <w:u w:val="single"/>
        </w:rPr>
        <w:t>for-profit</w:t>
      </w:r>
      <w:r w:rsidRPr="009B383A">
        <w:rPr>
          <w:sz w:val="24"/>
          <w:szCs w:val="24"/>
        </w:rPr>
        <w:t>.</w:t>
      </w:r>
    </w:p>
    <w:p w14:paraId="6B648112" w14:textId="77777777" w:rsidR="00A836D7" w:rsidRDefault="00A836D7" w:rsidP="00A836D7">
      <w:pPr>
        <w:pStyle w:val="ListParagraph"/>
        <w:rPr>
          <w:sz w:val="24"/>
          <w:szCs w:val="24"/>
        </w:rPr>
      </w:pPr>
    </w:p>
    <w:p w14:paraId="09B880AF" w14:textId="77777777" w:rsidR="00A836D7" w:rsidRPr="009B383A" w:rsidRDefault="00A836D7" w:rsidP="00FB44FB">
      <w:pPr>
        <w:widowControl/>
        <w:numPr>
          <w:ilvl w:val="1"/>
          <w:numId w:val="20"/>
        </w:numPr>
        <w:tabs>
          <w:tab w:val="left" w:pos="-720"/>
        </w:tabs>
        <w:suppressAutoHyphens/>
        <w:spacing w:line="300" w:lineRule="atLeast"/>
        <w:rPr>
          <w:sz w:val="24"/>
          <w:szCs w:val="24"/>
        </w:rPr>
      </w:pPr>
      <w:r>
        <w:rPr>
          <w:sz w:val="24"/>
          <w:szCs w:val="24"/>
        </w:rPr>
        <w:t>Indirect Cost Rate Agreement (if applicable).</w:t>
      </w:r>
    </w:p>
    <w:p w14:paraId="062D77D8" w14:textId="77777777" w:rsidR="008E3E5F" w:rsidRPr="009B383A" w:rsidRDefault="008E3E5F" w:rsidP="008E3E5F">
      <w:pPr>
        <w:tabs>
          <w:tab w:val="left" w:pos="-720"/>
        </w:tabs>
        <w:suppressAutoHyphens/>
        <w:spacing w:line="300" w:lineRule="atLeast"/>
        <w:rPr>
          <w:sz w:val="24"/>
          <w:szCs w:val="24"/>
        </w:rPr>
      </w:pPr>
    </w:p>
    <w:p w14:paraId="590D02D0" w14:textId="4E2E904E" w:rsidR="00716939" w:rsidRDefault="008E3E5F" w:rsidP="006435FD">
      <w:pPr>
        <w:rPr>
          <w:sz w:val="24"/>
          <w:szCs w:val="24"/>
        </w:rPr>
      </w:pPr>
      <w:r w:rsidRPr="009B383A">
        <w:rPr>
          <w:sz w:val="24"/>
          <w:szCs w:val="24"/>
        </w:rPr>
        <w:t>Copies of letters or documents for the appendices are acceptable.  Original documents are not requ</w:t>
      </w:r>
      <w:r w:rsidR="00AF6F3C" w:rsidRPr="009B383A">
        <w:rPr>
          <w:sz w:val="24"/>
          <w:szCs w:val="24"/>
        </w:rPr>
        <w:t>ired</w:t>
      </w:r>
      <w:r w:rsidR="00FB44FB" w:rsidRPr="009B383A">
        <w:rPr>
          <w:sz w:val="24"/>
          <w:szCs w:val="24"/>
        </w:rPr>
        <w:t>.</w:t>
      </w:r>
    </w:p>
    <w:p w14:paraId="6B62D228" w14:textId="77777777" w:rsidR="00AE6F82" w:rsidRPr="006435FD" w:rsidRDefault="00AE6F82" w:rsidP="006435FD"/>
    <w:p w14:paraId="4AE6A20D" w14:textId="77777777" w:rsidR="008E3E5F" w:rsidRPr="009B383A" w:rsidRDefault="008E3E5F">
      <w:pPr>
        <w:spacing w:before="7"/>
        <w:rPr>
          <w:rFonts w:eastAsia="Calibri" w:cs="Calibri"/>
          <w:sz w:val="10"/>
          <w:szCs w:val="10"/>
        </w:rPr>
      </w:pPr>
    </w:p>
    <w:p w14:paraId="0CE3B673" w14:textId="77777777" w:rsidR="00F67197" w:rsidRPr="009B383A" w:rsidRDefault="006861E8" w:rsidP="00AF6F3C">
      <w:pPr>
        <w:spacing w:before="34"/>
        <w:ind w:right="164"/>
        <w:rPr>
          <w:rFonts w:eastAsia="Calibri" w:cs="Calibri"/>
          <w:sz w:val="32"/>
          <w:szCs w:val="32"/>
        </w:rPr>
      </w:pPr>
      <w:r>
        <w:rPr>
          <w:b/>
          <w:sz w:val="32"/>
        </w:rPr>
        <w:t>VII</w:t>
      </w:r>
      <w:r w:rsidR="000F70C9" w:rsidRPr="009B383A">
        <w:rPr>
          <w:b/>
          <w:sz w:val="32"/>
        </w:rPr>
        <w:t>. Grants</w:t>
      </w:r>
      <w:r w:rsidR="000F70C9" w:rsidRPr="009B383A">
        <w:rPr>
          <w:b/>
          <w:spacing w:val="-14"/>
          <w:sz w:val="32"/>
        </w:rPr>
        <w:t xml:space="preserve"> </w:t>
      </w:r>
      <w:r w:rsidR="000F70C9" w:rsidRPr="009B383A">
        <w:rPr>
          <w:b/>
          <w:sz w:val="32"/>
        </w:rPr>
        <w:t>Managemen</w:t>
      </w:r>
      <w:bookmarkStart w:id="11" w:name="_bookmark10"/>
      <w:bookmarkEnd w:id="11"/>
      <w:r w:rsidR="000F70C9" w:rsidRPr="009B383A">
        <w:rPr>
          <w:b/>
          <w:sz w:val="32"/>
        </w:rPr>
        <w:t>t</w:t>
      </w:r>
    </w:p>
    <w:p w14:paraId="16DB1892" w14:textId="77777777" w:rsidR="00F67197" w:rsidRPr="009B383A" w:rsidRDefault="000F70C9">
      <w:pPr>
        <w:pStyle w:val="Heading2"/>
        <w:numPr>
          <w:ilvl w:val="0"/>
          <w:numId w:val="5"/>
        </w:numPr>
        <w:tabs>
          <w:tab w:val="left" w:pos="408"/>
        </w:tabs>
        <w:spacing w:before="271"/>
        <w:ind w:right="164" w:hanging="307"/>
        <w:rPr>
          <w:rFonts w:asciiTheme="minorHAnsi" w:hAnsiTheme="minorHAnsi"/>
          <w:b w:val="0"/>
          <w:bCs w:val="0"/>
        </w:rPr>
      </w:pPr>
      <w:r w:rsidRPr="009B383A">
        <w:rPr>
          <w:rFonts w:asciiTheme="minorHAnsi" w:hAnsiTheme="minorHAnsi"/>
        </w:rPr>
        <w:t>Administrative</w:t>
      </w:r>
      <w:r w:rsidRPr="009B383A">
        <w:rPr>
          <w:rFonts w:asciiTheme="minorHAnsi" w:hAnsiTheme="minorHAnsi"/>
          <w:spacing w:val="-3"/>
        </w:rPr>
        <w:t xml:space="preserve"> </w:t>
      </w:r>
      <w:r w:rsidRPr="009B383A">
        <w:rPr>
          <w:rFonts w:asciiTheme="minorHAnsi" w:hAnsiTheme="minorHAnsi"/>
        </w:rPr>
        <w:t>Requirement</w:t>
      </w:r>
      <w:bookmarkStart w:id="12" w:name="_bookmark11"/>
      <w:bookmarkEnd w:id="12"/>
      <w:r w:rsidRPr="009B383A">
        <w:rPr>
          <w:rFonts w:asciiTheme="minorHAnsi" w:hAnsiTheme="minorHAnsi"/>
        </w:rPr>
        <w:t>s</w:t>
      </w:r>
    </w:p>
    <w:p w14:paraId="6E4A54C1" w14:textId="77777777" w:rsidR="00F67197" w:rsidRPr="009B383A" w:rsidRDefault="00F67197">
      <w:pPr>
        <w:spacing w:before="11"/>
        <w:rPr>
          <w:rFonts w:eastAsia="Calibri" w:cs="Calibri"/>
          <w:b/>
          <w:bCs/>
          <w:sz w:val="21"/>
          <w:szCs w:val="21"/>
        </w:rPr>
      </w:pPr>
    </w:p>
    <w:p w14:paraId="34A26766" w14:textId="77777777"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 xml:space="preserve">Signature Authority: </w:t>
      </w:r>
      <w:r w:rsidRPr="009B383A">
        <w:rPr>
          <w:rFonts w:asciiTheme="minorHAnsi" w:hAnsiTheme="minorHAnsi"/>
        </w:rPr>
        <w:t>Only the Project Coordinator and Authorized Official of the</w:t>
      </w:r>
      <w:r w:rsidRPr="009B383A">
        <w:rPr>
          <w:rFonts w:asciiTheme="minorHAnsi" w:hAnsiTheme="minorHAnsi"/>
          <w:spacing w:val="-27"/>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 xml:space="preserve">organization </w:t>
      </w:r>
      <w:proofErr w:type="gramStart"/>
      <w:r w:rsidRPr="009B383A">
        <w:rPr>
          <w:rFonts w:asciiTheme="minorHAnsi" w:hAnsiTheme="minorHAnsi"/>
        </w:rPr>
        <w:t>are authorized</w:t>
      </w:r>
      <w:proofErr w:type="gramEnd"/>
      <w:r w:rsidRPr="009B383A">
        <w:rPr>
          <w:rFonts w:asciiTheme="minorHAnsi" w:hAnsiTheme="minorHAnsi"/>
        </w:rPr>
        <w:t xml:space="preserve"> to sign grant documents. Both the Project Coordinator</w:t>
      </w:r>
      <w:r w:rsidRPr="009B383A">
        <w:rPr>
          <w:rFonts w:asciiTheme="minorHAnsi" w:hAnsiTheme="minorHAnsi"/>
          <w:spacing w:val="-17"/>
        </w:rPr>
        <w:t xml:space="preserve"> </w:t>
      </w:r>
      <w:r w:rsidRPr="009B383A">
        <w:rPr>
          <w:rFonts w:asciiTheme="minorHAnsi" w:hAnsiTheme="minorHAnsi"/>
        </w:rPr>
        <w:t>and Authorized Official must sign all required documents, including Financial Reports. These</w:t>
      </w:r>
      <w:r w:rsidRPr="009B383A">
        <w:rPr>
          <w:rFonts w:asciiTheme="minorHAnsi" w:hAnsiTheme="minorHAnsi"/>
          <w:spacing w:val="-30"/>
        </w:rPr>
        <w:t xml:space="preserve"> </w:t>
      </w:r>
      <w:r w:rsidRPr="009B383A">
        <w:rPr>
          <w:rFonts w:asciiTheme="minorHAnsi" w:hAnsiTheme="minorHAnsi"/>
        </w:rPr>
        <w:t>must</w:t>
      </w:r>
      <w:r w:rsidRPr="009B383A">
        <w:rPr>
          <w:rFonts w:asciiTheme="minorHAnsi" w:hAnsiTheme="minorHAnsi"/>
          <w:spacing w:val="-1"/>
        </w:rPr>
        <w:t xml:space="preserve"> </w:t>
      </w:r>
      <w:r w:rsidRPr="009B383A">
        <w:rPr>
          <w:rFonts w:asciiTheme="minorHAnsi" w:hAnsiTheme="minorHAnsi"/>
        </w:rPr>
        <w:t>be the same individuals identified on the approved grant</w:t>
      </w:r>
      <w:r w:rsidRPr="009B383A">
        <w:rPr>
          <w:rFonts w:asciiTheme="minorHAnsi" w:hAnsiTheme="minorHAnsi"/>
          <w:spacing w:val="-35"/>
        </w:rPr>
        <w:t xml:space="preserve"> </w:t>
      </w:r>
      <w:r w:rsidRPr="009B383A">
        <w:rPr>
          <w:rFonts w:asciiTheme="minorHAnsi" w:hAnsiTheme="minorHAnsi"/>
        </w:rPr>
        <w:t>application.</w:t>
      </w:r>
    </w:p>
    <w:p w14:paraId="5565947D" w14:textId="77777777" w:rsidR="00F67197" w:rsidRPr="009B383A" w:rsidRDefault="00F67197">
      <w:pPr>
        <w:spacing w:before="12"/>
        <w:rPr>
          <w:rFonts w:eastAsia="Calibri" w:cs="Calibri"/>
          <w:sz w:val="23"/>
          <w:szCs w:val="23"/>
        </w:rPr>
      </w:pPr>
    </w:p>
    <w:p w14:paraId="34FE507C" w14:textId="5DE2CAF6"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Changes to Project Personnel</w:t>
      </w:r>
      <w:r w:rsidRPr="009B383A">
        <w:rPr>
          <w:rFonts w:asciiTheme="minorHAnsi" w:hAnsiTheme="minorHAnsi"/>
          <w:b/>
          <w:i/>
        </w:rPr>
        <w:t xml:space="preserve">: </w:t>
      </w:r>
      <w:r w:rsidRPr="009B383A">
        <w:rPr>
          <w:rFonts w:asciiTheme="minorHAnsi" w:hAnsiTheme="minorHAnsi"/>
        </w:rPr>
        <w:t>If the Project Coordinator or Fiscal Coordinator should</w:t>
      </w:r>
      <w:r w:rsidRPr="009B383A">
        <w:rPr>
          <w:rFonts w:asciiTheme="minorHAnsi" w:hAnsiTheme="minorHAnsi"/>
          <w:spacing w:val="-38"/>
        </w:rPr>
        <w:t xml:space="preserve"> </w:t>
      </w:r>
      <w:r w:rsidRPr="009B383A">
        <w:rPr>
          <w:rFonts w:asciiTheme="minorHAnsi" w:hAnsiTheme="minorHAnsi"/>
        </w:rPr>
        <w:t>change</w:t>
      </w:r>
      <w:r w:rsidRPr="009B383A">
        <w:rPr>
          <w:rFonts w:asciiTheme="minorHAnsi" w:hAnsiTheme="minorHAnsi"/>
          <w:w w:val="99"/>
        </w:rPr>
        <w:t xml:space="preserve"> </w:t>
      </w:r>
      <w:r w:rsidRPr="009B383A">
        <w:rPr>
          <w:rFonts w:asciiTheme="minorHAnsi" w:hAnsiTheme="minorHAnsi"/>
        </w:rPr>
        <w:t>during the grant period, the Authorized Official must provide written notification</w:t>
      </w:r>
      <w:r w:rsidRPr="009B383A">
        <w:rPr>
          <w:rFonts w:asciiTheme="minorHAnsi" w:hAnsiTheme="minorHAnsi"/>
          <w:spacing w:val="-15"/>
        </w:rPr>
        <w:t xml:space="preserve"> </w:t>
      </w:r>
      <w:r w:rsidRPr="009B383A">
        <w:rPr>
          <w:rFonts w:asciiTheme="minorHAnsi" w:hAnsiTheme="minorHAnsi"/>
        </w:rPr>
        <w:t>and j</w:t>
      </w:r>
      <w:r w:rsidR="00DC39AF">
        <w:rPr>
          <w:rFonts w:asciiTheme="minorHAnsi" w:hAnsiTheme="minorHAnsi"/>
        </w:rPr>
        <w:t>ustification to the VBPD Grants</w:t>
      </w:r>
      <w:r w:rsidRPr="009B383A">
        <w:rPr>
          <w:rFonts w:asciiTheme="minorHAnsi" w:hAnsiTheme="minorHAnsi"/>
        </w:rPr>
        <w:t xml:space="preserve"> Manager. The notification should include all of the</w:t>
      </w:r>
      <w:r w:rsidRPr="009B383A">
        <w:rPr>
          <w:rFonts w:asciiTheme="minorHAnsi" w:hAnsiTheme="minorHAnsi"/>
          <w:spacing w:val="-23"/>
        </w:rPr>
        <w:t xml:space="preserve"> </w:t>
      </w:r>
      <w:r w:rsidRPr="009B383A">
        <w:rPr>
          <w:rFonts w:asciiTheme="minorHAnsi" w:hAnsiTheme="minorHAnsi"/>
        </w:rPr>
        <w:t>new</w:t>
      </w:r>
      <w:r w:rsidRPr="009B383A">
        <w:rPr>
          <w:rFonts w:asciiTheme="minorHAnsi" w:hAnsiTheme="minorHAnsi"/>
          <w:w w:val="99"/>
        </w:rPr>
        <w:t xml:space="preserve"> </w:t>
      </w:r>
      <w:r w:rsidRPr="009B383A">
        <w:rPr>
          <w:rFonts w:asciiTheme="minorHAnsi" w:hAnsiTheme="minorHAnsi"/>
        </w:rPr>
        <w:t>contact</w:t>
      </w:r>
      <w:r w:rsidRPr="009B383A">
        <w:rPr>
          <w:rFonts w:asciiTheme="minorHAnsi" w:hAnsiTheme="minorHAnsi"/>
          <w:spacing w:val="-4"/>
        </w:rPr>
        <w:t xml:space="preserve"> </w:t>
      </w:r>
      <w:r w:rsidRPr="009B383A">
        <w:rPr>
          <w:rFonts w:asciiTheme="minorHAnsi" w:hAnsiTheme="minorHAnsi"/>
        </w:rPr>
        <w:t>information</w:t>
      </w:r>
      <w:r w:rsidRPr="009B383A">
        <w:rPr>
          <w:rFonts w:asciiTheme="minorHAnsi" w:hAnsiTheme="minorHAnsi"/>
          <w:spacing w:val="-4"/>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new</w:t>
      </w:r>
      <w:r w:rsidRPr="009B383A">
        <w:rPr>
          <w:rFonts w:asciiTheme="minorHAnsi" w:hAnsiTheme="minorHAnsi"/>
          <w:spacing w:val="-4"/>
        </w:rPr>
        <w:t xml:space="preserve"> </w:t>
      </w:r>
      <w:r w:rsidRPr="009B383A">
        <w:rPr>
          <w:rFonts w:asciiTheme="minorHAnsi" w:hAnsiTheme="minorHAnsi"/>
        </w:rPr>
        <w:t>Program</w:t>
      </w:r>
      <w:r w:rsidRPr="009B383A">
        <w:rPr>
          <w:rFonts w:asciiTheme="minorHAnsi" w:hAnsiTheme="minorHAnsi"/>
          <w:spacing w:val="-2"/>
        </w:rPr>
        <w:t xml:space="preserve"> </w:t>
      </w:r>
      <w:r w:rsidRPr="009B383A">
        <w:rPr>
          <w:rFonts w:asciiTheme="minorHAnsi" w:hAnsiTheme="minorHAnsi"/>
        </w:rPr>
        <w:t>or</w:t>
      </w:r>
      <w:r w:rsidRPr="009B383A">
        <w:rPr>
          <w:rFonts w:asciiTheme="minorHAnsi" w:hAnsiTheme="minorHAnsi"/>
          <w:spacing w:val="-5"/>
        </w:rPr>
        <w:t xml:space="preserve"> </w:t>
      </w:r>
      <w:r w:rsidRPr="009B383A">
        <w:rPr>
          <w:rFonts w:asciiTheme="minorHAnsi" w:hAnsiTheme="minorHAnsi"/>
        </w:rPr>
        <w:t>Fiscal</w:t>
      </w:r>
      <w:r w:rsidRPr="009B383A">
        <w:rPr>
          <w:rFonts w:asciiTheme="minorHAnsi" w:hAnsiTheme="minorHAnsi"/>
          <w:spacing w:val="-3"/>
        </w:rPr>
        <w:t xml:space="preserve"> </w:t>
      </w:r>
      <w:r w:rsidRPr="009B383A">
        <w:rPr>
          <w:rFonts w:asciiTheme="minorHAnsi" w:hAnsiTheme="minorHAnsi"/>
        </w:rPr>
        <w:t>Coordinator,</w:t>
      </w:r>
      <w:r w:rsidRPr="009B383A">
        <w:rPr>
          <w:rFonts w:asciiTheme="minorHAnsi" w:hAnsiTheme="minorHAnsi"/>
          <w:spacing w:val="-2"/>
        </w:rPr>
        <w:t xml:space="preserve"> </w:t>
      </w:r>
      <w:r w:rsidRPr="009B383A">
        <w:rPr>
          <w:rFonts w:asciiTheme="minorHAnsi" w:hAnsiTheme="minorHAnsi"/>
        </w:rPr>
        <w:t>including</w:t>
      </w:r>
      <w:r w:rsidRPr="009B383A">
        <w:rPr>
          <w:rFonts w:asciiTheme="minorHAnsi" w:hAnsiTheme="minorHAnsi"/>
          <w:spacing w:val="-5"/>
        </w:rPr>
        <w:t xml:space="preserve"> </w:t>
      </w:r>
      <w:r w:rsidRPr="009B383A">
        <w:rPr>
          <w:rFonts w:asciiTheme="minorHAnsi" w:hAnsiTheme="minorHAnsi"/>
        </w:rPr>
        <w:t>name,</w:t>
      </w:r>
      <w:r w:rsidRPr="009B383A">
        <w:rPr>
          <w:rFonts w:asciiTheme="minorHAnsi" w:hAnsiTheme="minorHAnsi"/>
          <w:spacing w:val="-5"/>
        </w:rPr>
        <w:t xml:space="preserve"> </w:t>
      </w:r>
      <w:r w:rsidRPr="009B383A">
        <w:rPr>
          <w:rFonts w:asciiTheme="minorHAnsi" w:hAnsiTheme="minorHAnsi"/>
        </w:rPr>
        <w:t>title,</w:t>
      </w:r>
      <w:r w:rsidRPr="009B383A">
        <w:rPr>
          <w:rFonts w:asciiTheme="minorHAnsi" w:hAnsiTheme="minorHAnsi"/>
          <w:spacing w:val="-2"/>
        </w:rPr>
        <w:t xml:space="preserve"> </w:t>
      </w:r>
      <w:r w:rsidRPr="009B383A">
        <w:rPr>
          <w:rFonts w:asciiTheme="minorHAnsi" w:hAnsiTheme="minorHAnsi"/>
        </w:rPr>
        <w:t>address</w:t>
      </w:r>
      <w:r w:rsidRPr="009B383A">
        <w:rPr>
          <w:rFonts w:asciiTheme="minorHAnsi" w:hAnsiTheme="minorHAnsi"/>
          <w:spacing w:val="-3"/>
        </w:rPr>
        <w:t xml:space="preserve"> </w:t>
      </w:r>
      <w:r w:rsidRPr="009B383A">
        <w:rPr>
          <w:rFonts w:asciiTheme="minorHAnsi" w:hAnsiTheme="minorHAnsi"/>
        </w:rPr>
        <w:t xml:space="preserve">(if different), </w:t>
      </w:r>
      <w:proofErr w:type="gramStart"/>
      <w:r w:rsidRPr="009B383A">
        <w:rPr>
          <w:rFonts w:asciiTheme="minorHAnsi" w:hAnsiTheme="minorHAnsi"/>
        </w:rPr>
        <w:t>phone</w:t>
      </w:r>
      <w:proofErr w:type="gramEnd"/>
      <w:r w:rsidRPr="009B383A">
        <w:rPr>
          <w:rFonts w:asciiTheme="minorHAnsi" w:hAnsiTheme="minorHAnsi"/>
        </w:rPr>
        <w:t xml:space="preserve"> number and</w:t>
      </w:r>
      <w:r w:rsidRPr="009B383A">
        <w:rPr>
          <w:rFonts w:asciiTheme="minorHAnsi" w:hAnsiTheme="minorHAnsi"/>
          <w:spacing w:val="-14"/>
        </w:rPr>
        <w:t xml:space="preserve"> </w:t>
      </w:r>
      <w:r w:rsidRPr="009B383A">
        <w:rPr>
          <w:rFonts w:asciiTheme="minorHAnsi" w:hAnsiTheme="minorHAnsi"/>
        </w:rPr>
        <w:t>e-mail.</w:t>
      </w:r>
    </w:p>
    <w:p w14:paraId="1B626D0E" w14:textId="77777777" w:rsidR="00F67197" w:rsidRPr="009B383A" w:rsidRDefault="00F67197">
      <w:pPr>
        <w:spacing w:before="12"/>
        <w:rPr>
          <w:rFonts w:eastAsia="Calibri" w:cs="Calibri"/>
          <w:sz w:val="23"/>
          <w:szCs w:val="23"/>
        </w:rPr>
      </w:pPr>
    </w:p>
    <w:p w14:paraId="29FE7AEB" w14:textId="2A10F854" w:rsidR="00F67197" w:rsidRPr="009B383A" w:rsidRDefault="000F70C9">
      <w:pPr>
        <w:pStyle w:val="BodyText"/>
        <w:ind w:right="164"/>
        <w:rPr>
          <w:rFonts w:asciiTheme="minorHAnsi" w:hAnsiTheme="minorHAnsi"/>
        </w:rPr>
      </w:pPr>
      <w:r w:rsidRPr="009B383A">
        <w:rPr>
          <w:rFonts w:asciiTheme="minorHAnsi" w:hAnsiTheme="minorHAnsi"/>
        </w:rPr>
        <w:t>If the Authorized Official should change, another official of the grantee organization</w:t>
      </w:r>
      <w:r w:rsidRPr="009B383A">
        <w:rPr>
          <w:rFonts w:asciiTheme="minorHAnsi" w:hAnsiTheme="minorHAnsi"/>
          <w:spacing w:val="-35"/>
        </w:rPr>
        <w:t xml:space="preserve"> </w:t>
      </w:r>
      <w:r w:rsidRPr="009B383A">
        <w:rPr>
          <w:rFonts w:asciiTheme="minorHAnsi" w:hAnsiTheme="minorHAnsi"/>
        </w:rPr>
        <w:t>must</w:t>
      </w:r>
      <w:r w:rsidRPr="009B383A">
        <w:rPr>
          <w:rFonts w:asciiTheme="minorHAnsi" w:hAnsiTheme="minorHAnsi"/>
          <w:w w:val="99"/>
        </w:rPr>
        <w:t xml:space="preserve"> </w:t>
      </w:r>
      <w:r w:rsidRPr="009B383A">
        <w:rPr>
          <w:rFonts w:asciiTheme="minorHAnsi" w:hAnsiTheme="minorHAnsi"/>
        </w:rPr>
        <w:t>provide written notification and justif</w:t>
      </w:r>
      <w:r w:rsidR="00DC39AF">
        <w:rPr>
          <w:rFonts w:asciiTheme="minorHAnsi" w:hAnsiTheme="minorHAnsi"/>
        </w:rPr>
        <w:t>ication to the VBPD Grants</w:t>
      </w:r>
      <w:r w:rsidRPr="009B383A">
        <w:rPr>
          <w:rFonts w:asciiTheme="minorHAnsi" w:hAnsiTheme="minorHAnsi"/>
        </w:rPr>
        <w:t xml:space="preserve"> Manager. The</w:t>
      </w:r>
      <w:r w:rsidRPr="009B383A">
        <w:rPr>
          <w:rFonts w:asciiTheme="minorHAnsi" w:hAnsiTheme="minorHAnsi"/>
          <w:spacing w:val="-35"/>
        </w:rPr>
        <w:t xml:space="preserve"> </w:t>
      </w:r>
      <w:r w:rsidRPr="009B383A">
        <w:rPr>
          <w:rFonts w:asciiTheme="minorHAnsi" w:hAnsiTheme="minorHAnsi"/>
        </w:rPr>
        <w:t>notification should include all of the new contact information for the Authorized Official including</w:t>
      </w:r>
      <w:r w:rsidRPr="009B383A">
        <w:rPr>
          <w:rFonts w:asciiTheme="minorHAnsi" w:hAnsiTheme="minorHAnsi"/>
          <w:spacing w:val="-33"/>
        </w:rPr>
        <w:t xml:space="preserve"> </w:t>
      </w:r>
      <w:r w:rsidRPr="009B383A">
        <w:rPr>
          <w:rFonts w:asciiTheme="minorHAnsi" w:hAnsiTheme="minorHAnsi"/>
        </w:rPr>
        <w:t>name,</w:t>
      </w:r>
      <w:r w:rsidRPr="009B383A">
        <w:rPr>
          <w:rFonts w:asciiTheme="minorHAnsi" w:hAnsiTheme="minorHAnsi"/>
          <w:w w:val="99"/>
        </w:rPr>
        <w:t xml:space="preserve"> </w:t>
      </w:r>
      <w:r w:rsidRPr="009B383A">
        <w:rPr>
          <w:rFonts w:asciiTheme="minorHAnsi" w:hAnsiTheme="minorHAnsi"/>
        </w:rPr>
        <w:t xml:space="preserve">title, address (if different), </w:t>
      </w:r>
      <w:proofErr w:type="gramStart"/>
      <w:r w:rsidRPr="009B383A">
        <w:rPr>
          <w:rFonts w:asciiTheme="minorHAnsi" w:hAnsiTheme="minorHAnsi"/>
        </w:rPr>
        <w:t>phone</w:t>
      </w:r>
      <w:proofErr w:type="gramEnd"/>
      <w:r w:rsidRPr="009B383A">
        <w:rPr>
          <w:rFonts w:asciiTheme="minorHAnsi" w:hAnsiTheme="minorHAnsi"/>
        </w:rPr>
        <w:t xml:space="preserve"> number,</w:t>
      </w:r>
      <w:r w:rsidRPr="009B383A">
        <w:rPr>
          <w:rFonts w:asciiTheme="minorHAnsi" w:hAnsiTheme="minorHAnsi"/>
          <w:spacing w:val="-21"/>
        </w:rPr>
        <w:t xml:space="preserve"> </w:t>
      </w:r>
      <w:r w:rsidRPr="009B383A">
        <w:rPr>
          <w:rFonts w:asciiTheme="minorHAnsi" w:hAnsiTheme="minorHAnsi"/>
        </w:rPr>
        <w:t>e-mail.</w:t>
      </w:r>
    </w:p>
    <w:p w14:paraId="22BE5221" w14:textId="77777777" w:rsidR="00F67197" w:rsidRPr="009B383A" w:rsidRDefault="00F67197">
      <w:pPr>
        <w:spacing w:before="12"/>
        <w:rPr>
          <w:rFonts w:eastAsia="Calibri" w:cs="Calibri"/>
          <w:sz w:val="23"/>
          <w:szCs w:val="23"/>
        </w:rPr>
      </w:pPr>
    </w:p>
    <w:p w14:paraId="7A617DC6" w14:textId="04FDB8B1" w:rsidR="00F67197" w:rsidRPr="009B383A" w:rsidRDefault="000F70C9">
      <w:pPr>
        <w:spacing w:line="242" w:lineRule="auto"/>
        <w:ind w:left="100" w:right="164"/>
        <w:rPr>
          <w:rFonts w:eastAsia="Calibri" w:cs="Calibri"/>
          <w:sz w:val="24"/>
          <w:szCs w:val="24"/>
        </w:rPr>
      </w:pPr>
      <w:r w:rsidRPr="009B383A">
        <w:rPr>
          <w:b/>
          <w:i/>
          <w:sz w:val="24"/>
          <w:u w:val="single" w:color="000000"/>
        </w:rPr>
        <w:t>Changes to Job Description of Project Personnel</w:t>
      </w:r>
      <w:r w:rsidRPr="009B383A">
        <w:rPr>
          <w:b/>
          <w:i/>
          <w:sz w:val="24"/>
        </w:rPr>
        <w:t xml:space="preserve">: </w:t>
      </w:r>
      <w:r w:rsidRPr="009B383A">
        <w:rPr>
          <w:sz w:val="24"/>
        </w:rPr>
        <w:t>Any changes in responsibilities of</w:t>
      </w:r>
      <w:r w:rsidRPr="009B383A">
        <w:rPr>
          <w:spacing w:val="-36"/>
          <w:sz w:val="24"/>
        </w:rPr>
        <w:t xml:space="preserve"> </w:t>
      </w:r>
      <w:r w:rsidRPr="009B383A">
        <w:rPr>
          <w:sz w:val="24"/>
        </w:rPr>
        <w:t>project</w:t>
      </w:r>
      <w:r w:rsidRPr="009B383A">
        <w:rPr>
          <w:w w:val="99"/>
          <w:sz w:val="24"/>
        </w:rPr>
        <w:t xml:space="preserve"> </w:t>
      </w:r>
      <w:r w:rsidRPr="009B383A">
        <w:rPr>
          <w:sz w:val="24"/>
        </w:rPr>
        <w:t xml:space="preserve">personnel </w:t>
      </w:r>
      <w:proofErr w:type="gramStart"/>
      <w:r w:rsidRPr="009B383A">
        <w:rPr>
          <w:sz w:val="24"/>
        </w:rPr>
        <w:t>must be reporte</w:t>
      </w:r>
      <w:r w:rsidR="00DC39AF">
        <w:rPr>
          <w:sz w:val="24"/>
        </w:rPr>
        <w:t>d</w:t>
      </w:r>
      <w:proofErr w:type="gramEnd"/>
      <w:r w:rsidR="00DC39AF">
        <w:rPr>
          <w:sz w:val="24"/>
        </w:rPr>
        <w:t xml:space="preserve"> in writing to the VBPD Grants</w:t>
      </w:r>
      <w:r w:rsidRPr="009B383A">
        <w:rPr>
          <w:spacing w:val="-28"/>
          <w:sz w:val="24"/>
        </w:rPr>
        <w:t xml:space="preserve"> </w:t>
      </w:r>
      <w:r w:rsidRPr="009B383A">
        <w:rPr>
          <w:sz w:val="24"/>
        </w:rPr>
        <w:t>Manager.</w:t>
      </w:r>
    </w:p>
    <w:p w14:paraId="09230134" w14:textId="77777777" w:rsidR="00F67197" w:rsidRPr="009B383A" w:rsidRDefault="00F67197">
      <w:pPr>
        <w:spacing w:before="9"/>
        <w:rPr>
          <w:rFonts w:eastAsia="Calibri" w:cs="Calibri"/>
          <w:sz w:val="23"/>
          <w:szCs w:val="23"/>
        </w:rPr>
      </w:pPr>
    </w:p>
    <w:p w14:paraId="3EE345EA" w14:textId="77777777" w:rsidR="00F67197" w:rsidRPr="009B383A" w:rsidRDefault="000F70C9">
      <w:pPr>
        <w:pStyle w:val="Heading2"/>
        <w:numPr>
          <w:ilvl w:val="0"/>
          <w:numId w:val="5"/>
        </w:numPr>
        <w:tabs>
          <w:tab w:val="left" w:pos="396"/>
        </w:tabs>
        <w:spacing w:before="44"/>
        <w:ind w:left="395" w:right="164" w:hanging="295"/>
        <w:rPr>
          <w:rFonts w:asciiTheme="minorHAnsi" w:hAnsiTheme="minorHAnsi"/>
          <w:b w:val="0"/>
          <w:bCs w:val="0"/>
        </w:rPr>
      </w:pPr>
      <w:r w:rsidRPr="009B383A">
        <w:rPr>
          <w:rFonts w:asciiTheme="minorHAnsi" w:hAnsiTheme="minorHAnsi"/>
        </w:rPr>
        <w:t>Program</w:t>
      </w:r>
      <w:r w:rsidRPr="009B383A">
        <w:rPr>
          <w:rFonts w:asciiTheme="minorHAnsi" w:hAnsiTheme="minorHAnsi"/>
          <w:spacing w:val="-3"/>
        </w:rPr>
        <w:t xml:space="preserve"> </w:t>
      </w:r>
      <w:r w:rsidRPr="009B383A">
        <w:rPr>
          <w:rFonts w:asciiTheme="minorHAnsi" w:hAnsiTheme="minorHAnsi"/>
        </w:rPr>
        <w:t>Requirement</w:t>
      </w:r>
      <w:bookmarkStart w:id="13" w:name="_bookmark12"/>
      <w:bookmarkEnd w:id="13"/>
      <w:r w:rsidRPr="009B383A">
        <w:rPr>
          <w:rFonts w:asciiTheme="minorHAnsi" w:hAnsiTheme="minorHAnsi"/>
        </w:rPr>
        <w:t>s</w:t>
      </w:r>
    </w:p>
    <w:p w14:paraId="2FFDF45B" w14:textId="77777777" w:rsidR="00F67197" w:rsidRPr="009B383A" w:rsidRDefault="00F67197">
      <w:pPr>
        <w:spacing w:before="11"/>
        <w:rPr>
          <w:rFonts w:eastAsia="Calibri" w:cs="Calibri"/>
          <w:b/>
          <w:bCs/>
          <w:sz w:val="21"/>
          <w:szCs w:val="21"/>
        </w:rPr>
      </w:pPr>
    </w:p>
    <w:p w14:paraId="3C941270" w14:textId="7D12F9E2" w:rsidR="00F67197" w:rsidRPr="009B383A" w:rsidRDefault="000F70C9" w:rsidP="00030A39">
      <w:pPr>
        <w:pStyle w:val="BodyText"/>
        <w:ind w:right="164"/>
        <w:rPr>
          <w:rFonts w:asciiTheme="minorHAnsi" w:hAnsiTheme="minorHAnsi"/>
        </w:rPr>
      </w:pPr>
      <w:r w:rsidRPr="009B383A">
        <w:rPr>
          <w:rFonts w:asciiTheme="minorHAnsi" w:hAnsiTheme="minorHAnsi"/>
          <w:b/>
          <w:i/>
          <w:u w:val="single" w:color="000000"/>
        </w:rPr>
        <w:t>Programmatic Reporting</w:t>
      </w:r>
      <w:r w:rsidRPr="009B383A">
        <w:rPr>
          <w:rFonts w:asciiTheme="minorHAnsi" w:hAnsiTheme="minorHAnsi"/>
          <w:b/>
        </w:rPr>
        <w:t xml:space="preserve">: </w:t>
      </w:r>
      <w:r w:rsidRPr="009B383A">
        <w:rPr>
          <w:rFonts w:asciiTheme="minorHAnsi" w:hAnsiTheme="minorHAnsi"/>
        </w:rPr>
        <w:t>Each Grantee is required to submit to the Board a quarterly</w:t>
      </w:r>
      <w:r w:rsidRPr="009B383A">
        <w:rPr>
          <w:rFonts w:asciiTheme="minorHAnsi" w:hAnsiTheme="minorHAnsi"/>
          <w:spacing w:val="-36"/>
        </w:rPr>
        <w:t xml:space="preserve"> </w:t>
      </w:r>
      <w:r w:rsidRPr="009B383A">
        <w:rPr>
          <w:rFonts w:asciiTheme="minorHAnsi" w:hAnsiTheme="minorHAnsi"/>
        </w:rPr>
        <w:t>Program</w:t>
      </w:r>
      <w:r w:rsidRPr="009B383A">
        <w:rPr>
          <w:rFonts w:asciiTheme="minorHAnsi" w:hAnsiTheme="minorHAnsi"/>
          <w:w w:val="99"/>
        </w:rPr>
        <w:t xml:space="preserve"> </w:t>
      </w:r>
      <w:r w:rsidRPr="009B383A">
        <w:rPr>
          <w:rFonts w:asciiTheme="minorHAnsi" w:hAnsiTheme="minorHAnsi"/>
        </w:rPr>
        <w:t xml:space="preserve">Report detailing the project status in relationship to </w:t>
      </w:r>
      <w:proofErr w:type="gramStart"/>
      <w:r w:rsidRPr="009B383A">
        <w:rPr>
          <w:rFonts w:asciiTheme="minorHAnsi" w:hAnsiTheme="minorHAnsi"/>
        </w:rPr>
        <w:t>expected</w:t>
      </w:r>
      <w:proofErr w:type="gramEnd"/>
      <w:r w:rsidRPr="009B383A">
        <w:rPr>
          <w:rFonts w:asciiTheme="minorHAnsi" w:hAnsiTheme="minorHAnsi"/>
        </w:rPr>
        <w:t xml:space="preserve"> - program activities,</w:t>
      </w:r>
      <w:r w:rsidRPr="009B383A">
        <w:rPr>
          <w:rFonts w:asciiTheme="minorHAnsi" w:hAnsiTheme="minorHAnsi"/>
          <w:spacing w:val="-17"/>
        </w:rPr>
        <w:t xml:space="preserve"> </w:t>
      </w:r>
      <w:r w:rsidRPr="009B383A">
        <w:rPr>
          <w:rFonts w:asciiTheme="minorHAnsi" w:hAnsiTheme="minorHAnsi"/>
        </w:rPr>
        <w:t>outcomes</w:t>
      </w:r>
      <w:r w:rsidRPr="009B383A">
        <w:rPr>
          <w:rFonts w:asciiTheme="minorHAnsi" w:hAnsiTheme="minorHAnsi"/>
          <w:w w:val="99"/>
        </w:rPr>
        <w:t xml:space="preserve"> </w:t>
      </w:r>
      <w:r w:rsidRPr="009B383A">
        <w:rPr>
          <w:rFonts w:asciiTheme="minorHAnsi" w:hAnsiTheme="minorHAnsi"/>
        </w:rPr>
        <w:t>and performance measures. However, in addition to the submission of quarterly</w:t>
      </w:r>
      <w:r w:rsidRPr="009B383A">
        <w:rPr>
          <w:rFonts w:asciiTheme="minorHAnsi" w:hAnsiTheme="minorHAnsi"/>
          <w:spacing w:val="-29"/>
        </w:rPr>
        <w:t xml:space="preserve"> </w:t>
      </w:r>
      <w:r w:rsidRPr="009B383A">
        <w:rPr>
          <w:rFonts w:asciiTheme="minorHAnsi" w:hAnsiTheme="minorHAnsi"/>
        </w:rPr>
        <w:t>program</w:t>
      </w:r>
      <w:r w:rsidR="00030A39" w:rsidRPr="009B383A">
        <w:rPr>
          <w:rFonts w:asciiTheme="minorHAnsi" w:hAnsiTheme="minorHAnsi"/>
        </w:rPr>
        <w:t xml:space="preserve"> </w:t>
      </w:r>
      <w:r w:rsidRPr="009B383A">
        <w:rPr>
          <w:rFonts w:asciiTheme="minorHAnsi" w:hAnsiTheme="minorHAnsi"/>
        </w:rPr>
        <w:t>reports,</w:t>
      </w:r>
      <w:r w:rsidRPr="009B383A">
        <w:rPr>
          <w:rFonts w:asciiTheme="minorHAnsi" w:hAnsiTheme="minorHAnsi"/>
          <w:spacing w:val="-3"/>
        </w:rPr>
        <w:t xml:space="preserve"> </w:t>
      </w:r>
      <w:r w:rsidRPr="009B383A">
        <w:rPr>
          <w:rFonts w:asciiTheme="minorHAnsi" w:hAnsiTheme="minorHAnsi"/>
        </w:rPr>
        <w:t>grantees</w:t>
      </w:r>
      <w:r w:rsidRPr="009B383A">
        <w:rPr>
          <w:rFonts w:asciiTheme="minorHAnsi" w:hAnsiTheme="minorHAnsi"/>
          <w:spacing w:val="-3"/>
        </w:rPr>
        <w:t xml:space="preserve"> </w:t>
      </w:r>
      <w:r w:rsidRPr="009B383A">
        <w:rPr>
          <w:rFonts w:asciiTheme="minorHAnsi" w:hAnsiTheme="minorHAnsi"/>
        </w:rPr>
        <w:t>should</w:t>
      </w:r>
      <w:r w:rsidRPr="009B383A">
        <w:rPr>
          <w:rFonts w:asciiTheme="minorHAnsi" w:hAnsiTheme="minorHAnsi"/>
          <w:spacing w:val="-6"/>
        </w:rPr>
        <w:t xml:space="preserve"> </w:t>
      </w:r>
      <w:r w:rsidRPr="009B383A">
        <w:rPr>
          <w:rFonts w:asciiTheme="minorHAnsi" w:hAnsiTheme="minorHAnsi"/>
        </w:rPr>
        <w:t>notify</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3"/>
        </w:rPr>
        <w:t xml:space="preserve"> </w:t>
      </w:r>
      <w:r w:rsidRPr="009B383A">
        <w:rPr>
          <w:rFonts w:asciiTheme="minorHAnsi" w:hAnsiTheme="minorHAnsi"/>
        </w:rPr>
        <w:t>Board</w:t>
      </w:r>
      <w:r w:rsidRPr="009B383A">
        <w:rPr>
          <w:rFonts w:asciiTheme="minorHAnsi" w:hAnsiTheme="minorHAnsi"/>
          <w:spacing w:val="-4"/>
        </w:rPr>
        <w:t xml:space="preserve"> </w:t>
      </w:r>
      <w:r w:rsidR="00DC39AF">
        <w:rPr>
          <w:rFonts w:asciiTheme="minorHAnsi" w:hAnsiTheme="minorHAnsi"/>
        </w:rPr>
        <w:t>Grants</w:t>
      </w:r>
      <w:r w:rsidRPr="009B383A">
        <w:rPr>
          <w:rFonts w:asciiTheme="minorHAnsi" w:hAnsiTheme="minorHAnsi"/>
          <w:spacing w:val="-3"/>
        </w:rPr>
        <w:t xml:space="preserve"> </w:t>
      </w:r>
      <w:r w:rsidRPr="009B383A">
        <w:rPr>
          <w:rFonts w:asciiTheme="minorHAnsi" w:hAnsiTheme="minorHAnsi"/>
        </w:rPr>
        <w:t>Manager</w:t>
      </w:r>
      <w:r w:rsidRPr="009B383A">
        <w:rPr>
          <w:rFonts w:asciiTheme="minorHAnsi" w:hAnsiTheme="minorHAnsi"/>
          <w:spacing w:val="-3"/>
        </w:rPr>
        <w:t xml:space="preserve"> </w:t>
      </w:r>
      <w:r w:rsidRPr="009B383A">
        <w:rPr>
          <w:rFonts w:asciiTheme="minorHAnsi" w:hAnsiTheme="minorHAnsi"/>
        </w:rPr>
        <w:t>immediately</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problems</w:t>
      </w:r>
      <w:r w:rsidRPr="009B383A">
        <w:rPr>
          <w:rFonts w:asciiTheme="minorHAnsi" w:hAnsiTheme="minorHAnsi"/>
          <w:spacing w:val="-3"/>
        </w:rPr>
        <w:t xml:space="preserve"> </w:t>
      </w:r>
      <w:r w:rsidRPr="009B383A">
        <w:rPr>
          <w:rFonts w:asciiTheme="minorHAnsi" w:hAnsiTheme="minorHAnsi"/>
        </w:rPr>
        <w:t>or</w:t>
      </w:r>
      <w:r w:rsidRPr="009B383A">
        <w:rPr>
          <w:rFonts w:asciiTheme="minorHAnsi" w:hAnsiTheme="minorHAnsi"/>
          <w:w w:val="99"/>
        </w:rPr>
        <w:t xml:space="preserve"> </w:t>
      </w:r>
      <w:r w:rsidRPr="009B383A">
        <w:rPr>
          <w:rFonts w:asciiTheme="minorHAnsi" w:hAnsiTheme="minorHAnsi"/>
        </w:rPr>
        <w:t>barriers related to the</w:t>
      </w:r>
      <w:r w:rsidRPr="009B383A">
        <w:rPr>
          <w:rFonts w:asciiTheme="minorHAnsi" w:hAnsiTheme="minorHAnsi"/>
          <w:spacing w:val="-16"/>
        </w:rPr>
        <w:t xml:space="preserve"> </w:t>
      </w:r>
      <w:r w:rsidRPr="009B383A">
        <w:rPr>
          <w:rFonts w:asciiTheme="minorHAnsi" w:hAnsiTheme="minorHAnsi"/>
        </w:rPr>
        <w:t>project.</w:t>
      </w:r>
    </w:p>
    <w:p w14:paraId="17942230" w14:textId="77777777" w:rsidR="00F67197" w:rsidRPr="009B383A" w:rsidRDefault="00F67197">
      <w:pPr>
        <w:spacing w:before="2"/>
        <w:rPr>
          <w:rFonts w:eastAsia="Calibri" w:cs="Calibri"/>
          <w:sz w:val="24"/>
          <w:szCs w:val="24"/>
        </w:rPr>
      </w:pPr>
    </w:p>
    <w:p w14:paraId="28F05A90" w14:textId="70210230" w:rsidR="00F67197" w:rsidRPr="009B383A" w:rsidRDefault="00DC39AF">
      <w:pPr>
        <w:pStyle w:val="BodyText"/>
        <w:ind w:right="164"/>
        <w:rPr>
          <w:rFonts w:asciiTheme="minorHAnsi" w:hAnsiTheme="minorHAnsi"/>
        </w:rPr>
      </w:pPr>
      <w:r>
        <w:rPr>
          <w:rFonts w:asciiTheme="minorHAnsi" w:hAnsiTheme="minorHAnsi"/>
        </w:rPr>
        <w:t>The VBPD Grants</w:t>
      </w:r>
      <w:r w:rsidR="000F70C9" w:rsidRPr="009B383A">
        <w:rPr>
          <w:rFonts w:asciiTheme="minorHAnsi" w:hAnsiTheme="minorHAnsi"/>
        </w:rPr>
        <w:t xml:space="preserve"> Manager will develop a Program Report template for each grant project</w:t>
      </w:r>
      <w:r w:rsidR="000F70C9" w:rsidRPr="009B383A">
        <w:rPr>
          <w:rFonts w:asciiTheme="minorHAnsi" w:hAnsiTheme="minorHAnsi"/>
          <w:spacing w:val="-34"/>
        </w:rPr>
        <w:t xml:space="preserve"> </w:t>
      </w:r>
      <w:r w:rsidR="000F70C9" w:rsidRPr="009B383A">
        <w:rPr>
          <w:rFonts w:asciiTheme="minorHAnsi" w:hAnsiTheme="minorHAnsi"/>
        </w:rPr>
        <w:t>and will provide to the grantee following the awarding of the DD grant. Required</w:t>
      </w:r>
      <w:r w:rsidR="000F70C9" w:rsidRPr="009B383A">
        <w:rPr>
          <w:rFonts w:asciiTheme="minorHAnsi" w:hAnsiTheme="minorHAnsi"/>
          <w:spacing w:val="-18"/>
        </w:rPr>
        <w:t xml:space="preserve"> </w:t>
      </w:r>
      <w:r w:rsidR="000F70C9" w:rsidRPr="009B383A">
        <w:rPr>
          <w:rFonts w:asciiTheme="minorHAnsi" w:hAnsiTheme="minorHAnsi"/>
        </w:rPr>
        <w:t>activities,</w:t>
      </w:r>
      <w:r w:rsidR="000F70C9" w:rsidRPr="009B383A">
        <w:rPr>
          <w:rFonts w:asciiTheme="minorHAnsi" w:hAnsiTheme="minorHAnsi"/>
          <w:w w:val="99"/>
        </w:rPr>
        <w:t xml:space="preserve"> </w:t>
      </w:r>
      <w:r w:rsidR="000F70C9" w:rsidRPr="009B383A">
        <w:rPr>
          <w:rFonts w:asciiTheme="minorHAnsi" w:hAnsiTheme="minorHAnsi"/>
        </w:rPr>
        <w:t xml:space="preserve">outcomes and performance measures </w:t>
      </w:r>
      <w:proofErr w:type="gramStart"/>
      <w:r w:rsidR="000F70C9" w:rsidRPr="009B383A">
        <w:rPr>
          <w:rFonts w:asciiTheme="minorHAnsi" w:hAnsiTheme="minorHAnsi"/>
        </w:rPr>
        <w:t>will be developed</w:t>
      </w:r>
      <w:proofErr w:type="gramEnd"/>
      <w:r w:rsidR="000F70C9" w:rsidRPr="009B383A">
        <w:rPr>
          <w:rFonts w:asciiTheme="minorHAnsi" w:hAnsiTheme="minorHAnsi"/>
        </w:rPr>
        <w:t xml:space="preserve"> directly from the approved</w:t>
      </w:r>
      <w:r w:rsidR="000F70C9" w:rsidRPr="009B383A">
        <w:rPr>
          <w:rFonts w:asciiTheme="minorHAnsi" w:hAnsiTheme="minorHAnsi"/>
          <w:spacing w:val="-25"/>
        </w:rPr>
        <w:t xml:space="preserve"> </w:t>
      </w:r>
      <w:r w:rsidR="000F70C9" w:rsidRPr="009B383A">
        <w:rPr>
          <w:rFonts w:asciiTheme="minorHAnsi" w:hAnsiTheme="minorHAnsi"/>
        </w:rPr>
        <w:t xml:space="preserve">proposal. Outcome measures for each grant </w:t>
      </w:r>
      <w:proofErr w:type="gramStart"/>
      <w:r w:rsidR="000F70C9" w:rsidRPr="009B383A">
        <w:rPr>
          <w:rFonts w:asciiTheme="minorHAnsi" w:hAnsiTheme="minorHAnsi"/>
        </w:rPr>
        <w:t>will be used</w:t>
      </w:r>
      <w:proofErr w:type="gramEnd"/>
      <w:r w:rsidR="000F70C9" w:rsidRPr="009B383A">
        <w:rPr>
          <w:rFonts w:asciiTheme="minorHAnsi" w:hAnsiTheme="minorHAnsi"/>
        </w:rPr>
        <w:t xml:space="preserve"> to meet the Board</w:t>
      </w:r>
      <w:r w:rsidR="000F70C9" w:rsidRPr="009B383A">
        <w:rPr>
          <w:rFonts w:asciiTheme="minorHAnsi" w:hAnsiTheme="minorHAnsi" w:cs="Calibri"/>
        </w:rPr>
        <w:t>’</w:t>
      </w:r>
      <w:r w:rsidR="000F70C9" w:rsidRPr="009B383A">
        <w:rPr>
          <w:rFonts w:asciiTheme="minorHAnsi" w:hAnsiTheme="minorHAnsi"/>
        </w:rPr>
        <w:t>s federal and state</w:t>
      </w:r>
      <w:r w:rsidR="000F70C9" w:rsidRPr="009B383A">
        <w:rPr>
          <w:rFonts w:asciiTheme="minorHAnsi" w:hAnsiTheme="minorHAnsi"/>
          <w:spacing w:val="-31"/>
        </w:rPr>
        <w:t xml:space="preserve"> </w:t>
      </w:r>
      <w:r w:rsidR="000F70C9" w:rsidRPr="009B383A">
        <w:rPr>
          <w:rFonts w:asciiTheme="minorHAnsi" w:hAnsiTheme="minorHAnsi"/>
        </w:rPr>
        <w:t>reporting</w:t>
      </w:r>
      <w:r w:rsidR="000F70C9" w:rsidRPr="009B383A">
        <w:rPr>
          <w:rFonts w:asciiTheme="minorHAnsi" w:hAnsiTheme="minorHAnsi"/>
          <w:w w:val="99"/>
        </w:rPr>
        <w:t xml:space="preserve"> </w:t>
      </w:r>
      <w:r w:rsidR="000F70C9" w:rsidRPr="009B383A">
        <w:rPr>
          <w:rFonts w:asciiTheme="minorHAnsi" w:hAnsiTheme="minorHAnsi"/>
        </w:rPr>
        <w:t>requirements.</w:t>
      </w:r>
    </w:p>
    <w:p w14:paraId="27CF18F6" w14:textId="77777777" w:rsidR="00F67197" w:rsidRPr="009B383A" w:rsidRDefault="00F67197">
      <w:pPr>
        <w:spacing w:before="12"/>
        <w:rPr>
          <w:rFonts w:eastAsia="Calibri" w:cs="Calibri"/>
          <w:sz w:val="23"/>
          <w:szCs w:val="23"/>
        </w:rPr>
      </w:pPr>
    </w:p>
    <w:p w14:paraId="4EFD5641" w14:textId="37D660DD" w:rsidR="00F67197" w:rsidRPr="009B383A" w:rsidRDefault="000F70C9">
      <w:pPr>
        <w:pStyle w:val="BodyText"/>
        <w:ind w:right="127"/>
        <w:rPr>
          <w:rFonts w:asciiTheme="minorHAnsi" w:hAnsiTheme="minorHAnsi"/>
        </w:rPr>
      </w:pPr>
      <w:r w:rsidRPr="009B383A">
        <w:rPr>
          <w:rFonts w:asciiTheme="minorHAnsi" w:hAnsiTheme="minorHAnsi"/>
        </w:rPr>
        <w:t xml:space="preserve">The program report </w:t>
      </w:r>
      <w:proofErr w:type="gramStart"/>
      <w:r w:rsidRPr="009B383A">
        <w:rPr>
          <w:rFonts w:asciiTheme="minorHAnsi" w:hAnsiTheme="minorHAnsi"/>
        </w:rPr>
        <w:t>should be submitted</w:t>
      </w:r>
      <w:proofErr w:type="gramEnd"/>
      <w:r w:rsidRPr="009B383A">
        <w:rPr>
          <w:rFonts w:asciiTheme="minorHAnsi" w:hAnsiTheme="minorHAnsi"/>
        </w:rPr>
        <w:t xml:space="preserve"> electronically and is due to the VBPD</w:t>
      </w:r>
      <w:r w:rsidRPr="009B383A">
        <w:rPr>
          <w:rFonts w:asciiTheme="minorHAnsi" w:hAnsiTheme="minorHAnsi"/>
          <w:spacing w:val="-22"/>
        </w:rPr>
        <w:t xml:space="preserve"> </w:t>
      </w:r>
      <w:r w:rsidR="00DC39AF">
        <w:rPr>
          <w:rFonts w:asciiTheme="minorHAnsi" w:hAnsiTheme="minorHAnsi"/>
        </w:rPr>
        <w:t>Grants</w:t>
      </w:r>
      <w:r w:rsidRPr="009B383A">
        <w:rPr>
          <w:rFonts w:asciiTheme="minorHAnsi" w:hAnsiTheme="minorHAnsi"/>
          <w:w w:val="99"/>
        </w:rPr>
        <w:t xml:space="preserve"> </w:t>
      </w:r>
      <w:r w:rsidRPr="009B383A">
        <w:rPr>
          <w:rFonts w:asciiTheme="minorHAnsi" w:hAnsiTheme="minorHAnsi"/>
        </w:rPr>
        <w:t>Manager 15 days following the end of each calendar quarter. In submitting the quarterly</w:t>
      </w:r>
      <w:r w:rsidRPr="009B383A">
        <w:rPr>
          <w:rFonts w:asciiTheme="minorHAnsi" w:hAnsiTheme="minorHAnsi"/>
          <w:spacing w:val="-32"/>
        </w:rPr>
        <w:t xml:space="preserve"> </w:t>
      </w:r>
      <w:r w:rsidRPr="009B383A">
        <w:rPr>
          <w:rFonts w:asciiTheme="minorHAnsi" w:hAnsiTheme="minorHAnsi"/>
        </w:rPr>
        <w:t>report,</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grantee</w:t>
      </w:r>
      <w:r w:rsidRPr="009B383A">
        <w:rPr>
          <w:rFonts w:asciiTheme="minorHAnsi" w:hAnsiTheme="minorHAnsi"/>
          <w:spacing w:val="-3"/>
        </w:rPr>
        <w:t xml:space="preserve"> </w:t>
      </w:r>
      <w:r w:rsidRPr="009B383A">
        <w:rPr>
          <w:rFonts w:asciiTheme="minorHAnsi" w:hAnsiTheme="minorHAnsi"/>
        </w:rPr>
        <w:t>must</w:t>
      </w:r>
      <w:r w:rsidRPr="009B383A">
        <w:rPr>
          <w:rFonts w:asciiTheme="minorHAnsi" w:hAnsiTheme="minorHAnsi"/>
          <w:spacing w:val="-1"/>
        </w:rPr>
        <w:t xml:space="preserve"> </w:t>
      </w:r>
      <w:r w:rsidRPr="009B383A">
        <w:rPr>
          <w:rFonts w:asciiTheme="minorHAnsi" w:hAnsiTheme="minorHAnsi"/>
        </w:rPr>
        <w:t>follow</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format</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1"/>
        </w:rPr>
        <w:t xml:space="preserve"> </w:t>
      </w:r>
      <w:r w:rsidRPr="009B383A">
        <w:rPr>
          <w:rFonts w:asciiTheme="minorHAnsi" w:hAnsiTheme="minorHAnsi"/>
        </w:rPr>
        <w:t>complete</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electronic</w:t>
      </w:r>
      <w:r w:rsidRPr="009B383A">
        <w:rPr>
          <w:rFonts w:asciiTheme="minorHAnsi" w:hAnsiTheme="minorHAnsi"/>
          <w:spacing w:val="-2"/>
        </w:rPr>
        <w:t xml:space="preserve"> </w:t>
      </w:r>
      <w:r w:rsidRPr="009B383A">
        <w:rPr>
          <w:rFonts w:asciiTheme="minorHAnsi" w:hAnsiTheme="minorHAnsi"/>
        </w:rPr>
        <w:t>form</w:t>
      </w:r>
      <w:r w:rsidRPr="009B383A">
        <w:rPr>
          <w:rFonts w:asciiTheme="minorHAnsi" w:hAnsiTheme="minorHAnsi"/>
          <w:spacing w:val="-3"/>
        </w:rPr>
        <w:t xml:space="preserve"> </w:t>
      </w:r>
      <w:r w:rsidRPr="009B383A">
        <w:rPr>
          <w:rFonts w:asciiTheme="minorHAnsi" w:hAnsiTheme="minorHAnsi"/>
        </w:rPr>
        <w:t>provided</w:t>
      </w:r>
      <w:r w:rsidRPr="009B383A">
        <w:rPr>
          <w:rFonts w:asciiTheme="minorHAnsi" w:hAnsiTheme="minorHAnsi"/>
          <w:spacing w:val="-3"/>
        </w:rPr>
        <w:t xml:space="preserve"> </w:t>
      </w:r>
      <w:r w:rsidRPr="009B383A">
        <w:rPr>
          <w:rFonts w:asciiTheme="minorHAnsi" w:hAnsiTheme="minorHAnsi"/>
        </w:rPr>
        <w:t>by</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Board.</w:t>
      </w:r>
    </w:p>
    <w:p w14:paraId="67E2E0FD" w14:textId="37402606" w:rsidR="00F67197" w:rsidRDefault="00F67197">
      <w:pPr>
        <w:rPr>
          <w:rFonts w:eastAsia="Calibri" w:cs="Calibri"/>
          <w:sz w:val="24"/>
          <w:szCs w:val="24"/>
        </w:rPr>
      </w:pPr>
    </w:p>
    <w:p w14:paraId="32FF9703" w14:textId="77777777" w:rsidR="00676D09" w:rsidRPr="009B383A" w:rsidRDefault="00676D09">
      <w:pPr>
        <w:rPr>
          <w:rFonts w:eastAsia="Calibri" w:cs="Calibri"/>
          <w:sz w:val="24"/>
          <w:szCs w:val="24"/>
        </w:rPr>
      </w:pPr>
    </w:p>
    <w:p w14:paraId="05DE40E6" w14:textId="77777777" w:rsidR="00F67197" w:rsidRPr="009B383A" w:rsidRDefault="000F70C9">
      <w:pPr>
        <w:pStyle w:val="BodyText"/>
        <w:ind w:right="881"/>
        <w:rPr>
          <w:rFonts w:asciiTheme="minorHAnsi" w:hAnsiTheme="minorHAnsi"/>
        </w:rPr>
      </w:pPr>
      <w:r w:rsidRPr="009B383A">
        <w:rPr>
          <w:rFonts w:asciiTheme="minorHAnsi" w:hAnsiTheme="minorHAnsi" w:cs="Calibri"/>
          <w:b/>
          <w:bCs/>
          <w:i/>
          <w:u w:val="single" w:color="000000"/>
        </w:rPr>
        <w:t>Performance Measure Data</w:t>
      </w:r>
      <w:r w:rsidRPr="009B383A">
        <w:rPr>
          <w:rFonts w:asciiTheme="minorHAnsi" w:hAnsiTheme="minorHAnsi" w:cs="Calibri"/>
          <w:b/>
          <w:bCs/>
          <w:i/>
        </w:rPr>
        <w:t xml:space="preserve">: </w:t>
      </w:r>
      <w:r w:rsidRPr="009B383A">
        <w:rPr>
          <w:rFonts w:asciiTheme="minorHAnsi" w:hAnsiTheme="minorHAnsi"/>
        </w:rPr>
        <w:t>The Board is required to submit a Program</w:t>
      </w:r>
      <w:r w:rsidRPr="009B383A">
        <w:rPr>
          <w:rFonts w:asciiTheme="minorHAnsi" w:hAnsiTheme="minorHAnsi"/>
          <w:spacing w:val="-26"/>
        </w:rPr>
        <w:t xml:space="preserve"> </w:t>
      </w:r>
      <w:r w:rsidRPr="009B383A">
        <w:rPr>
          <w:rFonts w:asciiTheme="minorHAnsi" w:hAnsiTheme="minorHAnsi"/>
        </w:rPr>
        <w:t>Performance</w:t>
      </w:r>
      <w:r w:rsidRPr="009B383A">
        <w:rPr>
          <w:rFonts w:asciiTheme="minorHAnsi" w:hAnsiTheme="minorHAnsi"/>
          <w:w w:val="99"/>
        </w:rPr>
        <w:t xml:space="preserve"> </w:t>
      </w:r>
      <w:r w:rsidRPr="009B383A">
        <w:rPr>
          <w:rFonts w:asciiTheme="minorHAnsi" w:hAnsiTheme="minorHAnsi"/>
        </w:rPr>
        <w:t>Report (PPR) annually to its federal oversight agency, the Administration on</w:t>
      </w:r>
      <w:r w:rsidRPr="009B383A">
        <w:rPr>
          <w:rFonts w:asciiTheme="minorHAnsi" w:hAnsiTheme="minorHAnsi"/>
          <w:spacing w:val="-24"/>
        </w:rPr>
        <w:t xml:space="preserve"> </w:t>
      </w:r>
      <w:r w:rsidRPr="009B383A">
        <w:rPr>
          <w:rFonts w:asciiTheme="minorHAnsi" w:hAnsiTheme="minorHAnsi"/>
        </w:rPr>
        <w:t>Intellectual and Developmental Disabilities. The report includes a summary of all projects</w:t>
      </w:r>
      <w:r w:rsidRPr="009B383A">
        <w:rPr>
          <w:rFonts w:asciiTheme="minorHAnsi" w:hAnsiTheme="minorHAnsi"/>
          <w:spacing w:val="-19"/>
        </w:rPr>
        <w:t xml:space="preserve"> </w:t>
      </w:r>
      <w:r w:rsidRPr="009B383A">
        <w:rPr>
          <w:rFonts w:asciiTheme="minorHAnsi" w:hAnsiTheme="minorHAnsi"/>
        </w:rPr>
        <w:t>and activities conducted during the year, including projects implemented by Board</w:t>
      </w:r>
      <w:r w:rsidRPr="009B383A">
        <w:rPr>
          <w:rFonts w:asciiTheme="minorHAnsi" w:hAnsiTheme="minorHAnsi"/>
          <w:spacing w:val="-32"/>
        </w:rPr>
        <w:t xml:space="preserve"> </w:t>
      </w:r>
      <w:r w:rsidRPr="009B383A">
        <w:rPr>
          <w:rFonts w:asciiTheme="minorHAnsi" w:hAnsiTheme="minorHAnsi"/>
        </w:rPr>
        <w:t xml:space="preserve">grantees. These Performance Measures </w:t>
      </w:r>
      <w:proofErr w:type="gramStart"/>
      <w:r w:rsidRPr="009B383A">
        <w:rPr>
          <w:rFonts w:asciiTheme="minorHAnsi" w:hAnsiTheme="minorHAnsi"/>
        </w:rPr>
        <w:t>are used</w:t>
      </w:r>
      <w:proofErr w:type="gramEnd"/>
      <w:r w:rsidRPr="009B383A">
        <w:rPr>
          <w:rFonts w:asciiTheme="minorHAnsi" w:hAnsiTheme="minorHAnsi"/>
        </w:rPr>
        <w:t xml:space="preserve"> to determine the DD Council</w:t>
      </w:r>
      <w:r w:rsidRPr="009B383A">
        <w:rPr>
          <w:rFonts w:asciiTheme="minorHAnsi" w:hAnsiTheme="minorHAnsi" w:cs="Calibri"/>
        </w:rPr>
        <w:t>’</w:t>
      </w:r>
      <w:r w:rsidRPr="009B383A">
        <w:rPr>
          <w:rFonts w:asciiTheme="minorHAnsi" w:hAnsiTheme="minorHAnsi"/>
        </w:rPr>
        <w:t>s success</w:t>
      </w:r>
      <w:r w:rsidRPr="009B383A">
        <w:rPr>
          <w:rFonts w:asciiTheme="minorHAnsi" w:hAnsiTheme="minorHAnsi"/>
          <w:spacing w:val="-15"/>
        </w:rPr>
        <w:t xml:space="preserve"> </w:t>
      </w:r>
      <w:r w:rsidRPr="009B383A">
        <w:rPr>
          <w:rFonts w:asciiTheme="minorHAnsi" w:hAnsiTheme="minorHAnsi"/>
        </w:rPr>
        <w:t>in meeting its goals and objectives, and are used by the federal oversight agency</w:t>
      </w:r>
      <w:r w:rsidRPr="009B383A">
        <w:rPr>
          <w:rFonts w:asciiTheme="minorHAnsi" w:hAnsiTheme="minorHAnsi"/>
          <w:spacing w:val="-24"/>
        </w:rPr>
        <w:t xml:space="preserve"> </w:t>
      </w:r>
      <w:r w:rsidRPr="009B383A">
        <w:rPr>
          <w:rFonts w:asciiTheme="minorHAnsi" w:hAnsiTheme="minorHAnsi"/>
        </w:rPr>
        <w:t>in performance reports to the Administrati</w:t>
      </w:r>
      <w:r w:rsidR="00776DE1" w:rsidRPr="009B383A">
        <w:rPr>
          <w:rFonts w:asciiTheme="minorHAnsi" w:hAnsiTheme="minorHAnsi"/>
        </w:rPr>
        <w:t xml:space="preserve">on and Congress. See the RFP </w:t>
      </w:r>
      <w:r w:rsidRPr="009B383A">
        <w:rPr>
          <w:rFonts w:asciiTheme="minorHAnsi" w:hAnsiTheme="minorHAnsi"/>
        </w:rPr>
        <w:t>for</w:t>
      </w:r>
      <w:r w:rsidRPr="009B383A">
        <w:rPr>
          <w:rFonts w:asciiTheme="minorHAnsi" w:hAnsiTheme="minorHAnsi"/>
          <w:spacing w:val="-19"/>
        </w:rPr>
        <w:t xml:space="preserve"> </w:t>
      </w:r>
      <w:r w:rsidRPr="009B383A">
        <w:rPr>
          <w:rFonts w:asciiTheme="minorHAnsi" w:hAnsiTheme="minorHAnsi"/>
        </w:rPr>
        <w:t>more</w:t>
      </w:r>
      <w:r w:rsidRPr="009B383A">
        <w:rPr>
          <w:rFonts w:asciiTheme="minorHAnsi" w:hAnsiTheme="minorHAnsi"/>
          <w:w w:val="99"/>
        </w:rPr>
        <w:t xml:space="preserve"> </w:t>
      </w:r>
      <w:r w:rsidRPr="009B383A">
        <w:rPr>
          <w:rFonts w:asciiTheme="minorHAnsi" w:hAnsiTheme="minorHAnsi"/>
        </w:rPr>
        <w:t>information on Federal Performance</w:t>
      </w:r>
      <w:r w:rsidRPr="009B383A">
        <w:rPr>
          <w:rFonts w:asciiTheme="minorHAnsi" w:hAnsiTheme="minorHAnsi"/>
          <w:spacing w:val="-17"/>
        </w:rPr>
        <w:t xml:space="preserve"> </w:t>
      </w:r>
      <w:r w:rsidRPr="009B383A">
        <w:rPr>
          <w:rFonts w:asciiTheme="minorHAnsi" w:hAnsiTheme="minorHAnsi"/>
        </w:rPr>
        <w:t>Measures.</w:t>
      </w:r>
    </w:p>
    <w:p w14:paraId="3A6C7C1D" w14:textId="77777777" w:rsidR="00F67197" w:rsidRPr="009B383A" w:rsidRDefault="00F67197">
      <w:pPr>
        <w:spacing w:before="12"/>
        <w:rPr>
          <w:rFonts w:eastAsia="Calibri" w:cs="Calibri"/>
          <w:sz w:val="23"/>
          <w:szCs w:val="23"/>
        </w:rPr>
      </w:pPr>
    </w:p>
    <w:p w14:paraId="6EE24617" w14:textId="77777777" w:rsidR="00F67197" w:rsidRPr="009B383A" w:rsidRDefault="000F70C9">
      <w:pPr>
        <w:pStyle w:val="BodyText"/>
        <w:ind w:right="164"/>
        <w:rPr>
          <w:rFonts w:asciiTheme="minorHAnsi" w:hAnsiTheme="minorHAnsi"/>
        </w:rPr>
      </w:pPr>
      <w:r w:rsidRPr="009B383A">
        <w:rPr>
          <w:rFonts w:asciiTheme="minorHAnsi" w:hAnsiTheme="minorHAnsi"/>
        </w:rPr>
        <w:t>Performance</w:t>
      </w:r>
      <w:r w:rsidRPr="009B383A">
        <w:rPr>
          <w:rFonts w:asciiTheme="minorHAnsi" w:hAnsiTheme="minorHAnsi"/>
          <w:spacing w:val="-5"/>
        </w:rPr>
        <w:t xml:space="preserve"> </w:t>
      </w:r>
      <w:r w:rsidRPr="009B383A">
        <w:rPr>
          <w:rFonts w:asciiTheme="minorHAnsi" w:hAnsiTheme="minorHAnsi"/>
        </w:rPr>
        <w:t>Measures</w:t>
      </w:r>
      <w:r w:rsidRPr="009B383A">
        <w:rPr>
          <w:rFonts w:asciiTheme="minorHAnsi" w:hAnsiTheme="minorHAnsi"/>
          <w:spacing w:val="-5"/>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targets</w:t>
      </w:r>
      <w:r w:rsidRPr="009B383A">
        <w:rPr>
          <w:rFonts w:asciiTheme="minorHAnsi" w:hAnsiTheme="minorHAnsi"/>
          <w:spacing w:val="-3"/>
        </w:rPr>
        <w:t xml:space="preserve"> </w:t>
      </w:r>
      <w:r w:rsidRPr="009B383A">
        <w:rPr>
          <w:rFonts w:asciiTheme="minorHAnsi" w:hAnsiTheme="minorHAnsi"/>
        </w:rPr>
        <w:t>for</w:t>
      </w:r>
      <w:r w:rsidRPr="009B383A">
        <w:rPr>
          <w:rFonts w:asciiTheme="minorHAnsi" w:hAnsiTheme="minorHAnsi"/>
          <w:spacing w:val="-2"/>
        </w:rPr>
        <w:t xml:space="preserve"> </w:t>
      </w:r>
      <w:r w:rsidRPr="009B383A">
        <w:rPr>
          <w:rFonts w:asciiTheme="minorHAnsi" w:hAnsiTheme="minorHAnsi"/>
        </w:rPr>
        <w:t>each</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2"/>
        </w:rPr>
        <w:t xml:space="preserve"> </w:t>
      </w:r>
      <w:proofErr w:type="gramStart"/>
      <w:r w:rsidRPr="009B383A">
        <w:rPr>
          <w:rFonts w:asciiTheme="minorHAnsi" w:hAnsiTheme="minorHAnsi"/>
        </w:rPr>
        <w:t>are</w:t>
      </w:r>
      <w:r w:rsidRPr="009B383A">
        <w:rPr>
          <w:rFonts w:asciiTheme="minorHAnsi" w:hAnsiTheme="minorHAnsi"/>
          <w:spacing w:val="-2"/>
        </w:rPr>
        <w:t xml:space="preserve"> </w:t>
      </w:r>
      <w:r w:rsidRPr="009B383A">
        <w:rPr>
          <w:rFonts w:asciiTheme="minorHAnsi" w:hAnsiTheme="minorHAnsi"/>
        </w:rPr>
        <w:t>assigned</w:t>
      </w:r>
      <w:proofErr w:type="gramEnd"/>
      <w:r w:rsidRPr="009B383A">
        <w:rPr>
          <w:rFonts w:asciiTheme="minorHAnsi" w:hAnsiTheme="minorHAnsi"/>
          <w:spacing w:val="-4"/>
        </w:rPr>
        <w:t xml:space="preserve"> </w:t>
      </w:r>
      <w:r w:rsidRPr="009B383A">
        <w:rPr>
          <w:rFonts w:asciiTheme="minorHAnsi" w:hAnsiTheme="minorHAnsi"/>
        </w:rPr>
        <w:t>prior</w:t>
      </w:r>
      <w:r w:rsidRPr="009B383A">
        <w:rPr>
          <w:rFonts w:asciiTheme="minorHAnsi" w:hAnsiTheme="minorHAnsi"/>
          <w:spacing w:val="-2"/>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beginning</w:t>
      </w:r>
      <w:r w:rsidRPr="009B383A">
        <w:rPr>
          <w:rFonts w:asciiTheme="minorHAnsi" w:hAnsiTheme="minorHAnsi"/>
          <w:spacing w:val="-3"/>
        </w:rPr>
        <w:t xml:space="preserve"> </w:t>
      </w:r>
      <w:r w:rsidRPr="009B383A">
        <w:rPr>
          <w:rFonts w:asciiTheme="minorHAnsi" w:hAnsiTheme="minorHAnsi"/>
        </w:rPr>
        <w:t xml:space="preserve">of the grant period. </w:t>
      </w:r>
      <w:r w:rsidRPr="007C1445">
        <w:rPr>
          <w:rFonts w:asciiTheme="minorHAnsi" w:hAnsiTheme="minorHAnsi"/>
          <w:b/>
        </w:rPr>
        <w:t>Grantees are required to collect and report on Performance Measures</w:t>
      </w:r>
      <w:r w:rsidRPr="007C1445">
        <w:rPr>
          <w:rFonts w:asciiTheme="minorHAnsi" w:hAnsiTheme="minorHAnsi"/>
          <w:b/>
          <w:spacing w:val="-21"/>
        </w:rPr>
        <w:t xml:space="preserve"> </w:t>
      </w:r>
      <w:r w:rsidRPr="007C1445">
        <w:rPr>
          <w:rFonts w:asciiTheme="minorHAnsi" w:hAnsiTheme="minorHAnsi"/>
          <w:b/>
        </w:rPr>
        <w:t>in quarterly program reports.</w:t>
      </w:r>
      <w:r w:rsidRPr="009B383A">
        <w:rPr>
          <w:rFonts w:asciiTheme="minorHAnsi" w:hAnsiTheme="minorHAnsi"/>
        </w:rPr>
        <w:t xml:space="preserve"> </w:t>
      </w:r>
      <w:r w:rsidRPr="007C1445">
        <w:rPr>
          <w:rFonts w:asciiTheme="minorHAnsi" w:hAnsiTheme="minorHAnsi"/>
          <w:b/>
        </w:rPr>
        <w:t>Data reported must be unduplicated counts during the federal</w:t>
      </w:r>
      <w:r w:rsidRPr="007C1445">
        <w:rPr>
          <w:rFonts w:asciiTheme="minorHAnsi" w:hAnsiTheme="minorHAnsi"/>
          <w:b/>
          <w:spacing w:val="-36"/>
        </w:rPr>
        <w:t xml:space="preserve"> </w:t>
      </w:r>
      <w:r w:rsidRPr="007C1445">
        <w:rPr>
          <w:rFonts w:asciiTheme="minorHAnsi" w:hAnsiTheme="minorHAnsi"/>
          <w:b/>
        </w:rPr>
        <w:t>fiscal year.</w:t>
      </w:r>
    </w:p>
    <w:p w14:paraId="79A7CD39" w14:textId="77777777" w:rsidR="00F67197" w:rsidRPr="009B383A" w:rsidRDefault="00F67197">
      <w:pPr>
        <w:spacing w:before="12"/>
        <w:rPr>
          <w:rFonts w:eastAsia="Calibri" w:cs="Calibri"/>
          <w:sz w:val="23"/>
          <w:szCs w:val="23"/>
        </w:rPr>
      </w:pPr>
    </w:p>
    <w:p w14:paraId="35790110" w14:textId="77777777"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Stories about People with Disabilities</w:t>
      </w:r>
      <w:r w:rsidRPr="009B383A">
        <w:rPr>
          <w:rFonts w:asciiTheme="minorHAnsi" w:hAnsiTheme="minorHAnsi"/>
          <w:b/>
          <w:i/>
        </w:rPr>
        <w:t xml:space="preserve">: </w:t>
      </w:r>
      <w:r w:rsidRPr="009B383A">
        <w:rPr>
          <w:rFonts w:asciiTheme="minorHAnsi" w:hAnsiTheme="minorHAnsi"/>
        </w:rPr>
        <w:t>In the quarterly program reports and final report, or</w:t>
      </w:r>
      <w:r w:rsidRPr="009B383A">
        <w:rPr>
          <w:rFonts w:asciiTheme="minorHAnsi" w:hAnsiTheme="minorHAnsi"/>
          <w:spacing w:val="-37"/>
        </w:rPr>
        <w:t xml:space="preserve"> </w:t>
      </w:r>
      <w:r w:rsidRPr="009B383A">
        <w:rPr>
          <w:rFonts w:asciiTheme="minorHAnsi" w:hAnsiTheme="minorHAnsi"/>
        </w:rPr>
        <w:t>at other times as requested, and protecting the privacy of program participants, grantees</w:t>
      </w:r>
      <w:r w:rsidRPr="009B383A">
        <w:rPr>
          <w:rFonts w:asciiTheme="minorHAnsi" w:hAnsiTheme="minorHAnsi"/>
          <w:spacing w:val="-22"/>
        </w:rPr>
        <w:t xml:space="preserve"> </w:t>
      </w:r>
      <w:r w:rsidRPr="009B383A">
        <w:rPr>
          <w:rFonts w:asciiTheme="minorHAnsi" w:hAnsiTheme="minorHAnsi"/>
        </w:rPr>
        <w:t xml:space="preserve">will provide stories about people with developmental and other disabilities </w:t>
      </w:r>
      <w:r w:rsidRPr="009B383A">
        <w:rPr>
          <w:rFonts w:asciiTheme="minorHAnsi" w:hAnsiTheme="minorHAnsi"/>
          <w:b/>
        </w:rPr>
        <w:t>whose lives</w:t>
      </w:r>
      <w:r w:rsidRPr="009B383A">
        <w:rPr>
          <w:rFonts w:asciiTheme="minorHAnsi" w:hAnsiTheme="minorHAnsi"/>
          <w:b/>
          <w:spacing w:val="-18"/>
        </w:rPr>
        <w:t xml:space="preserve"> </w:t>
      </w:r>
      <w:r w:rsidRPr="009B383A">
        <w:rPr>
          <w:rFonts w:asciiTheme="minorHAnsi" w:hAnsiTheme="minorHAnsi"/>
          <w:b/>
        </w:rPr>
        <w:t>have</w:t>
      </w:r>
      <w:r w:rsidRPr="009B383A">
        <w:rPr>
          <w:rFonts w:asciiTheme="minorHAnsi" w:hAnsiTheme="minorHAnsi"/>
          <w:b/>
          <w:spacing w:val="-1"/>
        </w:rPr>
        <w:t xml:space="preserve"> </w:t>
      </w:r>
      <w:r w:rsidRPr="009B383A">
        <w:rPr>
          <w:rFonts w:asciiTheme="minorHAnsi" w:hAnsiTheme="minorHAnsi"/>
          <w:b/>
        </w:rPr>
        <w:t xml:space="preserve">improved </w:t>
      </w:r>
      <w:proofErr w:type="gramStart"/>
      <w:r w:rsidRPr="009B383A">
        <w:rPr>
          <w:rFonts w:asciiTheme="minorHAnsi" w:hAnsiTheme="minorHAnsi"/>
        </w:rPr>
        <w:t>as a result</w:t>
      </w:r>
      <w:proofErr w:type="gramEnd"/>
      <w:r w:rsidRPr="009B383A">
        <w:rPr>
          <w:rFonts w:asciiTheme="minorHAnsi" w:hAnsiTheme="minorHAnsi"/>
        </w:rPr>
        <w:t xml:space="preserve"> of grant activities. Examples of the types of stories to be shared</w:t>
      </w:r>
      <w:r w:rsidRPr="009B383A">
        <w:rPr>
          <w:rFonts w:asciiTheme="minorHAnsi" w:hAnsiTheme="minorHAnsi"/>
          <w:spacing w:val="-25"/>
        </w:rPr>
        <w:t xml:space="preserve"> </w:t>
      </w:r>
      <w:r w:rsidRPr="009B383A">
        <w:rPr>
          <w:rFonts w:asciiTheme="minorHAnsi" w:hAnsiTheme="minorHAnsi"/>
        </w:rPr>
        <w:t>(who,</w:t>
      </w:r>
      <w:r w:rsidRPr="009B383A">
        <w:rPr>
          <w:rFonts w:asciiTheme="minorHAnsi" w:hAnsiTheme="minorHAnsi"/>
          <w:w w:val="99"/>
        </w:rPr>
        <w:t xml:space="preserve"> </w:t>
      </w:r>
      <w:r w:rsidRPr="009B383A">
        <w:rPr>
          <w:rFonts w:asciiTheme="minorHAnsi" w:hAnsiTheme="minorHAnsi"/>
        </w:rPr>
        <w:t>what, when, where and why) include: how someone became more independent because</w:t>
      </w:r>
      <w:r w:rsidRPr="009B383A">
        <w:rPr>
          <w:rFonts w:asciiTheme="minorHAnsi" w:hAnsiTheme="minorHAnsi"/>
          <w:spacing w:val="-28"/>
        </w:rPr>
        <w:t xml:space="preserve"> </w:t>
      </w:r>
      <w:r w:rsidRPr="009B383A">
        <w:rPr>
          <w:rFonts w:asciiTheme="minorHAnsi" w:hAnsiTheme="minorHAnsi"/>
        </w:rPr>
        <w:t>they</w:t>
      </w:r>
      <w:r w:rsidRPr="009B383A">
        <w:rPr>
          <w:rFonts w:asciiTheme="minorHAnsi" w:hAnsiTheme="minorHAnsi"/>
          <w:w w:val="99"/>
        </w:rPr>
        <w:t xml:space="preserve"> </w:t>
      </w:r>
      <w:r w:rsidRPr="009B383A">
        <w:rPr>
          <w:rFonts w:asciiTheme="minorHAnsi" w:hAnsiTheme="minorHAnsi"/>
        </w:rPr>
        <w:t>obtained employment or transportation; how someone became more connected to</w:t>
      </w:r>
      <w:r w:rsidRPr="009B383A">
        <w:rPr>
          <w:rFonts w:asciiTheme="minorHAnsi" w:hAnsiTheme="minorHAnsi"/>
          <w:spacing w:val="-25"/>
        </w:rPr>
        <w:t xml:space="preserve"> </w:t>
      </w:r>
      <w:r w:rsidRPr="009B383A">
        <w:rPr>
          <w:rFonts w:asciiTheme="minorHAnsi" w:hAnsiTheme="minorHAnsi"/>
        </w:rPr>
        <w:t>their</w:t>
      </w:r>
      <w:r w:rsidRPr="009B383A">
        <w:rPr>
          <w:rFonts w:asciiTheme="minorHAnsi" w:hAnsiTheme="minorHAnsi"/>
          <w:w w:val="99"/>
        </w:rPr>
        <w:t xml:space="preserve"> </w:t>
      </w:r>
      <w:r w:rsidRPr="009B383A">
        <w:rPr>
          <w:rFonts w:asciiTheme="minorHAnsi" w:hAnsiTheme="minorHAnsi"/>
        </w:rPr>
        <w:t>community</w:t>
      </w:r>
      <w:r w:rsidRPr="009B383A">
        <w:rPr>
          <w:rFonts w:asciiTheme="minorHAnsi" w:hAnsiTheme="minorHAnsi"/>
          <w:spacing w:val="-2"/>
        </w:rPr>
        <w:t xml:space="preserve"> </w:t>
      </w:r>
      <w:r w:rsidRPr="009B383A">
        <w:rPr>
          <w:rFonts w:asciiTheme="minorHAnsi" w:hAnsiTheme="minorHAnsi"/>
        </w:rPr>
        <w:t>as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result</w:t>
      </w:r>
      <w:r w:rsidRPr="009B383A">
        <w:rPr>
          <w:rFonts w:asciiTheme="minorHAnsi" w:hAnsiTheme="minorHAnsi"/>
          <w:spacing w:val="-3"/>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opportunities</w:t>
      </w:r>
      <w:r w:rsidRPr="009B383A">
        <w:rPr>
          <w:rFonts w:asciiTheme="minorHAnsi" w:hAnsiTheme="minorHAnsi"/>
          <w:spacing w:val="-4"/>
        </w:rPr>
        <w:t xml:space="preserve"> </w:t>
      </w:r>
      <w:r w:rsidRPr="009B383A">
        <w:rPr>
          <w:rFonts w:asciiTheme="minorHAnsi" w:hAnsiTheme="minorHAnsi"/>
        </w:rPr>
        <w:t>provided</w:t>
      </w:r>
      <w:r w:rsidRPr="009B383A">
        <w:rPr>
          <w:rFonts w:asciiTheme="minorHAnsi" w:hAnsiTheme="minorHAnsi"/>
          <w:spacing w:val="-3"/>
        </w:rPr>
        <w:t xml:space="preserve"> </w:t>
      </w:r>
      <w:r w:rsidRPr="009B383A">
        <w:rPr>
          <w:rFonts w:asciiTheme="minorHAnsi" w:hAnsiTheme="minorHAnsi"/>
        </w:rPr>
        <w:t>through</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3"/>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how</w:t>
      </w:r>
      <w:r w:rsidRPr="009B383A">
        <w:rPr>
          <w:rFonts w:asciiTheme="minorHAnsi" w:hAnsiTheme="minorHAnsi"/>
          <w:spacing w:val="-3"/>
        </w:rPr>
        <w:t xml:space="preserve"> </w:t>
      </w:r>
      <w:r w:rsidRPr="009B383A">
        <w:rPr>
          <w:rFonts w:asciiTheme="minorHAnsi" w:hAnsiTheme="minorHAnsi"/>
        </w:rPr>
        <w:t>someone</w:t>
      </w:r>
      <w:r w:rsidRPr="009B383A">
        <w:rPr>
          <w:rFonts w:asciiTheme="minorHAnsi" w:hAnsiTheme="minorHAnsi"/>
          <w:spacing w:val="-4"/>
        </w:rPr>
        <w:t xml:space="preserve"> </w:t>
      </w:r>
      <w:r w:rsidRPr="009B383A">
        <w:rPr>
          <w:rFonts w:asciiTheme="minorHAnsi" w:hAnsiTheme="minorHAnsi"/>
        </w:rPr>
        <w:t>was</w:t>
      </w:r>
      <w:r w:rsidRPr="009B383A">
        <w:rPr>
          <w:rFonts w:asciiTheme="minorHAnsi" w:hAnsiTheme="minorHAnsi"/>
          <w:spacing w:val="-2"/>
        </w:rPr>
        <w:t xml:space="preserve"> </w:t>
      </w:r>
      <w:r w:rsidRPr="009B383A">
        <w:rPr>
          <w:rFonts w:asciiTheme="minorHAnsi" w:hAnsiTheme="minorHAnsi"/>
        </w:rPr>
        <w:t>able to remain in the community vs. being</w:t>
      </w:r>
      <w:r w:rsidRPr="009B383A">
        <w:rPr>
          <w:rFonts w:asciiTheme="minorHAnsi" w:hAnsiTheme="minorHAnsi"/>
          <w:spacing w:val="-23"/>
        </w:rPr>
        <w:t xml:space="preserve"> </w:t>
      </w:r>
      <w:r w:rsidRPr="009B383A">
        <w:rPr>
          <w:rFonts w:asciiTheme="minorHAnsi" w:hAnsiTheme="minorHAnsi"/>
        </w:rPr>
        <w:t>institutionalized.</w:t>
      </w:r>
    </w:p>
    <w:p w14:paraId="7E2A984D" w14:textId="77777777" w:rsidR="009216EA" w:rsidRPr="009B383A" w:rsidRDefault="009216EA">
      <w:pPr>
        <w:rPr>
          <w:rFonts w:eastAsia="Calibri" w:cs="Calibri"/>
          <w:sz w:val="24"/>
          <w:szCs w:val="24"/>
        </w:rPr>
      </w:pPr>
    </w:p>
    <w:p w14:paraId="4321CBD7"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Post-Project Performance Measurements</w:t>
      </w:r>
      <w:r w:rsidRPr="009B383A">
        <w:rPr>
          <w:rFonts w:asciiTheme="minorHAnsi" w:hAnsiTheme="minorHAnsi"/>
          <w:b/>
          <w:i/>
        </w:rPr>
        <w:t xml:space="preserve">: </w:t>
      </w:r>
      <w:r w:rsidRPr="009B383A">
        <w:rPr>
          <w:rFonts w:asciiTheme="minorHAnsi" w:hAnsiTheme="minorHAnsi"/>
        </w:rPr>
        <w:t>Grantees may be required to collect and report</w:t>
      </w:r>
      <w:r w:rsidRPr="009B383A">
        <w:rPr>
          <w:rFonts w:asciiTheme="minorHAnsi" w:hAnsiTheme="minorHAnsi"/>
          <w:spacing w:val="-37"/>
        </w:rPr>
        <w:t xml:space="preserve"> </w:t>
      </w:r>
      <w:r w:rsidRPr="009B383A">
        <w:rPr>
          <w:rFonts w:asciiTheme="minorHAnsi" w:hAnsiTheme="minorHAnsi"/>
        </w:rPr>
        <w:t>data on project outcomes after the grant has ended in order to assist the Board in meeting</w:t>
      </w:r>
      <w:r w:rsidRPr="009B383A">
        <w:rPr>
          <w:rFonts w:asciiTheme="minorHAnsi" w:hAnsiTheme="minorHAnsi"/>
          <w:spacing w:val="33"/>
        </w:rPr>
        <w:t xml:space="preserve"> </w:t>
      </w:r>
      <w:r w:rsidR="00BE5EDD" w:rsidRPr="009B383A">
        <w:rPr>
          <w:rFonts w:asciiTheme="minorHAnsi" w:hAnsiTheme="minorHAnsi"/>
        </w:rPr>
        <w:t xml:space="preserve">its </w:t>
      </w:r>
      <w:r w:rsidRPr="009B383A">
        <w:rPr>
          <w:rFonts w:asciiTheme="minorHAnsi" w:hAnsiTheme="minorHAnsi"/>
        </w:rPr>
        <w:t>federal reporting requirements and to evaluate long-term systemic changes related to</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w:t>
      </w:r>
    </w:p>
    <w:p w14:paraId="0295D957" w14:textId="77777777" w:rsidR="00F67197" w:rsidRPr="009B383A" w:rsidRDefault="00F67197">
      <w:pPr>
        <w:spacing w:before="12"/>
        <w:rPr>
          <w:rFonts w:eastAsia="Calibri" w:cs="Calibri"/>
          <w:sz w:val="23"/>
          <w:szCs w:val="23"/>
        </w:rPr>
      </w:pPr>
    </w:p>
    <w:p w14:paraId="49BF971A" w14:textId="77777777" w:rsidR="00F67197" w:rsidRPr="009B383A" w:rsidRDefault="000F70C9" w:rsidP="00030A39">
      <w:pPr>
        <w:pStyle w:val="BodyText"/>
        <w:ind w:right="240"/>
        <w:rPr>
          <w:rFonts w:asciiTheme="minorHAnsi" w:hAnsiTheme="minorHAnsi"/>
        </w:rPr>
      </w:pPr>
      <w:r w:rsidRPr="009B383A">
        <w:rPr>
          <w:rFonts w:asciiTheme="minorHAnsi" w:hAnsiTheme="minorHAnsi"/>
          <w:b/>
          <w:i/>
          <w:u w:val="single" w:color="000000"/>
        </w:rPr>
        <w:t>Programmatic Attachments</w:t>
      </w:r>
      <w:r w:rsidRPr="009B383A">
        <w:rPr>
          <w:rFonts w:asciiTheme="minorHAnsi" w:hAnsiTheme="minorHAnsi"/>
          <w:b/>
          <w:i/>
        </w:rPr>
        <w:t xml:space="preserve">: </w:t>
      </w:r>
      <w:r w:rsidRPr="009B383A">
        <w:rPr>
          <w:rFonts w:asciiTheme="minorHAnsi" w:hAnsiTheme="minorHAnsi"/>
        </w:rPr>
        <w:t>In addition to the required program report, all</w:t>
      </w:r>
      <w:r w:rsidRPr="009B383A">
        <w:rPr>
          <w:rFonts w:asciiTheme="minorHAnsi" w:hAnsiTheme="minorHAnsi"/>
          <w:spacing w:val="-18"/>
        </w:rPr>
        <w:t xml:space="preserve"> </w:t>
      </w:r>
      <w:r w:rsidRPr="009B383A">
        <w:rPr>
          <w:rFonts w:asciiTheme="minorHAnsi" w:hAnsiTheme="minorHAnsi"/>
        </w:rPr>
        <w:t>additional materials</w:t>
      </w:r>
      <w:r w:rsidRPr="009B383A">
        <w:rPr>
          <w:rFonts w:asciiTheme="minorHAnsi" w:hAnsiTheme="minorHAnsi"/>
          <w:spacing w:val="-5"/>
        </w:rPr>
        <w:t xml:space="preserve"> </w:t>
      </w:r>
      <w:r w:rsidRPr="009B383A">
        <w:rPr>
          <w:rFonts w:asciiTheme="minorHAnsi" w:hAnsiTheme="minorHAnsi"/>
        </w:rPr>
        <w:t>developed</w:t>
      </w:r>
      <w:r w:rsidRPr="009B383A">
        <w:rPr>
          <w:rFonts w:asciiTheme="minorHAnsi" w:hAnsiTheme="minorHAnsi"/>
          <w:spacing w:val="-4"/>
        </w:rPr>
        <w:t xml:space="preserve"> </w:t>
      </w:r>
      <w:r w:rsidRPr="009B383A">
        <w:rPr>
          <w:rFonts w:asciiTheme="minorHAnsi" w:hAnsiTheme="minorHAnsi"/>
        </w:rPr>
        <w:t>under</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information</w:t>
      </w:r>
      <w:r w:rsidRPr="009B383A">
        <w:rPr>
          <w:rFonts w:asciiTheme="minorHAnsi" w:hAnsiTheme="minorHAnsi"/>
          <w:spacing w:val="-4"/>
        </w:rPr>
        <w:t xml:space="preserve"> </w:t>
      </w:r>
      <w:r w:rsidRPr="009B383A">
        <w:rPr>
          <w:rFonts w:asciiTheme="minorHAnsi" w:hAnsiTheme="minorHAnsi"/>
        </w:rPr>
        <w:t>pertinent</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public</w:t>
      </w:r>
      <w:r w:rsidRPr="009B383A">
        <w:rPr>
          <w:rFonts w:asciiTheme="minorHAnsi" w:hAnsiTheme="minorHAnsi"/>
          <w:spacing w:val="-3"/>
        </w:rPr>
        <w:t xml:space="preserve"> </w:t>
      </w:r>
      <w:r w:rsidRPr="009B383A">
        <w:rPr>
          <w:rFonts w:asciiTheme="minorHAnsi" w:hAnsiTheme="minorHAnsi"/>
        </w:rPr>
        <w:t>record</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00030A39" w:rsidRPr="009B383A">
        <w:rPr>
          <w:rFonts w:asciiTheme="minorHAnsi" w:hAnsiTheme="minorHAnsi"/>
        </w:rPr>
        <w:t xml:space="preserve"> </w:t>
      </w:r>
      <w:r w:rsidRPr="009B383A">
        <w:rPr>
          <w:rFonts w:asciiTheme="minorHAnsi" w:hAnsiTheme="minorHAnsi"/>
        </w:rPr>
        <w:t>project</w:t>
      </w:r>
      <w:r w:rsidRPr="009B383A">
        <w:rPr>
          <w:rFonts w:asciiTheme="minorHAnsi" w:hAnsiTheme="minorHAnsi"/>
          <w:spacing w:val="-5"/>
        </w:rPr>
        <w:t xml:space="preserve"> </w:t>
      </w:r>
      <w:proofErr w:type="gramStart"/>
      <w:r w:rsidRPr="009B383A">
        <w:rPr>
          <w:rFonts w:asciiTheme="minorHAnsi" w:hAnsiTheme="minorHAnsi"/>
        </w:rPr>
        <w:t>must</w:t>
      </w:r>
      <w:r w:rsidRPr="009B383A">
        <w:rPr>
          <w:rFonts w:asciiTheme="minorHAnsi" w:hAnsiTheme="minorHAnsi"/>
          <w:spacing w:val="-5"/>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submitted</w:t>
      </w:r>
      <w:proofErr w:type="gramEnd"/>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6"/>
        </w:rPr>
        <w:t xml:space="preserve"> </w:t>
      </w:r>
      <w:r w:rsidRPr="009B383A">
        <w:rPr>
          <w:rFonts w:asciiTheme="minorHAnsi" w:hAnsiTheme="minorHAnsi"/>
        </w:rPr>
        <w:t>the</w:t>
      </w:r>
      <w:r w:rsidRPr="009B383A">
        <w:rPr>
          <w:rFonts w:asciiTheme="minorHAnsi" w:hAnsiTheme="minorHAnsi"/>
          <w:spacing w:val="-6"/>
        </w:rPr>
        <w:t xml:space="preserve"> </w:t>
      </w:r>
      <w:r w:rsidRPr="009B383A">
        <w:rPr>
          <w:rFonts w:asciiTheme="minorHAnsi" w:hAnsiTheme="minorHAnsi"/>
        </w:rPr>
        <w:t>Board,</w:t>
      </w:r>
      <w:r w:rsidRPr="009B383A">
        <w:rPr>
          <w:rFonts w:asciiTheme="minorHAnsi" w:hAnsiTheme="minorHAnsi"/>
          <w:spacing w:val="-6"/>
        </w:rPr>
        <w:t xml:space="preserve"> </w:t>
      </w:r>
      <w:r w:rsidRPr="009B383A">
        <w:rPr>
          <w:rFonts w:asciiTheme="minorHAnsi" w:hAnsiTheme="minorHAnsi"/>
        </w:rPr>
        <w:t>including</w:t>
      </w:r>
      <w:r w:rsidRPr="009B383A">
        <w:rPr>
          <w:rFonts w:asciiTheme="minorHAnsi" w:hAnsiTheme="minorHAnsi"/>
          <w:spacing w:val="-4"/>
        </w:rPr>
        <w:t xml:space="preserve"> </w:t>
      </w:r>
      <w:r w:rsidRPr="009B383A">
        <w:rPr>
          <w:rFonts w:asciiTheme="minorHAnsi" w:hAnsiTheme="minorHAnsi"/>
        </w:rPr>
        <w:t>newspaper</w:t>
      </w:r>
      <w:r w:rsidRPr="009B383A">
        <w:rPr>
          <w:rFonts w:asciiTheme="minorHAnsi" w:hAnsiTheme="minorHAnsi"/>
          <w:spacing w:val="-3"/>
        </w:rPr>
        <w:t xml:space="preserve"> </w:t>
      </w:r>
      <w:r w:rsidRPr="009B383A">
        <w:rPr>
          <w:rFonts w:asciiTheme="minorHAnsi" w:hAnsiTheme="minorHAnsi"/>
        </w:rPr>
        <w:t>articles,</w:t>
      </w:r>
      <w:r w:rsidRPr="009B383A">
        <w:rPr>
          <w:rFonts w:asciiTheme="minorHAnsi" w:hAnsiTheme="minorHAnsi"/>
          <w:spacing w:val="-6"/>
        </w:rPr>
        <w:t xml:space="preserve"> </w:t>
      </w:r>
      <w:r w:rsidRPr="009B383A">
        <w:rPr>
          <w:rFonts w:asciiTheme="minorHAnsi" w:hAnsiTheme="minorHAnsi"/>
        </w:rPr>
        <w:t>brochures,</w:t>
      </w:r>
      <w:r w:rsidRPr="009B383A">
        <w:rPr>
          <w:rFonts w:asciiTheme="minorHAnsi" w:hAnsiTheme="minorHAnsi"/>
          <w:spacing w:val="3"/>
        </w:rPr>
        <w:t xml:space="preserve"> </w:t>
      </w:r>
      <w:r w:rsidRPr="009B383A">
        <w:rPr>
          <w:rFonts w:asciiTheme="minorHAnsi" w:hAnsiTheme="minorHAnsi"/>
        </w:rPr>
        <w:t>bulletins,</w:t>
      </w:r>
      <w:r w:rsidRPr="009B383A">
        <w:rPr>
          <w:rFonts w:asciiTheme="minorHAnsi" w:hAnsiTheme="minorHAnsi"/>
          <w:spacing w:val="-1"/>
          <w:w w:val="99"/>
        </w:rPr>
        <w:t xml:space="preserve"> </w:t>
      </w:r>
      <w:r w:rsidRPr="009B383A">
        <w:rPr>
          <w:rFonts w:asciiTheme="minorHAnsi" w:hAnsiTheme="minorHAnsi"/>
        </w:rPr>
        <w:t>status reports and evaluation</w:t>
      </w:r>
      <w:r w:rsidRPr="009B383A">
        <w:rPr>
          <w:rFonts w:asciiTheme="minorHAnsi" w:hAnsiTheme="minorHAnsi"/>
          <w:spacing w:val="-10"/>
        </w:rPr>
        <w:t xml:space="preserve"> </w:t>
      </w:r>
      <w:r w:rsidRPr="009B383A">
        <w:rPr>
          <w:rFonts w:asciiTheme="minorHAnsi" w:hAnsiTheme="minorHAnsi"/>
        </w:rPr>
        <w:t>results.</w:t>
      </w:r>
    </w:p>
    <w:p w14:paraId="561498A3" w14:textId="77777777" w:rsidR="00F67197" w:rsidRPr="009B383A" w:rsidRDefault="00F67197">
      <w:pPr>
        <w:spacing w:before="2"/>
        <w:rPr>
          <w:rFonts w:eastAsia="Calibri" w:cs="Calibri"/>
          <w:sz w:val="24"/>
          <w:szCs w:val="24"/>
        </w:rPr>
      </w:pPr>
    </w:p>
    <w:p w14:paraId="6F308E09" w14:textId="77777777" w:rsidR="00F67197" w:rsidRPr="009B383A" w:rsidRDefault="000F70C9">
      <w:pPr>
        <w:pStyle w:val="BodyText"/>
        <w:ind w:right="164"/>
        <w:rPr>
          <w:rFonts w:asciiTheme="minorHAnsi" w:hAnsiTheme="minorHAnsi"/>
        </w:rPr>
      </w:pPr>
      <w:r w:rsidRPr="009B383A">
        <w:rPr>
          <w:rFonts w:asciiTheme="minorHAnsi" w:hAnsiTheme="minorHAnsi"/>
        </w:rPr>
        <w:t xml:space="preserve">When conducting grant activities, grantees must announce that </w:t>
      </w:r>
      <w:r w:rsidRPr="009B383A">
        <w:rPr>
          <w:rFonts w:asciiTheme="minorHAnsi" w:hAnsiTheme="minorHAnsi"/>
          <w:b/>
        </w:rPr>
        <w:t>reasonable</w:t>
      </w:r>
      <w:r w:rsidRPr="009B383A">
        <w:rPr>
          <w:rFonts w:asciiTheme="minorHAnsi" w:hAnsiTheme="minorHAnsi"/>
          <w:b/>
          <w:spacing w:val="-32"/>
        </w:rPr>
        <w:t xml:space="preserve"> </w:t>
      </w:r>
      <w:r w:rsidRPr="009B383A">
        <w:rPr>
          <w:rFonts w:asciiTheme="minorHAnsi" w:hAnsiTheme="minorHAnsi"/>
          <w:b/>
        </w:rPr>
        <w:t>accommodations</w:t>
      </w:r>
      <w:r w:rsidRPr="009B383A">
        <w:rPr>
          <w:rFonts w:asciiTheme="minorHAnsi" w:hAnsiTheme="minorHAnsi"/>
          <w:b/>
          <w:w w:val="99"/>
        </w:rPr>
        <w:t xml:space="preserve"> </w:t>
      </w:r>
      <w:r w:rsidRPr="009B383A">
        <w:rPr>
          <w:rFonts w:asciiTheme="minorHAnsi" w:hAnsiTheme="minorHAnsi"/>
        </w:rPr>
        <w:t>for individuals with disabilities are available upon request. Following is sample language</w:t>
      </w:r>
      <w:r w:rsidRPr="009B383A">
        <w:rPr>
          <w:rFonts w:asciiTheme="minorHAnsi" w:hAnsiTheme="minorHAnsi"/>
          <w:spacing w:val="-23"/>
        </w:rPr>
        <w:t xml:space="preserve"> </w:t>
      </w:r>
      <w:r w:rsidRPr="009B383A">
        <w:rPr>
          <w:rFonts w:asciiTheme="minorHAnsi" w:hAnsiTheme="minorHAnsi"/>
        </w:rPr>
        <w:t>to include in event</w:t>
      </w:r>
      <w:r w:rsidRPr="009B383A">
        <w:rPr>
          <w:rFonts w:asciiTheme="minorHAnsi" w:hAnsiTheme="minorHAnsi"/>
          <w:spacing w:val="-13"/>
        </w:rPr>
        <w:t xml:space="preserve"> </w:t>
      </w:r>
      <w:r w:rsidRPr="009B383A">
        <w:rPr>
          <w:rFonts w:asciiTheme="minorHAnsi" w:hAnsiTheme="minorHAnsi"/>
        </w:rPr>
        <w:t>announcements:</w:t>
      </w:r>
    </w:p>
    <w:p w14:paraId="34C5F3E5" w14:textId="77777777" w:rsidR="00F67197" w:rsidRPr="009B383A" w:rsidRDefault="00F67197">
      <w:pPr>
        <w:spacing w:before="12"/>
        <w:rPr>
          <w:rFonts w:eastAsia="Calibri" w:cs="Calibri"/>
          <w:sz w:val="23"/>
          <w:szCs w:val="23"/>
        </w:rPr>
      </w:pPr>
    </w:p>
    <w:p w14:paraId="292A5F26" w14:textId="77777777" w:rsidR="00F67197" w:rsidRPr="009B383A" w:rsidRDefault="000F70C9">
      <w:pPr>
        <w:pStyle w:val="BodyText"/>
        <w:ind w:left="820" w:right="1024"/>
        <w:jc w:val="both"/>
        <w:rPr>
          <w:rFonts w:asciiTheme="minorHAnsi" w:hAnsiTheme="minorHAnsi"/>
        </w:rPr>
      </w:pPr>
      <w:r w:rsidRPr="009B383A">
        <w:rPr>
          <w:rFonts w:asciiTheme="minorHAnsi" w:hAnsiTheme="minorHAnsi"/>
        </w:rPr>
        <w:t>Reasonable accommodations, such as interpreter services and alternate</w:t>
      </w:r>
      <w:r w:rsidRPr="009B383A">
        <w:rPr>
          <w:rFonts w:asciiTheme="minorHAnsi" w:hAnsiTheme="minorHAnsi"/>
          <w:spacing w:val="-34"/>
        </w:rPr>
        <w:t xml:space="preserve"> </w:t>
      </w:r>
      <w:r w:rsidRPr="009B383A">
        <w:rPr>
          <w:rFonts w:asciiTheme="minorHAnsi" w:hAnsiTheme="minorHAnsi"/>
        </w:rPr>
        <w:t>format</w:t>
      </w:r>
      <w:r w:rsidRPr="009B383A">
        <w:rPr>
          <w:rFonts w:asciiTheme="minorHAnsi" w:hAnsiTheme="minorHAnsi"/>
          <w:w w:val="99"/>
        </w:rPr>
        <w:t xml:space="preserve"> </w:t>
      </w:r>
      <w:r w:rsidRPr="009B383A">
        <w:rPr>
          <w:rFonts w:asciiTheme="minorHAnsi" w:hAnsiTheme="minorHAnsi"/>
        </w:rPr>
        <w:t xml:space="preserve">materials, for persons with disabilities </w:t>
      </w:r>
      <w:proofErr w:type="gramStart"/>
      <w:r w:rsidRPr="009B383A">
        <w:rPr>
          <w:rFonts w:asciiTheme="minorHAnsi" w:hAnsiTheme="minorHAnsi"/>
        </w:rPr>
        <w:t>should be requested</w:t>
      </w:r>
      <w:proofErr w:type="gramEnd"/>
      <w:r w:rsidRPr="009B383A">
        <w:rPr>
          <w:rFonts w:asciiTheme="minorHAnsi" w:hAnsiTheme="minorHAnsi"/>
        </w:rPr>
        <w:t xml:space="preserve"> by [date].</w:t>
      </w:r>
      <w:r w:rsidRPr="009B383A">
        <w:rPr>
          <w:rFonts w:asciiTheme="minorHAnsi" w:hAnsiTheme="minorHAnsi"/>
          <w:spacing w:val="-26"/>
        </w:rPr>
        <w:t xml:space="preserve"> </w:t>
      </w:r>
      <w:r w:rsidRPr="009B383A">
        <w:rPr>
          <w:rFonts w:asciiTheme="minorHAnsi" w:hAnsiTheme="minorHAnsi"/>
        </w:rPr>
        <w:t xml:space="preserve">Requests </w:t>
      </w:r>
      <w:proofErr w:type="gramStart"/>
      <w:r w:rsidRPr="009B383A">
        <w:rPr>
          <w:rFonts w:asciiTheme="minorHAnsi" w:hAnsiTheme="minorHAnsi"/>
        </w:rPr>
        <w:t>should be made</w:t>
      </w:r>
      <w:proofErr w:type="gramEnd"/>
      <w:r w:rsidRPr="009B383A">
        <w:rPr>
          <w:rFonts w:asciiTheme="minorHAnsi" w:hAnsiTheme="minorHAnsi"/>
        </w:rPr>
        <w:t xml:space="preserve"> to [contact</w:t>
      </w:r>
      <w:r w:rsidRPr="009B383A">
        <w:rPr>
          <w:rFonts w:asciiTheme="minorHAnsi" w:hAnsiTheme="minorHAnsi"/>
          <w:spacing w:val="-10"/>
        </w:rPr>
        <w:t xml:space="preserve"> </w:t>
      </w:r>
      <w:r w:rsidRPr="009B383A">
        <w:rPr>
          <w:rFonts w:asciiTheme="minorHAnsi" w:hAnsiTheme="minorHAnsi"/>
        </w:rPr>
        <w:t>info].</w:t>
      </w:r>
    </w:p>
    <w:p w14:paraId="59910F2B" w14:textId="77777777" w:rsidR="00F67197" w:rsidRPr="009B383A" w:rsidRDefault="00F67197">
      <w:pPr>
        <w:spacing w:before="12"/>
        <w:rPr>
          <w:rFonts w:eastAsia="Calibri" w:cs="Calibri"/>
          <w:sz w:val="23"/>
          <w:szCs w:val="23"/>
        </w:rPr>
      </w:pPr>
    </w:p>
    <w:p w14:paraId="2CFFC0B6" w14:textId="77777777" w:rsidR="00F67197" w:rsidRPr="009B383A" w:rsidRDefault="000F70C9">
      <w:pPr>
        <w:pStyle w:val="Heading2"/>
        <w:numPr>
          <w:ilvl w:val="0"/>
          <w:numId w:val="5"/>
        </w:numPr>
        <w:tabs>
          <w:tab w:val="left" w:pos="387"/>
        </w:tabs>
        <w:ind w:left="386" w:right="164" w:hanging="286"/>
        <w:rPr>
          <w:rFonts w:asciiTheme="minorHAnsi" w:hAnsiTheme="minorHAnsi"/>
          <w:b w:val="0"/>
          <w:bCs w:val="0"/>
        </w:rPr>
      </w:pPr>
      <w:r w:rsidRPr="009B383A">
        <w:rPr>
          <w:rFonts w:asciiTheme="minorHAnsi" w:hAnsiTheme="minorHAnsi"/>
        </w:rPr>
        <w:t>Fiscal Managemen</w:t>
      </w:r>
      <w:bookmarkStart w:id="14" w:name="_bookmark13"/>
      <w:bookmarkEnd w:id="14"/>
      <w:r w:rsidRPr="009B383A">
        <w:rPr>
          <w:rFonts w:asciiTheme="minorHAnsi" w:hAnsiTheme="minorHAnsi"/>
        </w:rPr>
        <w:t>t</w:t>
      </w:r>
    </w:p>
    <w:p w14:paraId="6A90C2A8" w14:textId="77777777" w:rsidR="00F67197" w:rsidRPr="009B383A" w:rsidRDefault="00F67197">
      <w:pPr>
        <w:spacing w:before="12"/>
        <w:rPr>
          <w:rFonts w:eastAsia="Calibri" w:cs="Calibri"/>
          <w:b/>
          <w:bCs/>
          <w:sz w:val="21"/>
          <w:szCs w:val="21"/>
        </w:rPr>
      </w:pPr>
    </w:p>
    <w:p w14:paraId="4E889E3E"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Financial Reporting</w:t>
      </w:r>
      <w:r w:rsidRPr="009B383A">
        <w:rPr>
          <w:rFonts w:asciiTheme="minorHAnsi" w:hAnsiTheme="minorHAnsi"/>
          <w:b/>
          <w:i/>
        </w:rPr>
        <w:t xml:space="preserve">: </w:t>
      </w:r>
      <w:r w:rsidRPr="009B383A">
        <w:rPr>
          <w:rFonts w:asciiTheme="minorHAnsi" w:hAnsiTheme="minorHAnsi"/>
        </w:rPr>
        <w:t xml:space="preserve">Grant funds </w:t>
      </w:r>
      <w:proofErr w:type="gramStart"/>
      <w:r w:rsidRPr="009B383A">
        <w:rPr>
          <w:rFonts w:asciiTheme="minorHAnsi" w:hAnsiTheme="minorHAnsi"/>
        </w:rPr>
        <w:t>are disbursed</w:t>
      </w:r>
      <w:proofErr w:type="gramEnd"/>
      <w:r w:rsidRPr="009B383A">
        <w:rPr>
          <w:rFonts w:asciiTheme="minorHAnsi" w:hAnsiTheme="minorHAnsi"/>
        </w:rPr>
        <w:t xml:space="preserve"> quarterly on a cost reimbursement basis.</w:t>
      </w:r>
      <w:r w:rsidRPr="009B383A">
        <w:rPr>
          <w:rFonts w:asciiTheme="minorHAnsi" w:hAnsiTheme="minorHAnsi"/>
          <w:spacing w:val="-27"/>
        </w:rPr>
        <w:t xml:space="preserve"> </w:t>
      </w:r>
      <w:r w:rsidRPr="009B383A">
        <w:rPr>
          <w:rFonts w:asciiTheme="minorHAnsi" w:hAnsiTheme="minorHAnsi"/>
        </w:rPr>
        <w:t>Each Grantee is required to submit to the Board a quarterly Financial Report in order to</w:t>
      </w:r>
      <w:r w:rsidRPr="009B383A">
        <w:rPr>
          <w:rFonts w:asciiTheme="minorHAnsi" w:hAnsiTheme="minorHAnsi"/>
          <w:spacing w:val="-18"/>
        </w:rPr>
        <w:t xml:space="preserve"> </w:t>
      </w:r>
      <w:proofErr w:type="gramStart"/>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reimbursed</w:t>
      </w:r>
      <w:proofErr w:type="gramEnd"/>
      <w:r w:rsidRPr="009B383A">
        <w:rPr>
          <w:rFonts w:asciiTheme="minorHAnsi" w:hAnsiTheme="minorHAnsi"/>
        </w:rPr>
        <w:t xml:space="preserve"> for grant expenditures and to report poverty area spending and</w:t>
      </w:r>
      <w:r w:rsidRPr="009B383A">
        <w:rPr>
          <w:rFonts w:asciiTheme="minorHAnsi" w:hAnsiTheme="minorHAnsi"/>
          <w:spacing w:val="-30"/>
        </w:rPr>
        <w:t xml:space="preserve"> </w:t>
      </w:r>
      <w:r w:rsidRPr="009B383A">
        <w:rPr>
          <w:rFonts w:asciiTheme="minorHAnsi" w:hAnsiTheme="minorHAnsi"/>
        </w:rPr>
        <w:t>matching.</w:t>
      </w:r>
    </w:p>
    <w:p w14:paraId="6A2B89FC" w14:textId="77777777" w:rsidR="00F67197" w:rsidRPr="009B383A" w:rsidRDefault="00F67197">
      <w:pPr>
        <w:rPr>
          <w:rFonts w:eastAsia="Calibri" w:cs="Calibri"/>
        </w:rPr>
      </w:pPr>
    </w:p>
    <w:p w14:paraId="2359841B" w14:textId="4B461DCA" w:rsidR="00F67197" w:rsidRPr="009B383A" w:rsidRDefault="000F70C9">
      <w:pPr>
        <w:pStyle w:val="BodyText"/>
        <w:ind w:right="240"/>
        <w:rPr>
          <w:rFonts w:asciiTheme="minorHAnsi" w:hAnsiTheme="minorHAnsi"/>
        </w:rPr>
      </w:pPr>
      <w:r w:rsidRPr="009B383A">
        <w:rPr>
          <w:rFonts w:asciiTheme="minorHAnsi" w:hAnsiTheme="minorHAnsi"/>
        </w:rPr>
        <w:t xml:space="preserve">The Financial Report is due to the VBPD </w:t>
      </w:r>
      <w:r w:rsidR="00821AAA">
        <w:rPr>
          <w:rFonts w:asciiTheme="minorHAnsi" w:hAnsiTheme="minorHAnsi"/>
        </w:rPr>
        <w:t>Grants Manager</w:t>
      </w:r>
      <w:r w:rsidRPr="009B383A">
        <w:rPr>
          <w:rFonts w:asciiTheme="minorHAnsi" w:hAnsiTheme="minorHAnsi"/>
        </w:rPr>
        <w:t xml:space="preserve"> </w:t>
      </w:r>
      <w:r w:rsidRPr="0005010E">
        <w:rPr>
          <w:rFonts w:asciiTheme="minorHAnsi" w:hAnsiTheme="minorHAnsi"/>
          <w:u w:val="single"/>
        </w:rPr>
        <w:t>15 days</w:t>
      </w:r>
      <w:r w:rsidRPr="009B383A">
        <w:rPr>
          <w:rFonts w:asciiTheme="minorHAnsi" w:hAnsiTheme="minorHAnsi"/>
        </w:rPr>
        <w:t xml:space="preserve"> following the</w:t>
      </w:r>
      <w:r w:rsidRPr="009B383A">
        <w:rPr>
          <w:rFonts w:asciiTheme="minorHAnsi" w:hAnsiTheme="minorHAnsi"/>
          <w:spacing w:val="-27"/>
        </w:rPr>
        <w:t xml:space="preserve"> </w:t>
      </w:r>
      <w:r w:rsidRPr="009B383A">
        <w:rPr>
          <w:rFonts w:asciiTheme="minorHAnsi" w:hAnsiTheme="minorHAnsi"/>
        </w:rPr>
        <w:t>calendar</w:t>
      </w:r>
      <w:r w:rsidRPr="009B383A">
        <w:rPr>
          <w:rFonts w:asciiTheme="minorHAnsi" w:hAnsiTheme="minorHAnsi"/>
          <w:w w:val="99"/>
        </w:rPr>
        <w:t xml:space="preserve"> </w:t>
      </w:r>
      <w:r w:rsidRPr="009B383A">
        <w:rPr>
          <w:rFonts w:asciiTheme="minorHAnsi" w:hAnsiTheme="minorHAnsi"/>
        </w:rPr>
        <w:t>quarter for which the grantee is requesting reimbursement. The grantee must submit</w:t>
      </w:r>
      <w:r w:rsidRPr="009B383A">
        <w:rPr>
          <w:rFonts w:asciiTheme="minorHAnsi" w:hAnsiTheme="minorHAnsi"/>
          <w:spacing w:val="-24"/>
        </w:rPr>
        <w:t xml:space="preserve"> </w:t>
      </w:r>
      <w:r w:rsidRPr="009B383A">
        <w:rPr>
          <w:rFonts w:asciiTheme="minorHAnsi" w:hAnsiTheme="minorHAnsi"/>
        </w:rPr>
        <w:t xml:space="preserve">an original hard-copy report that </w:t>
      </w:r>
      <w:proofErr w:type="gramStart"/>
      <w:r w:rsidRPr="009B383A">
        <w:rPr>
          <w:rFonts w:asciiTheme="minorHAnsi" w:hAnsiTheme="minorHAnsi"/>
        </w:rPr>
        <w:t>is signed</w:t>
      </w:r>
      <w:proofErr w:type="gramEnd"/>
      <w:r w:rsidRPr="009B383A">
        <w:rPr>
          <w:rFonts w:asciiTheme="minorHAnsi" w:hAnsiTheme="minorHAnsi"/>
        </w:rPr>
        <w:t xml:space="preserve"> by the Project Coordinator and the Authorized</w:t>
      </w:r>
      <w:r w:rsidRPr="009B383A">
        <w:rPr>
          <w:rFonts w:asciiTheme="minorHAnsi" w:hAnsiTheme="minorHAnsi"/>
          <w:spacing w:val="-33"/>
        </w:rPr>
        <w:t xml:space="preserve"> </w:t>
      </w:r>
      <w:r w:rsidRPr="009B383A">
        <w:rPr>
          <w:rFonts w:asciiTheme="minorHAnsi" w:hAnsiTheme="minorHAnsi"/>
        </w:rPr>
        <w:t>Official. Reimbursement payments to state agencies additionally require an Inter-Agency Transfer</w:t>
      </w:r>
      <w:r w:rsidRPr="009B383A">
        <w:rPr>
          <w:rFonts w:asciiTheme="minorHAnsi" w:hAnsiTheme="minorHAnsi"/>
          <w:spacing w:val="-26"/>
        </w:rPr>
        <w:t xml:space="preserve"> </w:t>
      </w:r>
      <w:r w:rsidRPr="009B383A">
        <w:rPr>
          <w:rFonts w:asciiTheme="minorHAnsi" w:hAnsiTheme="minorHAnsi"/>
        </w:rPr>
        <w:t>(IAT) Invoice to make a transfer of</w:t>
      </w:r>
      <w:r w:rsidRPr="009B383A">
        <w:rPr>
          <w:rFonts w:asciiTheme="minorHAnsi" w:hAnsiTheme="minorHAnsi"/>
          <w:spacing w:val="-14"/>
        </w:rPr>
        <w:t xml:space="preserve"> </w:t>
      </w:r>
      <w:r w:rsidRPr="009B383A">
        <w:rPr>
          <w:rFonts w:asciiTheme="minorHAnsi" w:hAnsiTheme="minorHAnsi"/>
        </w:rPr>
        <w:t>accounts.</w:t>
      </w:r>
    </w:p>
    <w:p w14:paraId="3C2DC771" w14:textId="77777777" w:rsidR="00F67197" w:rsidRPr="009B383A" w:rsidRDefault="00F67197">
      <w:pPr>
        <w:spacing w:before="12"/>
        <w:rPr>
          <w:rFonts w:eastAsia="Calibri" w:cs="Calibri"/>
          <w:sz w:val="23"/>
          <w:szCs w:val="23"/>
        </w:rPr>
      </w:pPr>
    </w:p>
    <w:p w14:paraId="43490667" w14:textId="73D2ECBC" w:rsidR="00F67197" w:rsidRPr="009B383A" w:rsidRDefault="00605C11">
      <w:pPr>
        <w:pStyle w:val="BodyText"/>
        <w:ind w:right="164"/>
        <w:rPr>
          <w:rFonts w:asciiTheme="minorHAnsi" w:hAnsiTheme="minorHAnsi"/>
        </w:rPr>
      </w:pPr>
      <w:r>
        <w:rPr>
          <w:rFonts w:asciiTheme="minorHAnsi" w:hAnsiTheme="minorHAnsi"/>
        </w:rPr>
        <w:t xml:space="preserve">The Department for Aging and </w:t>
      </w:r>
      <w:r w:rsidR="000F70C9" w:rsidRPr="009B383A">
        <w:rPr>
          <w:rFonts w:asciiTheme="minorHAnsi" w:hAnsiTheme="minorHAnsi"/>
        </w:rPr>
        <w:t>Rehabilitative Services (D</w:t>
      </w:r>
      <w:r>
        <w:rPr>
          <w:rFonts w:asciiTheme="minorHAnsi" w:hAnsiTheme="minorHAnsi"/>
        </w:rPr>
        <w:t>A</w:t>
      </w:r>
      <w:r w:rsidR="000F70C9" w:rsidRPr="009B383A">
        <w:rPr>
          <w:rFonts w:asciiTheme="minorHAnsi" w:hAnsiTheme="minorHAnsi"/>
        </w:rPr>
        <w:t>RS) is the fiscal agent for the Board. If a grantee</w:t>
      </w:r>
      <w:r w:rsidR="000F70C9" w:rsidRPr="009B383A">
        <w:rPr>
          <w:rFonts w:asciiTheme="minorHAnsi" w:hAnsiTheme="minorHAnsi"/>
          <w:spacing w:val="-31"/>
        </w:rPr>
        <w:t xml:space="preserve"> </w:t>
      </w:r>
      <w:r w:rsidR="000F70C9" w:rsidRPr="009B383A">
        <w:rPr>
          <w:rFonts w:asciiTheme="minorHAnsi" w:hAnsiTheme="minorHAnsi"/>
        </w:rPr>
        <w:t>is not a D</w:t>
      </w:r>
      <w:r>
        <w:rPr>
          <w:rFonts w:asciiTheme="minorHAnsi" w:hAnsiTheme="minorHAnsi"/>
        </w:rPr>
        <w:t>A</w:t>
      </w:r>
      <w:r w:rsidR="000F70C9" w:rsidRPr="009B383A">
        <w:rPr>
          <w:rFonts w:asciiTheme="minorHAnsi" w:hAnsiTheme="minorHAnsi"/>
        </w:rPr>
        <w:t>RS vendor, they must complete a W-9 form at the beginning of the grant</w:t>
      </w:r>
      <w:r w:rsidR="000F70C9" w:rsidRPr="009B383A">
        <w:rPr>
          <w:rFonts w:asciiTheme="minorHAnsi" w:hAnsiTheme="minorHAnsi"/>
          <w:spacing w:val="-30"/>
        </w:rPr>
        <w:t xml:space="preserve"> </w:t>
      </w:r>
      <w:r w:rsidR="000F70C9" w:rsidRPr="009B383A">
        <w:rPr>
          <w:rFonts w:asciiTheme="minorHAnsi" w:hAnsiTheme="minorHAnsi"/>
        </w:rPr>
        <w:t>period.</w:t>
      </w:r>
    </w:p>
    <w:p w14:paraId="63877AC7" w14:textId="77777777" w:rsidR="00F67197" w:rsidRPr="009B383A" w:rsidRDefault="00F67197">
      <w:pPr>
        <w:spacing w:before="12"/>
        <w:rPr>
          <w:rFonts w:eastAsia="Calibri" w:cs="Calibri"/>
          <w:sz w:val="23"/>
          <w:szCs w:val="23"/>
        </w:rPr>
      </w:pPr>
    </w:p>
    <w:p w14:paraId="5F7E0A92" w14:textId="77777777" w:rsidR="00F67197" w:rsidRPr="009B383A" w:rsidRDefault="000F70C9">
      <w:pPr>
        <w:pStyle w:val="BodyText"/>
        <w:ind w:right="164"/>
        <w:rPr>
          <w:rFonts w:asciiTheme="minorHAnsi" w:hAnsiTheme="minorHAnsi"/>
        </w:rPr>
      </w:pPr>
      <w:r w:rsidRPr="009B383A">
        <w:rPr>
          <w:rFonts w:asciiTheme="minorHAnsi" w:hAnsiTheme="minorHAnsi"/>
        </w:rPr>
        <w:t>Following the receipt, review and approval of the required quarterly program report and</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financial</w:t>
      </w:r>
      <w:r w:rsidRPr="009B383A">
        <w:rPr>
          <w:rFonts w:asciiTheme="minorHAnsi" w:hAnsiTheme="minorHAnsi"/>
          <w:spacing w:val="-3"/>
        </w:rPr>
        <w:t xml:space="preserve"> </w:t>
      </w:r>
      <w:r w:rsidRPr="009B383A">
        <w:rPr>
          <w:rFonts w:asciiTheme="minorHAnsi" w:hAnsiTheme="minorHAnsi"/>
        </w:rPr>
        <w:t>report,</w:t>
      </w:r>
      <w:r w:rsidRPr="009B383A">
        <w:rPr>
          <w:rFonts w:asciiTheme="minorHAnsi" w:hAnsiTheme="minorHAnsi"/>
          <w:spacing w:val="-5"/>
        </w:rPr>
        <w:t xml:space="preserve"> </w:t>
      </w:r>
      <w:r w:rsidRPr="009B383A">
        <w:rPr>
          <w:rFonts w:asciiTheme="minorHAnsi" w:hAnsiTheme="minorHAnsi"/>
        </w:rPr>
        <w:t>transmittal</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3"/>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7"/>
        </w:rPr>
        <w:t xml:space="preserve"> </w:t>
      </w:r>
      <w:r w:rsidRPr="009B383A">
        <w:rPr>
          <w:rFonts w:asciiTheme="minorHAnsi" w:hAnsiTheme="minorHAnsi"/>
        </w:rPr>
        <w:t>grantee</w:t>
      </w:r>
      <w:r w:rsidRPr="009B383A">
        <w:rPr>
          <w:rFonts w:asciiTheme="minorHAnsi" w:hAnsiTheme="minorHAnsi"/>
          <w:spacing w:val="-2"/>
        </w:rPr>
        <w:t xml:space="preserve"> </w:t>
      </w:r>
      <w:proofErr w:type="gramStart"/>
      <w:r w:rsidRPr="009B383A">
        <w:rPr>
          <w:rFonts w:asciiTheme="minorHAnsi" w:hAnsiTheme="minorHAnsi"/>
        </w:rPr>
        <w:t>is</w:t>
      </w:r>
      <w:r w:rsidRPr="009B383A">
        <w:rPr>
          <w:rFonts w:asciiTheme="minorHAnsi" w:hAnsiTheme="minorHAnsi"/>
          <w:spacing w:val="-3"/>
        </w:rPr>
        <w:t xml:space="preserve"> </w:t>
      </w:r>
      <w:r w:rsidRPr="009B383A">
        <w:rPr>
          <w:rFonts w:asciiTheme="minorHAnsi" w:hAnsiTheme="minorHAnsi"/>
        </w:rPr>
        <w:t>authorized</w:t>
      </w:r>
      <w:proofErr w:type="gramEnd"/>
      <w:r w:rsidRPr="009B383A">
        <w:rPr>
          <w:rFonts w:asciiTheme="minorHAnsi" w:hAnsiTheme="minorHAnsi"/>
        </w:rPr>
        <w:t>.</w:t>
      </w:r>
      <w:r w:rsidRPr="009B383A">
        <w:rPr>
          <w:rFonts w:asciiTheme="minorHAnsi" w:hAnsiTheme="minorHAnsi"/>
          <w:spacing w:val="-6"/>
        </w:rPr>
        <w:t xml:space="preserve"> </w:t>
      </w: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reporting</w:t>
      </w:r>
      <w:r w:rsidRPr="009B383A">
        <w:rPr>
          <w:rFonts w:asciiTheme="minorHAnsi" w:hAnsiTheme="minorHAnsi"/>
          <w:spacing w:val="-3"/>
        </w:rPr>
        <w:t xml:space="preserve"> </w:t>
      </w:r>
      <w:r w:rsidRPr="009B383A">
        <w:rPr>
          <w:rFonts w:asciiTheme="minorHAnsi" w:hAnsiTheme="minorHAnsi"/>
        </w:rPr>
        <w:t>information is</w:t>
      </w:r>
      <w:r w:rsidRPr="009B383A">
        <w:rPr>
          <w:rFonts w:asciiTheme="minorHAnsi" w:hAnsiTheme="minorHAnsi"/>
          <w:spacing w:val="-2"/>
        </w:rPr>
        <w:t xml:space="preserve"> </w:t>
      </w:r>
      <w:r w:rsidRPr="009B383A">
        <w:rPr>
          <w:rFonts w:asciiTheme="minorHAnsi" w:hAnsiTheme="minorHAnsi"/>
        </w:rPr>
        <w:t>incomplete</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progress</w:t>
      </w:r>
      <w:r w:rsidRPr="009B383A">
        <w:rPr>
          <w:rFonts w:asciiTheme="minorHAnsi" w:hAnsiTheme="minorHAnsi"/>
          <w:spacing w:val="-2"/>
        </w:rPr>
        <w:t xml:space="preserve"> </w:t>
      </w:r>
      <w:r w:rsidRPr="009B383A">
        <w:rPr>
          <w:rFonts w:asciiTheme="minorHAnsi" w:hAnsiTheme="minorHAnsi"/>
        </w:rPr>
        <w:t>appears</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unsatisfactory,</w:t>
      </w:r>
      <w:r w:rsidRPr="009B383A">
        <w:rPr>
          <w:rFonts w:asciiTheme="minorHAnsi" w:hAnsiTheme="minorHAnsi"/>
          <w:spacing w:val="-3"/>
        </w:rPr>
        <w:t xml:space="preserve"> </w:t>
      </w:r>
      <w:r w:rsidRPr="009B383A">
        <w:rPr>
          <w:rFonts w:asciiTheme="minorHAnsi" w:hAnsiTheme="minorHAnsi"/>
        </w:rPr>
        <w:t>transmittal</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2"/>
        </w:rPr>
        <w:t xml:space="preserve"> </w:t>
      </w:r>
      <w:r w:rsidRPr="009B383A">
        <w:rPr>
          <w:rFonts w:asciiTheme="minorHAnsi" w:hAnsiTheme="minorHAnsi"/>
        </w:rPr>
        <w:t>funds</w:t>
      </w:r>
      <w:r w:rsidRPr="009B383A">
        <w:rPr>
          <w:rFonts w:asciiTheme="minorHAnsi" w:hAnsiTheme="minorHAnsi"/>
          <w:spacing w:val="-2"/>
        </w:rPr>
        <w:t xml:space="preserve"> </w:t>
      </w:r>
      <w:proofErr w:type="gramStart"/>
      <w:r w:rsidRPr="009B383A">
        <w:rPr>
          <w:rFonts w:asciiTheme="minorHAnsi" w:hAnsiTheme="minorHAnsi"/>
        </w:rPr>
        <w:t>will</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placed</w:t>
      </w:r>
      <w:proofErr w:type="gramEnd"/>
      <w:r w:rsidRPr="009B383A">
        <w:rPr>
          <w:rFonts w:asciiTheme="minorHAnsi" w:hAnsiTheme="minorHAnsi"/>
        </w:rPr>
        <w:t xml:space="preserve"> on hold until the issue of concern is</w:t>
      </w:r>
      <w:r w:rsidRPr="009B383A">
        <w:rPr>
          <w:rFonts w:asciiTheme="minorHAnsi" w:hAnsiTheme="minorHAnsi"/>
          <w:spacing w:val="-17"/>
        </w:rPr>
        <w:t xml:space="preserve"> </w:t>
      </w:r>
      <w:r w:rsidRPr="009B383A">
        <w:rPr>
          <w:rFonts w:asciiTheme="minorHAnsi" w:hAnsiTheme="minorHAnsi"/>
        </w:rPr>
        <w:t>resolved.</w:t>
      </w:r>
    </w:p>
    <w:p w14:paraId="01685A8F" w14:textId="77777777" w:rsidR="00F67197" w:rsidRPr="009B383A" w:rsidRDefault="00F67197">
      <w:pPr>
        <w:spacing w:before="2"/>
        <w:rPr>
          <w:rFonts w:eastAsia="Calibri" w:cs="Calibri"/>
          <w:sz w:val="24"/>
          <w:szCs w:val="24"/>
        </w:rPr>
      </w:pPr>
    </w:p>
    <w:p w14:paraId="1B66D96C"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Financial Records</w:t>
      </w:r>
      <w:r w:rsidRPr="009B383A">
        <w:rPr>
          <w:rFonts w:asciiTheme="minorHAnsi" w:hAnsiTheme="minorHAnsi"/>
        </w:rPr>
        <w:t>: Grantees are required to maintain complete financial records for all</w:t>
      </w:r>
      <w:r w:rsidRPr="009B383A">
        <w:rPr>
          <w:rFonts w:asciiTheme="minorHAnsi" w:hAnsiTheme="minorHAnsi"/>
          <w:spacing w:val="-31"/>
        </w:rPr>
        <w:t xml:space="preserve"> </w:t>
      </w:r>
      <w:r w:rsidRPr="009B383A">
        <w:rPr>
          <w:rFonts w:asciiTheme="minorHAnsi" w:hAnsiTheme="minorHAnsi"/>
        </w:rPr>
        <w:t>project</w:t>
      </w:r>
      <w:r w:rsidRPr="009B383A">
        <w:rPr>
          <w:rFonts w:asciiTheme="minorHAnsi" w:hAnsiTheme="minorHAnsi"/>
          <w:w w:val="99"/>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These</w:t>
      </w:r>
      <w:r w:rsidRPr="009B383A">
        <w:rPr>
          <w:rFonts w:asciiTheme="minorHAnsi" w:hAnsiTheme="minorHAnsi"/>
          <w:spacing w:val="-3"/>
        </w:rPr>
        <w:t xml:space="preserve"> </w:t>
      </w:r>
      <w:r w:rsidRPr="009B383A">
        <w:rPr>
          <w:rFonts w:asciiTheme="minorHAnsi" w:hAnsiTheme="minorHAnsi"/>
        </w:rPr>
        <w:t>include</w:t>
      </w:r>
      <w:r w:rsidRPr="009B383A">
        <w:rPr>
          <w:rFonts w:asciiTheme="minorHAnsi" w:hAnsiTheme="minorHAnsi"/>
          <w:spacing w:val="-6"/>
        </w:rPr>
        <w:t xml:space="preserve"> </w:t>
      </w:r>
      <w:r w:rsidRPr="009B383A">
        <w:rPr>
          <w:rFonts w:asciiTheme="minorHAnsi" w:hAnsiTheme="minorHAnsi"/>
        </w:rPr>
        <w:t>total</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5"/>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5"/>
        </w:rPr>
        <w:t xml:space="preserve"> </w:t>
      </w:r>
      <w:r w:rsidRPr="009B383A">
        <w:rPr>
          <w:rFonts w:asciiTheme="minorHAnsi" w:hAnsiTheme="minorHAnsi"/>
        </w:rPr>
        <w:t>expenditures</w:t>
      </w:r>
      <w:r w:rsidRPr="009B383A">
        <w:rPr>
          <w:rFonts w:asciiTheme="minorHAnsi" w:hAnsiTheme="minorHAnsi"/>
          <w:spacing w:val="-6"/>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designated</w:t>
      </w:r>
      <w:r w:rsidRPr="009B383A">
        <w:rPr>
          <w:rFonts w:asciiTheme="minorHAnsi" w:hAnsiTheme="minorHAnsi"/>
          <w:spacing w:val="-5"/>
        </w:rPr>
        <w:t xml:space="preserve"> </w:t>
      </w:r>
      <w:r w:rsidRPr="009B383A">
        <w:rPr>
          <w:rFonts w:asciiTheme="minorHAnsi" w:hAnsiTheme="minorHAnsi"/>
        </w:rPr>
        <w:t>poverty</w:t>
      </w:r>
      <w:r w:rsidRPr="009B383A">
        <w:rPr>
          <w:rFonts w:asciiTheme="minorHAnsi" w:hAnsiTheme="minorHAnsi"/>
          <w:w w:val="99"/>
        </w:rPr>
        <w:t xml:space="preserve"> </w:t>
      </w:r>
      <w:r w:rsidRPr="009B383A">
        <w:rPr>
          <w:rFonts w:asciiTheme="minorHAnsi" w:hAnsiTheme="minorHAnsi"/>
        </w:rPr>
        <w:t>areas and matching expenditures. Financial records include, but are not limited to, records</w:t>
      </w:r>
      <w:r w:rsidRPr="009B383A">
        <w:rPr>
          <w:rFonts w:asciiTheme="minorHAnsi" w:hAnsiTheme="minorHAnsi"/>
          <w:spacing w:val="-32"/>
        </w:rPr>
        <w:t xml:space="preserve"> </w:t>
      </w:r>
      <w:r w:rsidRPr="009B383A">
        <w:rPr>
          <w:rFonts w:asciiTheme="minorHAnsi" w:hAnsiTheme="minorHAnsi"/>
        </w:rPr>
        <w:t>of purchases, receipts for cash payments, documentation for in-kind contributions,</w:t>
      </w:r>
      <w:r w:rsidRPr="009B383A">
        <w:rPr>
          <w:rFonts w:asciiTheme="minorHAnsi" w:hAnsiTheme="minorHAnsi"/>
          <w:spacing w:val="-22"/>
        </w:rPr>
        <w:t xml:space="preserve"> </w:t>
      </w:r>
      <w:r w:rsidRPr="009B383A">
        <w:rPr>
          <w:rFonts w:asciiTheme="minorHAnsi" w:hAnsiTheme="minorHAnsi"/>
        </w:rPr>
        <w:t>personnel timesheets and payroll vouchers. All financial records must be readily available for</w:t>
      </w:r>
      <w:r w:rsidRPr="009B383A">
        <w:rPr>
          <w:rFonts w:asciiTheme="minorHAnsi" w:hAnsiTheme="minorHAnsi"/>
          <w:spacing w:val="-35"/>
        </w:rPr>
        <w:t xml:space="preserve"> </w:t>
      </w:r>
      <w:r w:rsidRPr="009B383A">
        <w:rPr>
          <w:rFonts w:asciiTheme="minorHAnsi" w:hAnsiTheme="minorHAnsi"/>
        </w:rPr>
        <w:t>examination by authorized personnel from the Board or any other authorized</w:t>
      </w:r>
      <w:r w:rsidRPr="009B383A">
        <w:rPr>
          <w:rFonts w:asciiTheme="minorHAnsi" w:hAnsiTheme="minorHAnsi"/>
          <w:spacing w:val="-32"/>
        </w:rPr>
        <w:t xml:space="preserve"> </w:t>
      </w:r>
      <w:r w:rsidRPr="009B383A">
        <w:rPr>
          <w:rFonts w:asciiTheme="minorHAnsi" w:hAnsiTheme="minorHAnsi"/>
        </w:rPr>
        <w:t>officials.</w:t>
      </w:r>
    </w:p>
    <w:p w14:paraId="53AFC3EC" w14:textId="77777777" w:rsidR="00F67197" w:rsidRPr="009B383A" w:rsidRDefault="00F67197">
      <w:pPr>
        <w:spacing w:before="12"/>
        <w:rPr>
          <w:rFonts w:eastAsia="Calibri" w:cs="Calibri"/>
          <w:sz w:val="23"/>
          <w:szCs w:val="23"/>
        </w:rPr>
      </w:pPr>
    </w:p>
    <w:p w14:paraId="18FC2937" w14:textId="5741D824" w:rsidR="00F67197" w:rsidRPr="009B383A" w:rsidRDefault="000F70C9" w:rsidP="003F6279">
      <w:pPr>
        <w:pStyle w:val="BodyText"/>
        <w:ind w:right="240"/>
        <w:rPr>
          <w:rFonts w:asciiTheme="minorHAnsi" w:hAnsiTheme="minorHAnsi"/>
        </w:rPr>
      </w:pPr>
      <w:r w:rsidRPr="009B383A">
        <w:rPr>
          <w:rFonts w:asciiTheme="minorHAnsi" w:hAnsiTheme="minorHAnsi"/>
          <w:b/>
          <w:i/>
          <w:u w:val="single" w:color="000000"/>
        </w:rPr>
        <w:t>Match Guidelines</w:t>
      </w:r>
      <w:r w:rsidRPr="009B383A">
        <w:rPr>
          <w:rFonts w:asciiTheme="minorHAnsi" w:hAnsiTheme="minorHAnsi"/>
        </w:rPr>
        <w:t xml:space="preserve">: Grantees are required to contribute 25% of </w:t>
      </w:r>
      <w:r w:rsidRPr="009B383A">
        <w:rPr>
          <w:rFonts w:asciiTheme="minorHAnsi" w:hAnsiTheme="minorHAnsi"/>
          <w:u w:val="single" w:color="000000"/>
        </w:rPr>
        <w:t xml:space="preserve">Total Project Costs </w:t>
      </w:r>
      <w:r w:rsidRPr="009B383A">
        <w:rPr>
          <w:rFonts w:asciiTheme="minorHAnsi" w:hAnsiTheme="minorHAnsi"/>
        </w:rPr>
        <w:t>to</w:t>
      </w:r>
      <w:r w:rsidRPr="009B383A">
        <w:rPr>
          <w:rFonts w:asciiTheme="minorHAnsi" w:hAnsiTheme="minorHAnsi"/>
          <w:spacing w:val="-2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project.</w:t>
      </w:r>
      <w:r w:rsidRPr="009B383A">
        <w:rPr>
          <w:rFonts w:asciiTheme="minorHAnsi" w:hAnsiTheme="minorHAnsi"/>
          <w:spacing w:val="-6"/>
        </w:rPr>
        <w:t xml:space="preserve"> </w:t>
      </w: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3"/>
        </w:rPr>
        <w:t xml:space="preserve"> </w:t>
      </w:r>
      <w:r w:rsidR="008D4F01">
        <w:rPr>
          <w:rFonts w:asciiTheme="minorHAnsi" w:hAnsiTheme="minorHAnsi"/>
          <w:u w:val="single" w:color="000000"/>
        </w:rPr>
        <w:t>primarily</w:t>
      </w:r>
      <w:r w:rsidRPr="008D4F01">
        <w:rPr>
          <w:rFonts w:asciiTheme="minorHAnsi" w:hAnsiTheme="minorHAnsi"/>
          <w:spacing w:val="-2"/>
        </w:rPr>
        <w:t xml:space="preserve"> </w:t>
      </w:r>
      <w:r w:rsidRPr="009B383A">
        <w:rPr>
          <w:rFonts w:asciiTheme="minorHAnsi" w:hAnsiTheme="minorHAnsi"/>
        </w:rPr>
        <w:t>serves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5"/>
        </w:rPr>
        <w:t xml:space="preserve"> </w:t>
      </w:r>
      <w:r w:rsidRPr="009B383A">
        <w:rPr>
          <w:rFonts w:asciiTheme="minorHAnsi" w:hAnsiTheme="minorHAnsi"/>
        </w:rPr>
        <w:t>Designated</w:t>
      </w:r>
      <w:r w:rsidRPr="009B383A">
        <w:rPr>
          <w:rFonts w:asciiTheme="minorHAnsi" w:hAnsiTheme="minorHAnsi"/>
          <w:spacing w:val="-2"/>
        </w:rPr>
        <w:t xml:space="preserve"> </w:t>
      </w:r>
      <w:r w:rsidRPr="009B383A">
        <w:rPr>
          <w:rFonts w:asciiTheme="minorHAnsi" w:hAnsiTheme="minorHAnsi"/>
        </w:rPr>
        <w:t>Poverty</w:t>
      </w:r>
      <w:r w:rsidRPr="009B383A">
        <w:rPr>
          <w:rFonts w:asciiTheme="minorHAnsi" w:hAnsiTheme="minorHAnsi"/>
          <w:spacing w:val="-3"/>
        </w:rPr>
        <w:t xml:space="preserve"> </w:t>
      </w:r>
      <w:r w:rsidRPr="009B383A">
        <w:rPr>
          <w:rFonts w:asciiTheme="minorHAnsi" w:hAnsiTheme="minorHAnsi"/>
        </w:rPr>
        <w:t>Area</w:t>
      </w:r>
      <w:r w:rsidRPr="009B383A">
        <w:rPr>
          <w:rFonts w:asciiTheme="minorHAnsi" w:hAnsiTheme="minorHAnsi"/>
          <w:spacing w:val="-3"/>
        </w:rPr>
        <w:t xml:space="preserve"> </w:t>
      </w:r>
      <w:r w:rsidRPr="009B383A">
        <w:rPr>
          <w:rFonts w:asciiTheme="minorHAnsi" w:hAnsiTheme="minorHAnsi"/>
        </w:rPr>
        <w:t>(see</w:t>
      </w:r>
      <w:r w:rsidRPr="009B383A">
        <w:rPr>
          <w:rFonts w:asciiTheme="minorHAnsi" w:hAnsiTheme="minorHAnsi"/>
          <w:spacing w:val="-4"/>
        </w:rPr>
        <w:t xml:space="preserve"> </w:t>
      </w:r>
      <w:r w:rsidRPr="009B383A">
        <w:rPr>
          <w:rFonts w:asciiTheme="minorHAnsi" w:hAnsiTheme="minorHAnsi"/>
        </w:rPr>
        <w:t>Appendix</w:t>
      </w:r>
      <w:r w:rsidRPr="009B383A">
        <w:rPr>
          <w:rFonts w:asciiTheme="minorHAnsi" w:hAnsiTheme="minorHAnsi"/>
          <w:spacing w:val="-4"/>
        </w:rPr>
        <w:t xml:space="preserve"> </w:t>
      </w:r>
      <w:r w:rsidR="008D4F01">
        <w:rPr>
          <w:rFonts w:asciiTheme="minorHAnsi" w:hAnsiTheme="minorHAnsi"/>
        </w:rPr>
        <w:t>B</w:t>
      </w:r>
      <w:r w:rsidRPr="009B383A">
        <w:rPr>
          <w:rFonts w:asciiTheme="minorHAnsi" w:hAnsiTheme="minorHAnsi"/>
        </w:rPr>
        <w:t>),</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 xml:space="preserve">is required to contribute 10% of the Total Project Costs. Match expenditures </w:t>
      </w:r>
      <w:proofErr w:type="gramStart"/>
      <w:r w:rsidRPr="009B383A">
        <w:rPr>
          <w:rFonts w:asciiTheme="minorHAnsi" w:hAnsiTheme="minorHAnsi"/>
        </w:rPr>
        <w:t>are</w:t>
      </w:r>
      <w:r w:rsidRPr="009B383A">
        <w:rPr>
          <w:rFonts w:asciiTheme="minorHAnsi" w:hAnsiTheme="minorHAnsi"/>
          <w:spacing w:val="-27"/>
        </w:rPr>
        <w:t xml:space="preserve"> </w:t>
      </w:r>
      <w:r w:rsidRPr="009B383A">
        <w:rPr>
          <w:rFonts w:asciiTheme="minorHAnsi" w:hAnsiTheme="minorHAnsi"/>
        </w:rPr>
        <w:t>monitored</w:t>
      </w:r>
      <w:proofErr w:type="gramEnd"/>
      <w:r w:rsidRPr="009B383A">
        <w:rPr>
          <w:rFonts w:asciiTheme="minorHAnsi" w:hAnsiTheme="minorHAnsi"/>
        </w:rPr>
        <w:t xml:space="preserve"> along with DD fund</w:t>
      </w:r>
      <w:r w:rsidRPr="009B383A">
        <w:rPr>
          <w:rFonts w:asciiTheme="minorHAnsi" w:hAnsiTheme="minorHAnsi"/>
          <w:spacing w:val="-9"/>
        </w:rPr>
        <w:t xml:space="preserve"> </w:t>
      </w:r>
      <w:r w:rsidRPr="009B383A">
        <w:rPr>
          <w:rFonts w:asciiTheme="minorHAnsi" w:hAnsiTheme="minorHAnsi"/>
        </w:rPr>
        <w:t>expenditures.</w:t>
      </w:r>
      <w:r w:rsidR="003F6279" w:rsidRPr="009B383A">
        <w:rPr>
          <w:rFonts w:asciiTheme="minorHAnsi" w:hAnsiTheme="minorHAnsi"/>
        </w:rPr>
        <w:t xml:space="preserve"> </w:t>
      </w:r>
      <w:r w:rsidRPr="009B383A">
        <w:rPr>
          <w:rFonts w:asciiTheme="minorHAnsi" w:hAnsiTheme="minorHAnsi"/>
        </w:rPr>
        <w:t xml:space="preserve">Acceptable match </w:t>
      </w:r>
      <w:proofErr w:type="gramStart"/>
      <w:r w:rsidRPr="009B383A">
        <w:rPr>
          <w:rFonts w:asciiTheme="minorHAnsi" w:hAnsiTheme="minorHAnsi"/>
        </w:rPr>
        <w:t>includes:</w:t>
      </w:r>
      <w:proofErr w:type="gramEnd"/>
      <w:r w:rsidRPr="009B383A">
        <w:rPr>
          <w:rFonts w:asciiTheme="minorHAnsi" w:hAnsiTheme="minorHAnsi"/>
        </w:rPr>
        <w:t xml:space="preserve"> local, public and private cash contributions; state</w:t>
      </w:r>
      <w:r w:rsidRPr="009B383A">
        <w:rPr>
          <w:rFonts w:asciiTheme="minorHAnsi" w:hAnsiTheme="minorHAnsi"/>
          <w:spacing w:val="-14"/>
        </w:rPr>
        <w:t xml:space="preserve"> </w:t>
      </w:r>
      <w:r w:rsidRPr="009B383A">
        <w:rPr>
          <w:rFonts w:asciiTheme="minorHAnsi" w:hAnsiTheme="minorHAnsi"/>
        </w:rPr>
        <w:t xml:space="preserve">cash contributions; </w:t>
      </w:r>
      <w:r w:rsidR="00F7703F">
        <w:rPr>
          <w:rFonts w:asciiTheme="minorHAnsi" w:hAnsiTheme="minorHAnsi"/>
        </w:rPr>
        <w:t xml:space="preserve">unrecovered indirect costs </w:t>
      </w:r>
      <w:r w:rsidRPr="009B383A">
        <w:rPr>
          <w:rFonts w:asciiTheme="minorHAnsi" w:hAnsiTheme="minorHAnsi"/>
        </w:rPr>
        <w:t xml:space="preserve">and in-kind contributions such as space, rent, volunteer time </w:t>
      </w:r>
      <w:r w:rsidRPr="009B383A">
        <w:rPr>
          <w:rFonts w:asciiTheme="minorHAnsi" w:hAnsiTheme="minorHAnsi"/>
          <w:i/>
        </w:rPr>
        <w:t>(including</w:t>
      </w:r>
      <w:r w:rsidRPr="009B383A">
        <w:rPr>
          <w:rFonts w:asciiTheme="minorHAnsi" w:hAnsiTheme="minorHAnsi"/>
          <w:i/>
          <w:spacing w:val="-19"/>
        </w:rPr>
        <w:t xml:space="preserve"> </w:t>
      </w:r>
      <w:r w:rsidRPr="009B383A">
        <w:rPr>
          <w:rFonts w:asciiTheme="minorHAnsi" w:hAnsiTheme="minorHAnsi"/>
          <w:i/>
        </w:rPr>
        <w:t>fair market value and fringe benefits)</w:t>
      </w:r>
      <w:r w:rsidRPr="009B383A">
        <w:rPr>
          <w:rFonts w:asciiTheme="minorHAnsi" w:hAnsiTheme="minorHAnsi"/>
        </w:rPr>
        <w:t>, materials/paper products or travel expenses.</w:t>
      </w:r>
      <w:r w:rsidRPr="009B383A">
        <w:rPr>
          <w:rFonts w:asciiTheme="minorHAnsi" w:hAnsiTheme="minorHAnsi"/>
          <w:spacing w:val="-10"/>
        </w:rPr>
        <w:t xml:space="preserve"> </w:t>
      </w:r>
      <w:r w:rsidRPr="009B383A">
        <w:rPr>
          <w:rFonts w:asciiTheme="minorHAnsi" w:hAnsiTheme="minorHAnsi"/>
        </w:rPr>
        <w:t>In-kind contributions must be specified, verifiable and based on fair market value. Please note that</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personnel contributions of existing staff </w:t>
      </w:r>
      <w:proofErr w:type="gramStart"/>
      <w:r w:rsidRPr="009B383A">
        <w:rPr>
          <w:rFonts w:asciiTheme="minorHAnsi" w:hAnsiTheme="minorHAnsi"/>
        </w:rPr>
        <w:t>should be listed</w:t>
      </w:r>
      <w:proofErr w:type="gramEnd"/>
      <w:r w:rsidRPr="009B383A">
        <w:rPr>
          <w:rFonts w:asciiTheme="minorHAnsi" w:hAnsiTheme="minorHAnsi"/>
        </w:rPr>
        <w:t xml:space="preserve"> as cash match as opposed to</w:t>
      </w:r>
      <w:r w:rsidRPr="009B383A">
        <w:rPr>
          <w:rFonts w:asciiTheme="minorHAnsi" w:hAnsiTheme="minorHAnsi"/>
          <w:spacing w:val="-25"/>
        </w:rPr>
        <w:t xml:space="preserve"> </w:t>
      </w:r>
      <w:r w:rsidRPr="009B383A">
        <w:rPr>
          <w:rFonts w:asciiTheme="minorHAnsi" w:hAnsiTheme="minorHAnsi"/>
        </w:rPr>
        <w:t>in-kind match.</w:t>
      </w:r>
    </w:p>
    <w:p w14:paraId="1CC5D124" w14:textId="77777777" w:rsidR="00F67197" w:rsidRPr="009B383A" w:rsidRDefault="00F67197">
      <w:pPr>
        <w:spacing w:before="12"/>
        <w:rPr>
          <w:rFonts w:eastAsia="Calibri" w:cs="Calibri"/>
          <w:sz w:val="23"/>
          <w:szCs w:val="23"/>
        </w:rPr>
      </w:pPr>
    </w:p>
    <w:p w14:paraId="6BF5015B" w14:textId="7E8DE8A6"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Designated Poverty Area Reporting</w:t>
      </w:r>
      <w:r w:rsidRPr="009B383A">
        <w:rPr>
          <w:rFonts w:asciiTheme="minorHAnsi" w:hAnsiTheme="minorHAnsi"/>
          <w:i/>
        </w:rPr>
        <w:t xml:space="preserve">: </w:t>
      </w:r>
      <w:r w:rsidRPr="009B383A">
        <w:rPr>
          <w:rFonts w:asciiTheme="minorHAnsi" w:hAnsiTheme="minorHAnsi"/>
        </w:rPr>
        <w:t xml:space="preserve">If a grant project serves a poverty area(s), in </w:t>
      </w:r>
      <w:proofErr w:type="gramStart"/>
      <w:r w:rsidRPr="009B383A">
        <w:rPr>
          <w:rFonts w:asciiTheme="minorHAnsi" w:hAnsiTheme="minorHAnsi"/>
        </w:rPr>
        <w:t>whole</w:t>
      </w:r>
      <w:proofErr w:type="gramEnd"/>
      <w:r w:rsidRPr="009B383A">
        <w:rPr>
          <w:rFonts w:asciiTheme="minorHAnsi" w:hAnsiTheme="minorHAnsi"/>
        </w:rPr>
        <w:t xml:space="preserve"> or</w:t>
      </w:r>
      <w:r w:rsidRPr="009B383A">
        <w:rPr>
          <w:rFonts w:asciiTheme="minorHAnsi" w:hAnsiTheme="minorHAnsi"/>
          <w:spacing w:val="-36"/>
        </w:rPr>
        <w:t xml:space="preserve"> </w:t>
      </w:r>
      <w:r w:rsidRPr="009B383A">
        <w:rPr>
          <w:rFonts w:asciiTheme="minorHAnsi" w:hAnsiTheme="minorHAnsi"/>
        </w:rPr>
        <w:t>in part, the grantee is required to report the poverty area grant expenditures in the</w:t>
      </w:r>
      <w:r w:rsidRPr="009B383A">
        <w:rPr>
          <w:rFonts w:asciiTheme="minorHAnsi" w:hAnsiTheme="minorHAnsi"/>
          <w:spacing w:val="-30"/>
        </w:rPr>
        <w:t xml:space="preserve"> </w:t>
      </w:r>
      <w:r w:rsidRPr="009B383A">
        <w:rPr>
          <w:rFonts w:asciiTheme="minorHAnsi" w:hAnsiTheme="minorHAnsi"/>
        </w:rPr>
        <w:t>Financial Report. Poverty area costs must be associated with</w:t>
      </w:r>
      <w:r w:rsidR="00931C3B">
        <w:rPr>
          <w:rFonts w:asciiTheme="minorHAnsi" w:hAnsiTheme="minorHAnsi"/>
        </w:rPr>
        <w:t xml:space="preserve"> activities that </w:t>
      </w:r>
      <w:proofErr w:type="gramStart"/>
      <w:r w:rsidR="00931C3B">
        <w:rPr>
          <w:rFonts w:asciiTheme="minorHAnsi" w:hAnsiTheme="minorHAnsi"/>
        </w:rPr>
        <w:t>are primarily</w:t>
      </w:r>
      <w:r w:rsidRPr="009B383A">
        <w:rPr>
          <w:rFonts w:asciiTheme="minorHAnsi" w:hAnsiTheme="minorHAnsi"/>
        </w:rPr>
        <w:t xml:space="preserve"> focused</w:t>
      </w:r>
      <w:proofErr w:type="gramEnd"/>
      <w:r w:rsidRPr="009B383A">
        <w:rPr>
          <w:rFonts w:asciiTheme="minorHAnsi" w:hAnsiTheme="minorHAnsi"/>
        </w:rPr>
        <w:t xml:space="preserve"> on</w:t>
      </w:r>
      <w:r w:rsidRPr="009B383A">
        <w:rPr>
          <w:rFonts w:asciiTheme="minorHAnsi" w:hAnsiTheme="minorHAnsi"/>
          <w:spacing w:val="-30"/>
        </w:rPr>
        <w:t xml:space="preserve"> </w:t>
      </w:r>
      <w:r w:rsidRPr="009B383A">
        <w:rPr>
          <w:rFonts w:asciiTheme="minorHAnsi" w:hAnsiTheme="minorHAnsi"/>
        </w:rPr>
        <w:t>a poverty area. These could include training of persons living in a poverty area, training</w:t>
      </w:r>
      <w:r w:rsidRPr="009B383A">
        <w:rPr>
          <w:rFonts w:asciiTheme="minorHAnsi" w:hAnsiTheme="minorHAnsi"/>
          <w:spacing w:val="-28"/>
        </w:rPr>
        <w:t xml:space="preserve"> </w:t>
      </w:r>
      <w:r w:rsidRPr="009B383A">
        <w:rPr>
          <w:rFonts w:asciiTheme="minorHAnsi" w:hAnsiTheme="minorHAnsi"/>
        </w:rPr>
        <w:t>of professionals</w:t>
      </w:r>
      <w:r w:rsidRPr="009B383A">
        <w:rPr>
          <w:rFonts w:asciiTheme="minorHAnsi" w:hAnsiTheme="minorHAnsi"/>
          <w:spacing w:val="-5"/>
        </w:rPr>
        <w:t xml:space="preserve"> </w:t>
      </w:r>
      <w:r w:rsidRPr="009B383A">
        <w:rPr>
          <w:rFonts w:asciiTheme="minorHAnsi" w:hAnsiTheme="minorHAnsi"/>
        </w:rPr>
        <w:t>whose</w:t>
      </w:r>
      <w:r w:rsidRPr="009B383A">
        <w:rPr>
          <w:rFonts w:asciiTheme="minorHAnsi" w:hAnsiTheme="minorHAnsi"/>
          <w:spacing w:val="-2"/>
        </w:rPr>
        <w:t xml:space="preserve"> </w:t>
      </w:r>
      <w:r w:rsidRPr="009B383A">
        <w:rPr>
          <w:rFonts w:asciiTheme="minorHAnsi" w:hAnsiTheme="minorHAnsi"/>
        </w:rPr>
        <w:t>work</w:t>
      </w:r>
      <w:r w:rsidRPr="009B383A">
        <w:rPr>
          <w:rFonts w:asciiTheme="minorHAnsi" w:hAnsiTheme="minorHAnsi"/>
          <w:spacing w:val="-4"/>
        </w:rPr>
        <w:t xml:space="preserve"> </w:t>
      </w:r>
      <w:r w:rsidRPr="009B383A">
        <w:rPr>
          <w:rFonts w:asciiTheme="minorHAnsi" w:hAnsiTheme="minorHAnsi"/>
        </w:rPr>
        <w:t>serves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3"/>
        </w:rPr>
        <w:t xml:space="preserve"> </w:t>
      </w:r>
      <w:r w:rsidRPr="009B383A">
        <w:rPr>
          <w:rFonts w:asciiTheme="minorHAnsi" w:hAnsiTheme="minorHAnsi"/>
        </w:rPr>
        <w:t>poverty</w:t>
      </w:r>
      <w:r w:rsidRPr="009B383A">
        <w:rPr>
          <w:rFonts w:asciiTheme="minorHAnsi" w:hAnsiTheme="minorHAnsi"/>
          <w:spacing w:val="-6"/>
        </w:rPr>
        <w:t xml:space="preserve"> </w:t>
      </w:r>
      <w:r w:rsidRPr="009B383A">
        <w:rPr>
          <w:rFonts w:asciiTheme="minorHAnsi" w:hAnsiTheme="minorHAnsi"/>
        </w:rPr>
        <w:t>area,</w:t>
      </w:r>
      <w:r w:rsidRPr="009B383A">
        <w:rPr>
          <w:rFonts w:asciiTheme="minorHAnsi" w:hAnsiTheme="minorHAnsi"/>
          <w:spacing w:val="-5"/>
        </w:rPr>
        <w:t xml:space="preserve"> </w:t>
      </w:r>
      <w:r w:rsidRPr="009B383A">
        <w:rPr>
          <w:rFonts w:asciiTheme="minorHAnsi" w:hAnsiTheme="minorHAnsi"/>
        </w:rPr>
        <w:t>incentive</w:t>
      </w:r>
      <w:r w:rsidRPr="009B383A">
        <w:rPr>
          <w:rFonts w:asciiTheme="minorHAnsi" w:hAnsiTheme="minorHAnsi"/>
          <w:spacing w:val="-5"/>
        </w:rPr>
        <w:t xml:space="preserve"> </w:t>
      </w:r>
      <w:r w:rsidRPr="009B383A">
        <w:rPr>
          <w:rFonts w:asciiTheme="minorHAnsi" w:hAnsiTheme="minorHAnsi"/>
        </w:rPr>
        <w:t>programs</w:t>
      </w:r>
      <w:r w:rsidRPr="009B383A">
        <w:rPr>
          <w:rFonts w:asciiTheme="minorHAnsi" w:hAnsiTheme="minorHAnsi"/>
          <w:spacing w:val="-5"/>
        </w:rPr>
        <w:t xml:space="preserve"> </w:t>
      </w:r>
      <w:r w:rsidRPr="009B383A">
        <w:rPr>
          <w:rFonts w:asciiTheme="minorHAnsi" w:hAnsiTheme="minorHAnsi"/>
        </w:rPr>
        <w:t>that</w:t>
      </w:r>
      <w:r w:rsidRPr="009B383A">
        <w:rPr>
          <w:rFonts w:asciiTheme="minorHAnsi" w:hAnsiTheme="minorHAnsi"/>
          <w:spacing w:val="-2"/>
        </w:rPr>
        <w:t xml:space="preserve"> </w:t>
      </w:r>
      <w:r w:rsidRPr="009B383A">
        <w:rPr>
          <w:rFonts w:asciiTheme="minorHAnsi" w:hAnsiTheme="minorHAnsi"/>
        </w:rPr>
        <w:t>require</w:t>
      </w:r>
      <w:r w:rsidRPr="009B383A">
        <w:rPr>
          <w:rFonts w:asciiTheme="minorHAnsi" w:hAnsiTheme="minorHAnsi"/>
          <w:spacing w:val="-2"/>
        </w:rPr>
        <w:t xml:space="preserve"> </w:t>
      </w:r>
      <w:r w:rsidRPr="009B383A">
        <w:rPr>
          <w:rFonts w:asciiTheme="minorHAnsi" w:hAnsiTheme="minorHAnsi"/>
        </w:rPr>
        <w:t>professionals to work in a poverty area (such as a condition on scholarship funding) or</w:t>
      </w:r>
      <w:r w:rsidRPr="009B383A">
        <w:rPr>
          <w:rFonts w:asciiTheme="minorHAnsi" w:hAnsiTheme="minorHAnsi"/>
          <w:spacing w:val="-14"/>
        </w:rPr>
        <w:t xml:space="preserve"> </w:t>
      </w:r>
      <w:r w:rsidRPr="009B383A">
        <w:rPr>
          <w:rFonts w:asciiTheme="minorHAnsi" w:hAnsiTheme="minorHAnsi"/>
        </w:rPr>
        <w:t>providing</w:t>
      </w:r>
      <w:r w:rsidRPr="009B383A">
        <w:rPr>
          <w:rFonts w:asciiTheme="minorHAnsi" w:hAnsiTheme="minorHAnsi"/>
          <w:w w:val="99"/>
        </w:rPr>
        <w:t xml:space="preserve"> </w:t>
      </w:r>
      <w:r w:rsidRPr="009B383A">
        <w:rPr>
          <w:rFonts w:asciiTheme="minorHAnsi" w:hAnsiTheme="minorHAnsi"/>
        </w:rPr>
        <w:t>demonstration services to persons with developmental disabilities living in a poverty area.</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basic</w:t>
      </w:r>
      <w:r w:rsidRPr="009B383A">
        <w:rPr>
          <w:rFonts w:asciiTheme="minorHAnsi" w:hAnsiTheme="minorHAnsi"/>
          <w:spacing w:val="-2"/>
        </w:rPr>
        <w:t xml:space="preserve"> </w:t>
      </w:r>
      <w:r w:rsidRPr="009B383A">
        <w:rPr>
          <w:rFonts w:asciiTheme="minorHAnsi" w:hAnsiTheme="minorHAnsi"/>
        </w:rPr>
        <w:t>requirement</w:t>
      </w:r>
      <w:r w:rsidRPr="009B383A">
        <w:rPr>
          <w:rFonts w:asciiTheme="minorHAnsi" w:hAnsiTheme="minorHAnsi"/>
          <w:spacing w:val="-2"/>
        </w:rPr>
        <w:t xml:space="preserve"> </w:t>
      </w:r>
      <w:r w:rsidRPr="009B383A">
        <w:rPr>
          <w:rFonts w:asciiTheme="minorHAnsi" w:hAnsiTheme="minorHAnsi"/>
        </w:rPr>
        <w:t>is</w:t>
      </w:r>
      <w:r w:rsidRPr="009B383A">
        <w:rPr>
          <w:rFonts w:asciiTheme="minorHAnsi" w:hAnsiTheme="minorHAnsi"/>
          <w:spacing w:val="-4"/>
        </w:rPr>
        <w:t xml:space="preserve"> </w:t>
      </w:r>
      <w:r w:rsidRPr="009B383A">
        <w:rPr>
          <w:rFonts w:asciiTheme="minorHAnsi" w:hAnsiTheme="minorHAnsi"/>
        </w:rPr>
        <w:t>that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focus</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on</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poverty</w:t>
      </w:r>
      <w:r w:rsidRPr="009B383A">
        <w:rPr>
          <w:rFonts w:asciiTheme="minorHAnsi" w:hAnsiTheme="minorHAnsi"/>
          <w:spacing w:val="-2"/>
        </w:rPr>
        <w:t xml:space="preserve"> </w:t>
      </w:r>
      <w:r w:rsidRPr="009B383A">
        <w:rPr>
          <w:rFonts w:asciiTheme="minorHAnsi" w:hAnsiTheme="minorHAnsi"/>
        </w:rPr>
        <w:t>area</w:t>
      </w:r>
      <w:r w:rsidRPr="009B383A">
        <w:rPr>
          <w:rFonts w:asciiTheme="minorHAnsi" w:hAnsiTheme="minorHAnsi"/>
          <w:spacing w:val="-2"/>
        </w:rPr>
        <w:t xml:space="preserve">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that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benefits</w:t>
      </w:r>
      <w:r w:rsidRPr="009B383A">
        <w:rPr>
          <w:rFonts w:asciiTheme="minorHAnsi" w:hAnsiTheme="minorHAnsi"/>
          <w:spacing w:val="-2"/>
        </w:rPr>
        <w:t xml:space="preserve"> </w:t>
      </w:r>
      <w:r w:rsidRPr="009B383A">
        <w:rPr>
          <w:rFonts w:asciiTheme="minorHAnsi" w:hAnsiTheme="minorHAnsi"/>
        </w:rPr>
        <w:t>do</w:t>
      </w:r>
      <w:r w:rsidRPr="009B383A">
        <w:rPr>
          <w:rFonts w:asciiTheme="minorHAnsi" w:hAnsiTheme="minorHAnsi"/>
          <w:spacing w:val="-4"/>
        </w:rPr>
        <w:t xml:space="preserve"> </w:t>
      </w:r>
      <w:r w:rsidRPr="009B383A">
        <w:rPr>
          <w:rFonts w:asciiTheme="minorHAnsi" w:hAnsiTheme="minorHAnsi"/>
        </w:rPr>
        <w:t>not</w:t>
      </w:r>
      <w:r w:rsidRPr="009B383A">
        <w:rPr>
          <w:rFonts w:asciiTheme="minorHAnsi" w:hAnsiTheme="minorHAnsi"/>
          <w:spacing w:val="-3"/>
        </w:rPr>
        <w:t xml:space="preserve"> </w:t>
      </w:r>
      <w:r w:rsidRPr="009B383A">
        <w:rPr>
          <w:rFonts w:asciiTheme="minorHAnsi" w:hAnsiTheme="minorHAnsi"/>
        </w:rPr>
        <w:t>accrue</w:t>
      </w:r>
      <w:r w:rsidRPr="009B383A">
        <w:rPr>
          <w:rFonts w:asciiTheme="minorHAnsi" w:hAnsiTheme="minorHAnsi"/>
          <w:w w:val="99"/>
        </w:rPr>
        <w:t xml:space="preserve"> </w:t>
      </w:r>
      <w:r w:rsidRPr="009B383A">
        <w:rPr>
          <w:rFonts w:asciiTheme="minorHAnsi" w:hAnsiTheme="minorHAnsi"/>
        </w:rPr>
        <w:t>to persons in a poverty area by virtue of being part of a larger area that is the beneficiary of</w:t>
      </w:r>
      <w:r w:rsidRPr="009B383A">
        <w:rPr>
          <w:rFonts w:asciiTheme="minorHAnsi" w:hAnsiTheme="minorHAnsi"/>
          <w:spacing w:val="-37"/>
        </w:rPr>
        <w:t xml:space="preserve"> </w:t>
      </w:r>
      <w:r w:rsidRPr="009B383A">
        <w:rPr>
          <w:rFonts w:asciiTheme="minorHAnsi" w:hAnsiTheme="minorHAnsi"/>
        </w:rPr>
        <w:t>an activity.</w:t>
      </w:r>
      <w:r w:rsidRPr="009B383A">
        <w:rPr>
          <w:rFonts w:asciiTheme="minorHAnsi" w:hAnsiTheme="minorHAnsi"/>
          <w:spacing w:val="-3"/>
        </w:rPr>
        <w:t xml:space="preserve"> </w:t>
      </w:r>
      <w:r w:rsidRPr="00931C3B">
        <w:rPr>
          <w:rFonts w:asciiTheme="minorHAnsi" w:hAnsiTheme="minorHAnsi"/>
          <w:u w:val="single"/>
        </w:rPr>
        <w:t>It</w:t>
      </w:r>
      <w:r w:rsidRPr="00931C3B">
        <w:rPr>
          <w:rFonts w:asciiTheme="minorHAnsi" w:hAnsiTheme="minorHAnsi"/>
          <w:spacing w:val="-2"/>
          <w:u w:val="single"/>
        </w:rPr>
        <w:t xml:space="preserve"> </w:t>
      </w:r>
      <w:r w:rsidRPr="00931C3B">
        <w:rPr>
          <w:rFonts w:asciiTheme="minorHAnsi" w:hAnsiTheme="minorHAnsi"/>
          <w:u w:val="single"/>
        </w:rPr>
        <w:t>is</w:t>
      </w:r>
      <w:r w:rsidRPr="00931C3B">
        <w:rPr>
          <w:rFonts w:asciiTheme="minorHAnsi" w:hAnsiTheme="minorHAnsi"/>
          <w:spacing w:val="-5"/>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responsibility</w:t>
      </w:r>
      <w:r w:rsidRPr="00931C3B">
        <w:rPr>
          <w:rFonts w:asciiTheme="minorHAnsi" w:hAnsiTheme="minorHAnsi"/>
          <w:spacing w:val="-3"/>
          <w:u w:val="single"/>
        </w:rPr>
        <w:t xml:space="preserve"> </w:t>
      </w:r>
      <w:r w:rsidRPr="00931C3B">
        <w:rPr>
          <w:rFonts w:asciiTheme="minorHAnsi" w:hAnsiTheme="minorHAnsi"/>
          <w:u w:val="single"/>
        </w:rPr>
        <w:t>of</w:t>
      </w:r>
      <w:r w:rsidRPr="00931C3B">
        <w:rPr>
          <w:rFonts w:asciiTheme="minorHAnsi" w:hAnsiTheme="minorHAnsi"/>
          <w:spacing w:val="-4"/>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grantee</w:t>
      </w:r>
      <w:r w:rsidRPr="00931C3B">
        <w:rPr>
          <w:rFonts w:asciiTheme="minorHAnsi" w:hAnsiTheme="minorHAnsi"/>
          <w:spacing w:val="-2"/>
          <w:u w:val="single"/>
        </w:rPr>
        <w:t xml:space="preserve"> </w:t>
      </w:r>
      <w:r w:rsidRPr="00931C3B">
        <w:rPr>
          <w:rFonts w:asciiTheme="minorHAnsi" w:hAnsiTheme="minorHAnsi"/>
          <w:u w:val="single"/>
        </w:rPr>
        <w:t>to</w:t>
      </w:r>
      <w:r w:rsidRPr="00931C3B">
        <w:rPr>
          <w:rFonts w:asciiTheme="minorHAnsi" w:hAnsiTheme="minorHAnsi"/>
          <w:spacing w:val="-5"/>
          <w:u w:val="single"/>
        </w:rPr>
        <w:t xml:space="preserve"> </w:t>
      </w:r>
      <w:r w:rsidRPr="00931C3B">
        <w:rPr>
          <w:rFonts w:asciiTheme="minorHAnsi" w:hAnsiTheme="minorHAnsi"/>
          <w:u w:val="single"/>
        </w:rPr>
        <w:t>track</w:t>
      </w:r>
      <w:r w:rsidRPr="00931C3B">
        <w:rPr>
          <w:rFonts w:asciiTheme="minorHAnsi" w:hAnsiTheme="minorHAnsi"/>
          <w:spacing w:val="-4"/>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grant</w:t>
      </w:r>
      <w:r w:rsidRPr="00931C3B">
        <w:rPr>
          <w:rFonts w:asciiTheme="minorHAnsi" w:hAnsiTheme="minorHAnsi"/>
          <w:spacing w:val="-4"/>
          <w:u w:val="single"/>
        </w:rPr>
        <w:t xml:space="preserve"> </w:t>
      </w:r>
      <w:r w:rsidRPr="00931C3B">
        <w:rPr>
          <w:rFonts w:asciiTheme="minorHAnsi" w:hAnsiTheme="minorHAnsi"/>
          <w:u w:val="single"/>
        </w:rPr>
        <w:t>expenditure</w:t>
      </w:r>
      <w:r w:rsidRPr="00931C3B">
        <w:rPr>
          <w:rFonts w:asciiTheme="minorHAnsi" w:hAnsiTheme="minorHAnsi"/>
          <w:spacing w:val="-2"/>
          <w:u w:val="single"/>
        </w:rPr>
        <w:t xml:space="preserve"> </w:t>
      </w:r>
      <w:r w:rsidRPr="00931C3B">
        <w:rPr>
          <w:rFonts w:asciiTheme="minorHAnsi" w:hAnsiTheme="minorHAnsi"/>
          <w:u w:val="single"/>
        </w:rPr>
        <w:t>activities</w:t>
      </w:r>
      <w:r w:rsidRPr="00931C3B">
        <w:rPr>
          <w:rFonts w:asciiTheme="minorHAnsi" w:hAnsiTheme="minorHAnsi"/>
          <w:spacing w:val="-3"/>
          <w:u w:val="single"/>
        </w:rPr>
        <w:t xml:space="preserve"> </w:t>
      </w:r>
      <w:r w:rsidRPr="00931C3B">
        <w:rPr>
          <w:rFonts w:asciiTheme="minorHAnsi" w:hAnsiTheme="minorHAnsi"/>
          <w:u w:val="single"/>
        </w:rPr>
        <w:t>for</w:t>
      </w:r>
      <w:r w:rsidRPr="00931C3B">
        <w:rPr>
          <w:rFonts w:asciiTheme="minorHAnsi" w:hAnsiTheme="minorHAnsi"/>
          <w:spacing w:val="-2"/>
          <w:u w:val="single"/>
        </w:rPr>
        <w:t xml:space="preserve"> </w:t>
      </w:r>
      <w:r w:rsidRPr="00931C3B">
        <w:rPr>
          <w:rFonts w:asciiTheme="minorHAnsi" w:hAnsiTheme="minorHAnsi"/>
          <w:u w:val="single"/>
        </w:rPr>
        <w:t>each poverty area and report quarterly on the Financial Report</w:t>
      </w:r>
      <w:r w:rsidRPr="00931C3B">
        <w:rPr>
          <w:rFonts w:asciiTheme="minorHAnsi" w:hAnsiTheme="minorHAnsi"/>
          <w:spacing w:val="-29"/>
          <w:u w:val="single"/>
        </w:rPr>
        <w:t xml:space="preserve"> </w:t>
      </w:r>
      <w:r w:rsidRPr="00931C3B">
        <w:rPr>
          <w:rFonts w:asciiTheme="minorHAnsi" w:hAnsiTheme="minorHAnsi"/>
          <w:u w:val="single"/>
        </w:rPr>
        <w:t>Form.</w:t>
      </w:r>
    </w:p>
    <w:p w14:paraId="3141F180" w14:textId="77777777" w:rsidR="00F67197" w:rsidRPr="009B383A" w:rsidRDefault="00F67197">
      <w:pPr>
        <w:spacing w:before="12"/>
        <w:rPr>
          <w:rFonts w:eastAsia="Calibri" w:cs="Calibri"/>
          <w:sz w:val="23"/>
          <w:szCs w:val="23"/>
        </w:rPr>
      </w:pPr>
    </w:p>
    <w:p w14:paraId="49DA95A3" w14:textId="77777777" w:rsidR="009B383A" w:rsidRDefault="009B383A">
      <w:pPr>
        <w:pStyle w:val="BodyText"/>
        <w:ind w:right="164"/>
        <w:rPr>
          <w:rFonts w:asciiTheme="minorHAnsi" w:hAnsiTheme="minorHAnsi"/>
          <w:b/>
          <w:i/>
          <w:u w:val="single" w:color="000000"/>
        </w:rPr>
      </w:pPr>
    </w:p>
    <w:p w14:paraId="61AB7BC2" w14:textId="5E17BD42" w:rsidR="00F67197" w:rsidRPr="009B383A" w:rsidRDefault="000F70C9">
      <w:pPr>
        <w:pStyle w:val="BodyText"/>
        <w:ind w:right="164"/>
        <w:rPr>
          <w:rFonts w:asciiTheme="minorHAnsi" w:hAnsiTheme="minorHAnsi"/>
        </w:rPr>
      </w:pPr>
      <w:proofErr w:type="gramStart"/>
      <w:r w:rsidRPr="009B383A">
        <w:rPr>
          <w:rFonts w:asciiTheme="minorHAnsi" w:hAnsiTheme="minorHAnsi"/>
          <w:b/>
          <w:i/>
          <w:u w:val="single" w:color="000000"/>
        </w:rPr>
        <w:t>Audits</w:t>
      </w:r>
      <w:r w:rsidRPr="009B383A">
        <w:rPr>
          <w:rFonts w:asciiTheme="minorHAnsi" w:hAnsiTheme="minorHAnsi"/>
        </w:rPr>
        <w:t xml:space="preserve">: </w:t>
      </w:r>
      <w:r w:rsidR="00E466B7" w:rsidRPr="00E466B7">
        <w:rPr>
          <w:rFonts w:asciiTheme="minorHAnsi" w:hAnsiTheme="minorHAnsi"/>
        </w:rPr>
        <w:t>All state and local government and non-profit organizations receiving federal DD funds and expending $750,000 or more in federal funds in a fiscal year must have an audit in compliance with 2 CFR §200.501 (Subpart F) of Federal Uniform Guidance (https://www.gpo.gov/fdsys/pkg/CFR-2016-title2-vol1/pdf/CFR-2016-title2-vol1-sec200-501.pdf).</w:t>
      </w:r>
      <w:r w:rsidRPr="009B383A">
        <w:rPr>
          <w:rFonts w:asciiTheme="minorHAnsi" w:hAnsiTheme="minorHAnsi"/>
        </w:rPr>
        <w:t>A copy of the audit or, if posted to</w:t>
      </w:r>
      <w:r w:rsidRPr="009B383A">
        <w:rPr>
          <w:rFonts w:asciiTheme="minorHAnsi" w:hAnsiTheme="minorHAnsi"/>
          <w:spacing w:val="-29"/>
        </w:rPr>
        <w:t xml:space="preserve"> </w:t>
      </w:r>
      <w:r w:rsidRPr="009B383A">
        <w:rPr>
          <w:rFonts w:asciiTheme="minorHAnsi" w:hAnsiTheme="minorHAnsi"/>
        </w:rPr>
        <w:t>a website, the website link must be provided to the Board as soon as it becomes</w:t>
      </w:r>
      <w:r w:rsidRPr="009B383A">
        <w:rPr>
          <w:rFonts w:asciiTheme="minorHAnsi" w:hAnsiTheme="minorHAnsi"/>
          <w:spacing w:val="-27"/>
        </w:rPr>
        <w:t xml:space="preserve"> </w:t>
      </w:r>
      <w:r w:rsidRPr="009B383A">
        <w:rPr>
          <w:rFonts w:asciiTheme="minorHAnsi" w:hAnsiTheme="minorHAnsi"/>
        </w:rPr>
        <w:t>available.</w:t>
      </w:r>
      <w:proofErr w:type="gramEnd"/>
    </w:p>
    <w:p w14:paraId="0AB7B0C0" w14:textId="77777777" w:rsidR="00F67197" w:rsidRPr="009B383A" w:rsidRDefault="00F67197">
      <w:pPr>
        <w:rPr>
          <w:rFonts w:eastAsia="Calibri" w:cs="Calibri"/>
          <w:sz w:val="24"/>
          <w:szCs w:val="24"/>
        </w:rPr>
      </w:pPr>
    </w:p>
    <w:p w14:paraId="44045F1C" w14:textId="77777777" w:rsidR="00F67197" w:rsidRPr="009B383A" w:rsidRDefault="000F70C9">
      <w:pPr>
        <w:pStyle w:val="Heading2"/>
        <w:numPr>
          <w:ilvl w:val="0"/>
          <w:numId w:val="5"/>
        </w:numPr>
        <w:tabs>
          <w:tab w:val="left" w:pos="415"/>
        </w:tabs>
        <w:ind w:left="414" w:right="164" w:hanging="314"/>
        <w:rPr>
          <w:rFonts w:asciiTheme="minorHAnsi" w:hAnsiTheme="minorHAnsi"/>
          <w:b w:val="0"/>
          <w:bCs w:val="0"/>
        </w:rPr>
      </w:pPr>
      <w:r w:rsidRPr="009B383A">
        <w:rPr>
          <w:rFonts w:asciiTheme="minorHAnsi" w:hAnsiTheme="minorHAnsi"/>
        </w:rPr>
        <w:t>Revisions to Schedule, Scope of Work and</w:t>
      </w:r>
      <w:r w:rsidRPr="009B383A">
        <w:rPr>
          <w:rFonts w:asciiTheme="minorHAnsi" w:hAnsiTheme="minorHAnsi"/>
          <w:spacing w:val="-7"/>
        </w:rPr>
        <w:t xml:space="preserve"> </w:t>
      </w:r>
      <w:r w:rsidRPr="009B383A">
        <w:rPr>
          <w:rFonts w:asciiTheme="minorHAnsi" w:hAnsiTheme="minorHAnsi"/>
        </w:rPr>
        <w:t>Budge</w:t>
      </w:r>
      <w:bookmarkStart w:id="15" w:name="_bookmark14"/>
      <w:bookmarkEnd w:id="15"/>
      <w:r w:rsidRPr="009B383A">
        <w:rPr>
          <w:rFonts w:asciiTheme="minorHAnsi" w:hAnsiTheme="minorHAnsi"/>
        </w:rPr>
        <w:t>t</w:t>
      </w:r>
    </w:p>
    <w:p w14:paraId="76C19933" w14:textId="77777777" w:rsidR="00F67197" w:rsidRPr="009B383A" w:rsidRDefault="00F67197">
      <w:pPr>
        <w:spacing w:before="1"/>
        <w:rPr>
          <w:rFonts w:eastAsia="Calibri" w:cs="Calibri"/>
          <w:b/>
          <w:bCs/>
        </w:rPr>
      </w:pPr>
    </w:p>
    <w:p w14:paraId="7C1F262C" w14:textId="37E3E86A" w:rsidR="00F67197" w:rsidRPr="009B383A" w:rsidRDefault="000F70C9" w:rsidP="009F59DE">
      <w:pPr>
        <w:pStyle w:val="BodyText"/>
        <w:ind w:right="164"/>
        <w:rPr>
          <w:rFonts w:asciiTheme="minorHAnsi" w:hAnsiTheme="minorHAnsi"/>
        </w:rPr>
      </w:pPr>
      <w:r w:rsidRPr="009B383A">
        <w:rPr>
          <w:rFonts w:asciiTheme="minorHAnsi" w:hAnsiTheme="minorHAnsi"/>
        </w:rPr>
        <w:t xml:space="preserve">Grantees </w:t>
      </w:r>
      <w:proofErr w:type="gramStart"/>
      <w:r w:rsidRPr="009B383A">
        <w:rPr>
          <w:rFonts w:asciiTheme="minorHAnsi" w:hAnsiTheme="minorHAnsi"/>
        </w:rPr>
        <w:t>are expected</w:t>
      </w:r>
      <w:proofErr w:type="gramEnd"/>
      <w:r w:rsidRPr="009B383A">
        <w:rPr>
          <w:rFonts w:asciiTheme="minorHAnsi" w:hAnsiTheme="minorHAnsi"/>
        </w:rPr>
        <w:t xml:space="preserve"> to complete their projects in accordance with the RFP and</w:t>
      </w:r>
      <w:r w:rsidRPr="009B383A">
        <w:rPr>
          <w:rFonts w:asciiTheme="minorHAnsi" w:hAnsiTheme="minorHAnsi"/>
          <w:spacing w:val="-25"/>
        </w:rPr>
        <w:t xml:space="preserve"> </w:t>
      </w:r>
      <w:r w:rsidRPr="009B383A">
        <w:rPr>
          <w:rFonts w:asciiTheme="minorHAnsi" w:hAnsiTheme="minorHAnsi"/>
        </w:rPr>
        <w:t>approved proposal. Any requests for changes should be rare and must include a justification for</w:t>
      </w:r>
      <w:r w:rsidRPr="009B383A">
        <w:rPr>
          <w:rFonts w:asciiTheme="minorHAnsi" w:hAnsiTheme="minorHAnsi"/>
          <w:spacing w:val="-26"/>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revision that explains why the revision is necessary to accomplish the outcomes of the grant.</w:t>
      </w:r>
      <w:r w:rsidRPr="009B383A">
        <w:rPr>
          <w:rFonts w:asciiTheme="minorHAnsi" w:hAnsiTheme="minorHAnsi"/>
          <w:spacing w:val="-24"/>
        </w:rPr>
        <w:t xml:space="preserve"> </w:t>
      </w:r>
      <w:r w:rsidRPr="009B383A">
        <w:rPr>
          <w:rFonts w:asciiTheme="minorHAnsi" w:hAnsiTheme="minorHAnsi"/>
        </w:rPr>
        <w:t>A</w:t>
      </w:r>
      <w:r w:rsidRPr="009B383A">
        <w:rPr>
          <w:rFonts w:asciiTheme="minorHAnsi" w:hAnsiTheme="minorHAnsi"/>
          <w:w w:val="99"/>
        </w:rPr>
        <w:t xml:space="preserve"> </w:t>
      </w:r>
      <w:r w:rsidRPr="009B383A">
        <w:rPr>
          <w:rFonts w:asciiTheme="minorHAnsi" w:hAnsiTheme="minorHAnsi"/>
        </w:rPr>
        <w:t>request</w:t>
      </w:r>
      <w:r w:rsidRPr="009B383A">
        <w:rPr>
          <w:rFonts w:asciiTheme="minorHAnsi" w:hAnsiTheme="minorHAnsi"/>
          <w:spacing w:val="-2"/>
        </w:rPr>
        <w:t xml:space="preserve"> </w:t>
      </w:r>
      <w:proofErr w:type="gramStart"/>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4"/>
        </w:rPr>
        <w:t xml:space="preserve"> </w:t>
      </w:r>
      <w:r w:rsidRPr="009B383A">
        <w:rPr>
          <w:rFonts w:asciiTheme="minorHAnsi" w:hAnsiTheme="minorHAnsi"/>
        </w:rPr>
        <w:t>made</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writing</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grantee</w:t>
      </w:r>
      <w:r w:rsidRPr="009B383A">
        <w:rPr>
          <w:rFonts w:asciiTheme="minorHAnsi" w:hAnsiTheme="minorHAnsi"/>
          <w:spacing w:val="-4"/>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submitted</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VBPD</w:t>
      </w:r>
      <w:r w:rsidRPr="009B383A">
        <w:rPr>
          <w:rFonts w:asciiTheme="minorHAnsi" w:hAnsiTheme="minorHAnsi"/>
          <w:spacing w:val="-2"/>
        </w:rPr>
        <w:t xml:space="preserve"> </w:t>
      </w:r>
      <w:r w:rsidR="00821AAA">
        <w:rPr>
          <w:rFonts w:asciiTheme="minorHAnsi" w:hAnsiTheme="minorHAnsi"/>
        </w:rPr>
        <w:t>Grants Manager</w:t>
      </w:r>
      <w:r w:rsidRPr="009B383A">
        <w:rPr>
          <w:rFonts w:asciiTheme="minorHAnsi" w:hAnsiTheme="minorHAnsi"/>
          <w:w w:val="99"/>
        </w:rPr>
        <w:t xml:space="preserve"> </w:t>
      </w:r>
      <w:r w:rsidRPr="009B383A">
        <w:rPr>
          <w:rFonts w:asciiTheme="minorHAnsi" w:hAnsiTheme="minorHAnsi"/>
        </w:rPr>
        <w:t>for approval</w:t>
      </w:r>
      <w:proofErr w:type="gramEnd"/>
      <w:r w:rsidRPr="009B383A">
        <w:rPr>
          <w:rFonts w:asciiTheme="minorHAnsi" w:hAnsiTheme="minorHAnsi"/>
        </w:rPr>
        <w:t xml:space="preserve">. In some instances, detailed below, requests for revisions </w:t>
      </w:r>
      <w:proofErr w:type="gramStart"/>
      <w:r w:rsidRPr="009B383A">
        <w:rPr>
          <w:rFonts w:asciiTheme="minorHAnsi" w:hAnsiTheme="minorHAnsi"/>
        </w:rPr>
        <w:t>must be reviewed</w:t>
      </w:r>
      <w:r w:rsidRPr="009B383A">
        <w:rPr>
          <w:rFonts w:asciiTheme="minorHAnsi" w:hAnsiTheme="minorHAnsi"/>
          <w:spacing w:val="-26"/>
        </w:rPr>
        <w:t xml:space="preserve"> </w:t>
      </w:r>
      <w:r w:rsidRPr="009B383A">
        <w:rPr>
          <w:rFonts w:asciiTheme="minorHAnsi" w:hAnsiTheme="minorHAnsi"/>
        </w:rPr>
        <w:t>and approved by the Board</w:t>
      </w:r>
      <w:proofErr w:type="gramEnd"/>
      <w:r w:rsidRPr="009B383A">
        <w:rPr>
          <w:rFonts w:asciiTheme="minorHAnsi" w:hAnsiTheme="minorHAnsi"/>
        </w:rPr>
        <w:t>. Board meetings occur in September, December, March and</w:t>
      </w:r>
      <w:r w:rsidRPr="009B383A">
        <w:rPr>
          <w:rFonts w:asciiTheme="minorHAnsi" w:hAnsiTheme="minorHAnsi"/>
          <w:spacing w:val="-22"/>
        </w:rPr>
        <w:t xml:space="preserve"> </w:t>
      </w:r>
      <w:r w:rsidRPr="009B383A">
        <w:rPr>
          <w:rFonts w:asciiTheme="minorHAnsi" w:hAnsiTheme="minorHAnsi"/>
        </w:rPr>
        <w:t>June.</w:t>
      </w:r>
      <w:r w:rsidR="009F59DE" w:rsidRPr="009B383A">
        <w:rPr>
          <w:rFonts w:asciiTheme="minorHAnsi" w:hAnsiTheme="minorHAnsi"/>
        </w:rPr>
        <w:t xml:space="preserve"> </w:t>
      </w:r>
      <w:r w:rsidRPr="009B383A">
        <w:rPr>
          <w:rFonts w:asciiTheme="minorHAnsi" w:hAnsiTheme="minorHAnsi"/>
        </w:rPr>
        <w:t xml:space="preserve">Consult with your VBPD </w:t>
      </w:r>
      <w:r w:rsidR="00821AAA">
        <w:rPr>
          <w:rFonts w:asciiTheme="minorHAnsi" w:hAnsiTheme="minorHAnsi"/>
        </w:rPr>
        <w:t>Grants Manager</w:t>
      </w:r>
      <w:r w:rsidRPr="009B383A">
        <w:rPr>
          <w:rFonts w:asciiTheme="minorHAnsi" w:hAnsiTheme="minorHAnsi"/>
        </w:rPr>
        <w:t xml:space="preserve"> to ensure that request </w:t>
      </w:r>
      <w:proofErr w:type="gramStart"/>
      <w:r w:rsidRPr="009B383A">
        <w:rPr>
          <w:rFonts w:asciiTheme="minorHAnsi" w:hAnsiTheme="minorHAnsi"/>
        </w:rPr>
        <w:t>is submitted</w:t>
      </w:r>
      <w:proofErr w:type="gramEnd"/>
      <w:r w:rsidRPr="009B383A">
        <w:rPr>
          <w:rFonts w:asciiTheme="minorHAnsi" w:hAnsiTheme="minorHAnsi"/>
        </w:rPr>
        <w:t xml:space="preserve"> in </w:t>
      </w:r>
      <w:r w:rsidRPr="009B383A">
        <w:rPr>
          <w:rFonts w:asciiTheme="minorHAnsi" w:hAnsiTheme="minorHAnsi"/>
          <w:b/>
          <w:u w:val="single" w:color="000000"/>
        </w:rPr>
        <w:t>advance</w:t>
      </w:r>
      <w:r w:rsidR="00D2073B" w:rsidRPr="00D2073B">
        <w:rPr>
          <w:rFonts w:asciiTheme="minorHAnsi" w:hAnsiTheme="minorHAnsi"/>
          <w:b/>
          <w:spacing w:val="-35"/>
        </w:rPr>
        <w:t xml:space="preserve"> </w:t>
      </w:r>
      <w:r w:rsidRPr="009B383A">
        <w:rPr>
          <w:rFonts w:asciiTheme="minorHAnsi" w:hAnsiTheme="minorHAnsi"/>
        </w:rPr>
        <w:t>of the Board</w:t>
      </w:r>
      <w:r w:rsidRPr="009B383A">
        <w:rPr>
          <w:rFonts w:asciiTheme="minorHAnsi" w:hAnsiTheme="minorHAnsi"/>
          <w:spacing w:val="-5"/>
        </w:rPr>
        <w:t xml:space="preserve"> </w:t>
      </w:r>
      <w:r w:rsidRPr="009B383A">
        <w:rPr>
          <w:rFonts w:asciiTheme="minorHAnsi" w:hAnsiTheme="minorHAnsi"/>
        </w:rPr>
        <w:t>meeting.</w:t>
      </w:r>
    </w:p>
    <w:p w14:paraId="52084E82" w14:textId="77777777" w:rsidR="00F67197" w:rsidRPr="009B383A" w:rsidRDefault="00F67197">
      <w:pPr>
        <w:spacing w:before="12"/>
        <w:rPr>
          <w:rFonts w:eastAsia="Calibri" w:cs="Calibri"/>
          <w:sz w:val="23"/>
          <w:szCs w:val="23"/>
        </w:rPr>
      </w:pPr>
      <w:bookmarkStart w:id="16" w:name="_GoBack"/>
      <w:bookmarkEnd w:id="16"/>
    </w:p>
    <w:p w14:paraId="23B8BA0E" w14:textId="4C37414D" w:rsidR="008A7523" w:rsidRPr="009B383A" w:rsidRDefault="000F70C9" w:rsidP="005E549C">
      <w:pPr>
        <w:pStyle w:val="BodyText"/>
        <w:ind w:right="140"/>
        <w:rPr>
          <w:rFonts w:asciiTheme="minorHAnsi" w:hAnsiTheme="minorHAnsi"/>
        </w:rPr>
      </w:pPr>
      <w:r w:rsidRPr="009B383A">
        <w:rPr>
          <w:rFonts w:asciiTheme="minorHAnsi" w:hAnsiTheme="minorHAnsi"/>
          <w:b/>
          <w:i/>
          <w:u w:val="single" w:color="000000"/>
        </w:rPr>
        <w:t xml:space="preserve">Schedule Revisions. </w:t>
      </w:r>
      <w:r w:rsidRPr="009B383A">
        <w:rPr>
          <w:rFonts w:asciiTheme="minorHAnsi" w:hAnsiTheme="minorHAnsi"/>
        </w:rPr>
        <w:t xml:space="preserve">Grantees </w:t>
      </w:r>
      <w:proofErr w:type="gramStart"/>
      <w:r w:rsidRPr="009B383A">
        <w:rPr>
          <w:rFonts w:asciiTheme="minorHAnsi" w:hAnsiTheme="minorHAnsi"/>
        </w:rPr>
        <w:t>are expected</w:t>
      </w:r>
      <w:proofErr w:type="gramEnd"/>
      <w:r w:rsidRPr="009B383A">
        <w:rPr>
          <w:rFonts w:asciiTheme="minorHAnsi" w:hAnsiTheme="minorHAnsi"/>
        </w:rPr>
        <w:t xml:space="preserve"> to conduct activities in accordance with</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timelines in the approved proposal and to complete the project by the end of the grant</w:t>
      </w:r>
      <w:r w:rsidRPr="009B383A">
        <w:rPr>
          <w:rFonts w:asciiTheme="minorHAnsi" w:hAnsiTheme="minorHAnsi"/>
          <w:spacing w:val="-32"/>
        </w:rPr>
        <w:t xml:space="preserve"> </w:t>
      </w:r>
      <w:r w:rsidRPr="009B383A">
        <w:rPr>
          <w:rFonts w:asciiTheme="minorHAnsi" w:hAnsiTheme="minorHAnsi"/>
        </w:rPr>
        <w:t xml:space="preserve">period. </w:t>
      </w:r>
      <w:proofErr w:type="gramStart"/>
      <w:r w:rsidRPr="009B383A">
        <w:rPr>
          <w:rFonts w:asciiTheme="minorHAnsi" w:hAnsiTheme="minorHAnsi"/>
        </w:rPr>
        <w:t xml:space="preserve">Any changes to the activity timelines must be reviewed by the VBPD </w:t>
      </w:r>
      <w:r w:rsidR="00821AAA">
        <w:rPr>
          <w:rFonts w:asciiTheme="minorHAnsi" w:hAnsiTheme="minorHAnsi"/>
        </w:rPr>
        <w:t>Grants Manager</w:t>
      </w:r>
      <w:proofErr w:type="gramEnd"/>
      <w:r w:rsidRPr="009B383A">
        <w:rPr>
          <w:rFonts w:asciiTheme="minorHAnsi" w:hAnsiTheme="minorHAnsi"/>
        </w:rPr>
        <w:t>. At</w:t>
      </w:r>
      <w:r w:rsidRPr="009B383A">
        <w:rPr>
          <w:rFonts w:asciiTheme="minorHAnsi" w:hAnsiTheme="minorHAnsi"/>
          <w:spacing w:val="-22"/>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discretion of the VBPD Grants Manager, a grantee </w:t>
      </w:r>
      <w:proofErr w:type="gramStart"/>
      <w:r w:rsidRPr="009B383A">
        <w:rPr>
          <w:rFonts w:asciiTheme="minorHAnsi" w:hAnsiTheme="minorHAnsi"/>
        </w:rPr>
        <w:t>may be requested</w:t>
      </w:r>
      <w:proofErr w:type="gramEnd"/>
      <w:r w:rsidRPr="009B383A">
        <w:rPr>
          <w:rFonts w:asciiTheme="minorHAnsi" w:hAnsiTheme="minorHAnsi"/>
          <w:spacing w:val="-27"/>
        </w:rPr>
        <w:t xml:space="preserve"> </w:t>
      </w:r>
      <w:r w:rsidRPr="009B383A">
        <w:rPr>
          <w:rFonts w:asciiTheme="minorHAnsi" w:hAnsiTheme="minorHAnsi"/>
        </w:rPr>
        <w:t>to submit a revised Quarterly Activity Timeline &amp; Budget Projection and/or a revised Work Plan</w:t>
      </w:r>
      <w:r w:rsidRPr="009B383A">
        <w:rPr>
          <w:rFonts w:asciiTheme="minorHAnsi" w:hAnsiTheme="minorHAnsi"/>
          <w:spacing w:val="-32"/>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and</w:t>
      </w:r>
      <w:r w:rsidRPr="009B383A">
        <w:rPr>
          <w:rFonts w:asciiTheme="minorHAnsi" w:hAnsiTheme="minorHAnsi"/>
          <w:spacing w:val="-3"/>
        </w:rPr>
        <w:t xml:space="preserve"> </w:t>
      </w:r>
      <w:r w:rsidRPr="009B383A">
        <w:rPr>
          <w:rFonts w:asciiTheme="minorHAnsi" w:hAnsiTheme="minorHAnsi"/>
        </w:rPr>
        <w:t>approval.</w:t>
      </w:r>
    </w:p>
    <w:p w14:paraId="00C662FD"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Revisions to the schedule </w:t>
      </w:r>
      <w:proofErr w:type="gramStart"/>
      <w:r w:rsidRPr="009B383A">
        <w:rPr>
          <w:rFonts w:asciiTheme="minorHAnsi" w:hAnsiTheme="minorHAnsi"/>
        </w:rPr>
        <w:t>are not allowed</w:t>
      </w:r>
      <w:proofErr w:type="gramEnd"/>
      <w:r w:rsidRPr="009B383A">
        <w:rPr>
          <w:rFonts w:asciiTheme="minorHAnsi" w:hAnsiTheme="minorHAnsi"/>
        </w:rPr>
        <w:t xml:space="preserve"> in the </w:t>
      </w:r>
      <w:r w:rsidRPr="009B383A">
        <w:rPr>
          <w:rFonts w:asciiTheme="minorHAnsi" w:hAnsiTheme="minorHAnsi"/>
          <w:u w:val="single" w:color="000000"/>
        </w:rPr>
        <w:t xml:space="preserve">final quarter </w:t>
      </w:r>
      <w:r w:rsidRPr="009B383A">
        <w:rPr>
          <w:rFonts w:asciiTheme="minorHAnsi" w:hAnsiTheme="minorHAnsi"/>
        </w:rPr>
        <w:t>of the grant</w:t>
      </w:r>
      <w:r w:rsidRPr="009B383A">
        <w:rPr>
          <w:rFonts w:asciiTheme="minorHAnsi" w:hAnsiTheme="minorHAnsi"/>
          <w:spacing w:val="-31"/>
        </w:rPr>
        <w:t xml:space="preserve"> </w:t>
      </w:r>
      <w:r w:rsidRPr="009B383A">
        <w:rPr>
          <w:rFonts w:asciiTheme="minorHAnsi" w:hAnsiTheme="minorHAnsi"/>
        </w:rPr>
        <w:t>period.</w:t>
      </w:r>
    </w:p>
    <w:p w14:paraId="55D0245A" w14:textId="77777777" w:rsidR="00F67197" w:rsidRPr="009B383A" w:rsidRDefault="00F67197" w:rsidP="00D61229">
      <w:pPr>
        <w:spacing w:before="12"/>
        <w:rPr>
          <w:rFonts w:eastAsia="Calibri" w:cs="Calibri"/>
          <w:b/>
          <w:bCs/>
          <w:sz w:val="19"/>
          <w:szCs w:val="19"/>
        </w:rPr>
      </w:pPr>
    </w:p>
    <w:p w14:paraId="2D0F837D" w14:textId="47CA84BB" w:rsidR="00F67197" w:rsidRPr="009B383A" w:rsidRDefault="000F70C9" w:rsidP="00D61229">
      <w:pPr>
        <w:pStyle w:val="BodyText"/>
        <w:spacing w:before="51"/>
        <w:ind w:right="164"/>
        <w:rPr>
          <w:rFonts w:asciiTheme="minorHAnsi" w:hAnsiTheme="minorHAnsi"/>
        </w:rPr>
      </w:pPr>
      <w:r w:rsidRPr="009B383A">
        <w:rPr>
          <w:rFonts w:asciiTheme="minorHAnsi" w:hAnsiTheme="minorHAnsi" w:cs="Calibri"/>
          <w:b/>
          <w:bCs/>
          <w:i/>
          <w:u w:val="single" w:color="000000"/>
        </w:rPr>
        <w:t>Scope of Work Revisions</w:t>
      </w:r>
      <w:r w:rsidRPr="009B383A">
        <w:rPr>
          <w:rFonts w:asciiTheme="minorHAnsi" w:hAnsiTheme="minorHAnsi" w:cs="Calibri"/>
          <w:b/>
          <w:bCs/>
          <w:u w:val="single" w:color="000000"/>
        </w:rPr>
        <w:t xml:space="preserve">. </w:t>
      </w:r>
      <w:r w:rsidRPr="009B383A">
        <w:rPr>
          <w:rFonts w:asciiTheme="minorHAnsi" w:hAnsiTheme="minorHAnsi"/>
        </w:rPr>
        <w:t xml:space="preserve">Grantees </w:t>
      </w:r>
      <w:proofErr w:type="gramStart"/>
      <w:r w:rsidRPr="009B383A">
        <w:rPr>
          <w:rFonts w:asciiTheme="minorHAnsi" w:hAnsiTheme="minorHAnsi"/>
        </w:rPr>
        <w:t>are expected</w:t>
      </w:r>
      <w:proofErr w:type="gramEnd"/>
      <w:r w:rsidRPr="009B383A">
        <w:rPr>
          <w:rFonts w:asciiTheme="minorHAnsi" w:hAnsiTheme="minorHAnsi"/>
        </w:rPr>
        <w:t xml:space="preserve"> to complete their projects in accordance</w:t>
      </w:r>
      <w:r w:rsidRPr="009B383A">
        <w:rPr>
          <w:rFonts w:asciiTheme="minorHAnsi" w:hAnsiTheme="minorHAnsi"/>
          <w:spacing w:val="-34"/>
        </w:rPr>
        <w:t xml:space="preserve"> </w:t>
      </w:r>
      <w:r w:rsidRPr="009B383A">
        <w:rPr>
          <w:rFonts w:asciiTheme="minorHAnsi" w:hAnsiTheme="minorHAnsi"/>
        </w:rPr>
        <w:t>with the approved proposal. A revision to a project</w:t>
      </w:r>
      <w:r w:rsidRPr="009B383A">
        <w:rPr>
          <w:rFonts w:asciiTheme="minorHAnsi" w:hAnsiTheme="minorHAnsi" w:cs="Calibri"/>
        </w:rPr>
        <w:t>’</w:t>
      </w:r>
      <w:r w:rsidRPr="009B383A">
        <w:rPr>
          <w:rFonts w:asciiTheme="minorHAnsi" w:hAnsiTheme="minorHAnsi"/>
        </w:rPr>
        <w:t>s scope of work is necessary when the</w:t>
      </w:r>
      <w:r w:rsidRPr="009B383A">
        <w:rPr>
          <w:rFonts w:asciiTheme="minorHAnsi" w:hAnsiTheme="minorHAnsi"/>
          <w:spacing w:val="-30"/>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requests a change in the project</w:t>
      </w:r>
      <w:r w:rsidRPr="009B383A">
        <w:rPr>
          <w:rFonts w:asciiTheme="minorHAnsi" w:hAnsiTheme="minorHAnsi" w:cs="Calibri"/>
        </w:rPr>
        <w:t>’</w:t>
      </w:r>
      <w:r w:rsidRPr="009B383A">
        <w:rPr>
          <w:rFonts w:asciiTheme="minorHAnsi" w:hAnsiTheme="minorHAnsi"/>
        </w:rPr>
        <w:t>s activities, performance measures, deliverables or</w:t>
      </w:r>
      <w:r w:rsidRPr="009B383A">
        <w:rPr>
          <w:rFonts w:asciiTheme="minorHAnsi" w:hAnsiTheme="minorHAnsi"/>
          <w:spacing w:val="-21"/>
        </w:rPr>
        <w:t xml:space="preserve"> </w:t>
      </w:r>
      <w:r w:rsidRPr="009B383A">
        <w:rPr>
          <w:rFonts w:asciiTheme="minorHAnsi" w:hAnsiTheme="minorHAnsi"/>
        </w:rPr>
        <w:t>products. To request a revision to the project</w:t>
      </w:r>
      <w:r w:rsidRPr="009B383A">
        <w:rPr>
          <w:rFonts w:asciiTheme="minorHAnsi" w:hAnsiTheme="minorHAnsi" w:cs="Calibri"/>
        </w:rPr>
        <w:t>’</w:t>
      </w:r>
      <w:r w:rsidRPr="009B383A">
        <w:rPr>
          <w:rFonts w:asciiTheme="minorHAnsi" w:hAnsiTheme="minorHAnsi"/>
        </w:rPr>
        <w:t>s scope of work, the grantee Project Coordinator</w:t>
      </w:r>
      <w:r w:rsidRPr="009B383A">
        <w:rPr>
          <w:rFonts w:asciiTheme="minorHAnsi" w:hAnsiTheme="minorHAnsi"/>
          <w:spacing w:val="-25"/>
        </w:rPr>
        <w:t xml:space="preserve"> </w:t>
      </w:r>
      <w:r w:rsidRPr="009B383A">
        <w:rPr>
          <w:rFonts w:asciiTheme="minorHAnsi" w:hAnsiTheme="minorHAnsi"/>
        </w:rPr>
        <w:t xml:space="preserve">and Authorized Official must submit the following items to the VBPD </w:t>
      </w:r>
      <w:r w:rsidR="00821AAA">
        <w:rPr>
          <w:rFonts w:asciiTheme="minorHAnsi" w:hAnsiTheme="minorHAnsi"/>
        </w:rPr>
        <w:t>Grants Manager</w:t>
      </w:r>
      <w:r w:rsidRPr="009B383A">
        <w:rPr>
          <w:rFonts w:asciiTheme="minorHAnsi" w:hAnsiTheme="minorHAnsi"/>
          <w:spacing w:val="-22"/>
        </w:rPr>
        <w:t xml:space="preserve"> </w:t>
      </w:r>
      <w:r w:rsidRPr="009B383A">
        <w:rPr>
          <w:rFonts w:asciiTheme="minorHAnsi" w:hAnsiTheme="minorHAnsi"/>
        </w:rPr>
        <w:t>and Director:</w:t>
      </w:r>
    </w:p>
    <w:p w14:paraId="47341BD7"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r w:rsidRPr="009B383A">
        <w:rPr>
          <w:sz w:val="24"/>
        </w:rPr>
        <w:t>a letter which details the specific changes to be</w:t>
      </w:r>
      <w:r w:rsidRPr="009B383A">
        <w:rPr>
          <w:spacing w:val="-8"/>
          <w:sz w:val="24"/>
        </w:rPr>
        <w:t xml:space="preserve"> </w:t>
      </w:r>
      <w:r w:rsidRPr="009B383A">
        <w:rPr>
          <w:sz w:val="24"/>
        </w:rPr>
        <w:t>made;</w:t>
      </w:r>
    </w:p>
    <w:p w14:paraId="351CE13F"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r w:rsidRPr="009B383A">
        <w:rPr>
          <w:sz w:val="24"/>
        </w:rPr>
        <w:t>a Revised Work Plan; and</w:t>
      </w:r>
    </w:p>
    <w:p w14:paraId="2FF9F512"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proofErr w:type="gramStart"/>
      <w:r w:rsidRPr="009B383A">
        <w:rPr>
          <w:sz w:val="24"/>
        </w:rPr>
        <w:t>a</w:t>
      </w:r>
      <w:proofErr w:type="gramEnd"/>
      <w:r w:rsidRPr="009B383A">
        <w:rPr>
          <w:sz w:val="24"/>
        </w:rPr>
        <w:t xml:space="preserve"> Revised Quarterly Activity Timeline and Budget</w:t>
      </w:r>
      <w:r w:rsidRPr="009B383A">
        <w:rPr>
          <w:spacing w:val="-4"/>
          <w:sz w:val="24"/>
        </w:rPr>
        <w:t xml:space="preserve"> </w:t>
      </w:r>
      <w:r w:rsidRPr="009B383A">
        <w:rPr>
          <w:sz w:val="24"/>
        </w:rPr>
        <w:t>Projection.</w:t>
      </w:r>
    </w:p>
    <w:p w14:paraId="233B7C72" w14:textId="77777777" w:rsidR="00F67197" w:rsidRPr="009B383A" w:rsidRDefault="00F67197" w:rsidP="00D61229">
      <w:pPr>
        <w:rPr>
          <w:rFonts w:eastAsia="Calibri" w:cs="Calibri"/>
          <w:sz w:val="24"/>
          <w:szCs w:val="24"/>
        </w:rPr>
      </w:pPr>
    </w:p>
    <w:p w14:paraId="3C21F123" w14:textId="77777777" w:rsidR="00F67197" w:rsidRPr="009B383A" w:rsidRDefault="000F70C9" w:rsidP="00D61229">
      <w:pPr>
        <w:pStyle w:val="BodyText"/>
        <w:ind w:right="164"/>
        <w:rPr>
          <w:rFonts w:asciiTheme="minorHAnsi" w:hAnsiTheme="minorHAnsi"/>
        </w:rPr>
      </w:pP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request</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revise</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scope</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work</w:t>
      </w:r>
      <w:r w:rsidRPr="009B383A">
        <w:rPr>
          <w:rFonts w:asciiTheme="minorHAnsi" w:hAnsiTheme="minorHAnsi"/>
          <w:spacing w:val="-4"/>
        </w:rPr>
        <w:t xml:space="preserve"> </w:t>
      </w:r>
      <w:proofErr w:type="gramStart"/>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2"/>
        </w:rPr>
        <w:t xml:space="preserve"> </w:t>
      </w:r>
      <w:r w:rsidRPr="009B383A">
        <w:rPr>
          <w:rFonts w:asciiTheme="minorHAnsi" w:hAnsiTheme="minorHAnsi"/>
        </w:rPr>
        <w:t>approved</w:t>
      </w:r>
      <w:proofErr w:type="gramEnd"/>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spacing w:val="-6"/>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appropriate</w:t>
      </w:r>
      <w:r w:rsidRPr="009B383A">
        <w:rPr>
          <w:rFonts w:asciiTheme="minorHAnsi" w:hAnsiTheme="minorHAnsi"/>
          <w:spacing w:val="-2"/>
        </w:rPr>
        <w:t xml:space="preserve"> </w:t>
      </w:r>
      <w:r w:rsidRPr="009B383A">
        <w:rPr>
          <w:rFonts w:asciiTheme="minorHAnsi" w:hAnsiTheme="minorHAnsi"/>
        </w:rPr>
        <w:t>Standing</w:t>
      </w:r>
      <w:r w:rsidRPr="009B383A">
        <w:rPr>
          <w:rFonts w:asciiTheme="minorHAnsi" w:hAnsiTheme="minorHAnsi"/>
          <w:w w:val="99"/>
        </w:rPr>
        <w:t xml:space="preserve"> </w:t>
      </w:r>
      <w:r w:rsidRPr="009B383A">
        <w:rPr>
          <w:rFonts w:asciiTheme="minorHAnsi" w:hAnsiTheme="minorHAnsi"/>
        </w:rPr>
        <w:t>Committee and full</w:t>
      </w:r>
      <w:r w:rsidRPr="009B383A">
        <w:rPr>
          <w:rFonts w:asciiTheme="minorHAnsi" w:hAnsiTheme="minorHAnsi"/>
          <w:spacing w:val="-12"/>
        </w:rPr>
        <w:t xml:space="preserve"> </w:t>
      </w:r>
      <w:r w:rsidRPr="009B383A">
        <w:rPr>
          <w:rFonts w:asciiTheme="minorHAnsi" w:hAnsiTheme="minorHAnsi"/>
        </w:rPr>
        <w:t>Board.</w:t>
      </w:r>
    </w:p>
    <w:p w14:paraId="7D2CAFBE" w14:textId="77777777" w:rsidR="00F67197" w:rsidRPr="009B383A" w:rsidRDefault="00F67197" w:rsidP="00D61229">
      <w:pPr>
        <w:spacing w:before="2"/>
        <w:rPr>
          <w:rFonts w:eastAsia="Calibri" w:cs="Calibri"/>
          <w:sz w:val="24"/>
          <w:szCs w:val="24"/>
        </w:rPr>
      </w:pPr>
    </w:p>
    <w:p w14:paraId="365EF8AC"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Revisions to the scope of work </w:t>
      </w:r>
      <w:proofErr w:type="gramStart"/>
      <w:r w:rsidRPr="009B383A">
        <w:rPr>
          <w:rFonts w:asciiTheme="minorHAnsi" w:hAnsiTheme="minorHAnsi"/>
        </w:rPr>
        <w:t>are not allowed</w:t>
      </w:r>
      <w:proofErr w:type="gramEnd"/>
      <w:r w:rsidRPr="009B383A">
        <w:rPr>
          <w:rFonts w:asciiTheme="minorHAnsi" w:hAnsiTheme="minorHAnsi"/>
        </w:rPr>
        <w:t xml:space="preserve"> in the </w:t>
      </w:r>
      <w:r w:rsidRPr="009B383A">
        <w:rPr>
          <w:rFonts w:asciiTheme="minorHAnsi" w:hAnsiTheme="minorHAnsi"/>
          <w:u w:val="single" w:color="000000"/>
        </w:rPr>
        <w:t xml:space="preserve">final quarter </w:t>
      </w:r>
      <w:r w:rsidRPr="009B383A">
        <w:rPr>
          <w:rFonts w:asciiTheme="minorHAnsi" w:hAnsiTheme="minorHAnsi"/>
        </w:rPr>
        <w:t>of the grant</w:t>
      </w:r>
      <w:r w:rsidRPr="009B383A">
        <w:rPr>
          <w:rFonts w:asciiTheme="minorHAnsi" w:hAnsiTheme="minorHAnsi"/>
          <w:spacing w:val="-32"/>
        </w:rPr>
        <w:t xml:space="preserve"> </w:t>
      </w:r>
      <w:r w:rsidRPr="009B383A">
        <w:rPr>
          <w:rFonts w:asciiTheme="minorHAnsi" w:hAnsiTheme="minorHAnsi"/>
        </w:rPr>
        <w:t>period.</w:t>
      </w:r>
    </w:p>
    <w:p w14:paraId="7476A0A5" w14:textId="77777777" w:rsidR="00F67197" w:rsidRPr="009B383A" w:rsidRDefault="00F67197" w:rsidP="00D61229">
      <w:pPr>
        <w:spacing w:before="9"/>
        <w:rPr>
          <w:rFonts w:eastAsia="Calibri" w:cs="Calibri"/>
          <w:b/>
          <w:bCs/>
          <w:sz w:val="19"/>
          <w:szCs w:val="19"/>
        </w:rPr>
      </w:pPr>
    </w:p>
    <w:p w14:paraId="05FDC2B2" w14:textId="77777777" w:rsidR="00F67197" w:rsidRPr="009B383A" w:rsidRDefault="000F70C9" w:rsidP="00D61229">
      <w:pPr>
        <w:pStyle w:val="BodyText"/>
        <w:spacing w:before="51"/>
        <w:ind w:right="313"/>
        <w:jc w:val="both"/>
        <w:rPr>
          <w:rFonts w:asciiTheme="minorHAnsi" w:hAnsiTheme="minorHAnsi"/>
        </w:rPr>
      </w:pPr>
      <w:r w:rsidRPr="009B383A">
        <w:rPr>
          <w:rFonts w:asciiTheme="minorHAnsi" w:hAnsiTheme="minorHAnsi"/>
          <w:b/>
          <w:i/>
          <w:u w:val="single" w:color="000000"/>
        </w:rPr>
        <w:t>Budget</w:t>
      </w:r>
      <w:r w:rsidRPr="009B383A">
        <w:rPr>
          <w:rFonts w:asciiTheme="minorHAnsi" w:hAnsiTheme="minorHAnsi"/>
          <w:b/>
          <w:i/>
          <w:spacing w:val="-2"/>
          <w:u w:val="single" w:color="000000"/>
        </w:rPr>
        <w:t xml:space="preserve"> </w:t>
      </w:r>
      <w:r w:rsidRPr="009B383A">
        <w:rPr>
          <w:rFonts w:asciiTheme="minorHAnsi" w:hAnsiTheme="minorHAnsi"/>
          <w:b/>
          <w:i/>
          <w:u w:val="single" w:color="000000"/>
        </w:rPr>
        <w:t>Revisions.</w:t>
      </w:r>
      <w:r w:rsidRPr="009B383A">
        <w:rPr>
          <w:rFonts w:asciiTheme="minorHAnsi" w:hAnsiTheme="minorHAnsi"/>
          <w:b/>
          <w:i/>
          <w:spacing w:val="-2"/>
          <w:u w:val="single" w:color="000000"/>
        </w:rPr>
        <w:t xml:space="preserve"> </w:t>
      </w: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proposed</w:t>
      </w:r>
      <w:r w:rsidRPr="009B383A">
        <w:rPr>
          <w:rFonts w:asciiTheme="minorHAnsi" w:hAnsiTheme="minorHAnsi"/>
          <w:spacing w:val="-2"/>
        </w:rPr>
        <w:t xml:space="preserve"> </w:t>
      </w:r>
      <w:r w:rsidRPr="009B383A">
        <w:rPr>
          <w:rFonts w:asciiTheme="minorHAnsi" w:hAnsiTheme="minorHAnsi"/>
        </w:rPr>
        <w:t>revisions</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7"/>
        </w:rPr>
        <w:t xml:space="preserve"> </w:t>
      </w:r>
      <w:r w:rsidRPr="009B383A">
        <w:rPr>
          <w:rFonts w:asciiTheme="minorHAnsi" w:hAnsiTheme="minorHAnsi"/>
        </w:rPr>
        <w:t>budget,</w:t>
      </w:r>
      <w:r w:rsidRPr="009B383A">
        <w:rPr>
          <w:rFonts w:asciiTheme="minorHAnsi" w:hAnsiTheme="minorHAnsi"/>
          <w:spacing w:val="-5"/>
        </w:rPr>
        <w:t xml:space="preserve"> </w:t>
      </w:r>
      <w:r w:rsidRPr="009B383A">
        <w:rPr>
          <w:rFonts w:asciiTheme="minorHAnsi" w:hAnsiTheme="minorHAnsi"/>
        </w:rPr>
        <w:t>including</w:t>
      </w:r>
      <w:r w:rsidRPr="009B383A">
        <w:rPr>
          <w:rFonts w:asciiTheme="minorHAnsi" w:hAnsiTheme="minorHAnsi"/>
          <w:spacing w:val="-5"/>
        </w:rPr>
        <w:t xml:space="preserve"> </w:t>
      </w:r>
      <w:r w:rsidRPr="009B383A">
        <w:rPr>
          <w:rFonts w:asciiTheme="minorHAnsi" w:hAnsiTheme="minorHAnsi"/>
        </w:rPr>
        <w:t>new</w:t>
      </w:r>
      <w:r w:rsidRPr="009B383A">
        <w:rPr>
          <w:rFonts w:asciiTheme="minorHAnsi" w:hAnsiTheme="minorHAnsi"/>
          <w:spacing w:val="-4"/>
        </w:rPr>
        <w:t xml:space="preserve"> </w:t>
      </w:r>
      <w:r w:rsidRPr="009B383A">
        <w:rPr>
          <w:rFonts w:asciiTheme="minorHAnsi" w:hAnsiTheme="minorHAnsi"/>
        </w:rPr>
        <w:t>line</w:t>
      </w:r>
      <w:r w:rsidRPr="009B383A">
        <w:rPr>
          <w:rFonts w:asciiTheme="minorHAnsi" w:hAnsiTheme="minorHAnsi"/>
          <w:spacing w:val="-2"/>
        </w:rPr>
        <w:t xml:space="preserve"> </w:t>
      </w:r>
      <w:r w:rsidRPr="009B383A">
        <w:rPr>
          <w:rFonts w:asciiTheme="minorHAnsi" w:hAnsiTheme="minorHAnsi"/>
        </w:rPr>
        <w:t>items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shifting</w:t>
      </w:r>
      <w:r w:rsidRPr="009B383A">
        <w:rPr>
          <w:rFonts w:asciiTheme="minorHAnsi" w:hAnsiTheme="minorHAnsi"/>
          <w:w w:val="99"/>
        </w:rPr>
        <w:t xml:space="preserve"> </w:t>
      </w:r>
      <w:r w:rsidRPr="009B383A">
        <w:rPr>
          <w:rFonts w:asciiTheme="minorHAnsi" w:hAnsiTheme="minorHAnsi"/>
        </w:rPr>
        <w:t>of funds between expenditure categories, require written request to the Board for review</w:t>
      </w:r>
      <w:r w:rsidRPr="009B383A">
        <w:rPr>
          <w:rFonts w:asciiTheme="minorHAnsi" w:hAnsiTheme="minorHAnsi"/>
          <w:spacing w:val="-37"/>
        </w:rPr>
        <w:t xml:space="preserve"> </w:t>
      </w:r>
      <w:r w:rsidRPr="009B383A">
        <w:rPr>
          <w:rFonts w:asciiTheme="minorHAnsi" w:hAnsiTheme="minorHAnsi"/>
        </w:rPr>
        <w:t>and approval</w:t>
      </w:r>
      <w:r w:rsidRPr="009B383A">
        <w:rPr>
          <w:rFonts w:asciiTheme="minorHAnsi" w:hAnsiTheme="minorHAnsi"/>
          <w:spacing w:val="-5"/>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advance</w:t>
      </w:r>
      <w:r w:rsidRPr="009B383A">
        <w:rPr>
          <w:rFonts w:asciiTheme="minorHAnsi" w:hAnsiTheme="minorHAnsi"/>
          <w:spacing w:val="-3"/>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expenditure.</w:t>
      </w:r>
      <w:r w:rsidRPr="009B383A">
        <w:rPr>
          <w:rFonts w:asciiTheme="minorHAnsi" w:hAnsiTheme="minorHAnsi"/>
          <w:spacing w:val="-3"/>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made</w:t>
      </w:r>
      <w:r w:rsidRPr="009B383A">
        <w:rPr>
          <w:rFonts w:asciiTheme="minorHAnsi" w:hAnsiTheme="minorHAnsi"/>
          <w:spacing w:val="-5"/>
        </w:rPr>
        <w:t xml:space="preserve"> </w:t>
      </w:r>
      <w:r w:rsidRPr="009B383A">
        <w:rPr>
          <w:rFonts w:asciiTheme="minorHAnsi" w:hAnsiTheme="minorHAnsi"/>
        </w:rPr>
        <w:t>without</w:t>
      </w:r>
      <w:r w:rsidRPr="009B383A">
        <w:rPr>
          <w:rFonts w:asciiTheme="minorHAnsi" w:hAnsiTheme="minorHAnsi"/>
          <w:spacing w:val="-3"/>
        </w:rPr>
        <w:t xml:space="preserve"> </w:t>
      </w:r>
      <w:r w:rsidRPr="009B383A">
        <w:rPr>
          <w:rFonts w:asciiTheme="minorHAnsi" w:hAnsiTheme="minorHAnsi"/>
        </w:rPr>
        <w:t>such</w:t>
      </w:r>
      <w:r w:rsidRPr="009B383A">
        <w:rPr>
          <w:rFonts w:asciiTheme="minorHAnsi" w:hAnsiTheme="minorHAnsi"/>
          <w:spacing w:val="-4"/>
        </w:rPr>
        <w:t xml:space="preserve"> </w:t>
      </w:r>
      <w:r w:rsidRPr="009B383A">
        <w:rPr>
          <w:rFonts w:asciiTheme="minorHAnsi" w:hAnsiTheme="minorHAnsi"/>
        </w:rPr>
        <w:t>prior</w:t>
      </w:r>
      <w:r w:rsidRPr="009B383A">
        <w:rPr>
          <w:rFonts w:asciiTheme="minorHAnsi" w:hAnsiTheme="minorHAnsi"/>
          <w:spacing w:val="-3"/>
        </w:rPr>
        <w:t xml:space="preserve"> </w:t>
      </w:r>
      <w:r w:rsidRPr="009B383A">
        <w:rPr>
          <w:rFonts w:asciiTheme="minorHAnsi" w:hAnsiTheme="minorHAnsi"/>
        </w:rPr>
        <w:t xml:space="preserve">approval </w:t>
      </w:r>
      <w:proofErr w:type="gramStart"/>
      <w:r w:rsidRPr="009B383A">
        <w:rPr>
          <w:rFonts w:asciiTheme="minorHAnsi" w:hAnsiTheme="minorHAnsi"/>
        </w:rPr>
        <w:t>will not be</w:t>
      </w:r>
      <w:r w:rsidRPr="009B383A">
        <w:rPr>
          <w:rFonts w:asciiTheme="minorHAnsi" w:hAnsiTheme="minorHAnsi"/>
          <w:spacing w:val="-10"/>
        </w:rPr>
        <w:t xml:space="preserve"> </w:t>
      </w:r>
      <w:r w:rsidRPr="009B383A">
        <w:rPr>
          <w:rFonts w:asciiTheme="minorHAnsi" w:hAnsiTheme="minorHAnsi"/>
        </w:rPr>
        <w:t>reimbursed</w:t>
      </w:r>
      <w:proofErr w:type="gramEnd"/>
      <w:r w:rsidRPr="009B383A">
        <w:rPr>
          <w:rFonts w:asciiTheme="minorHAnsi" w:hAnsiTheme="minorHAnsi"/>
        </w:rPr>
        <w:t>.</w:t>
      </w:r>
    </w:p>
    <w:p w14:paraId="7322D7BD" w14:textId="77777777" w:rsidR="00F67197" w:rsidRPr="009B383A" w:rsidRDefault="00F67197" w:rsidP="00D61229">
      <w:pPr>
        <w:spacing w:before="12"/>
        <w:rPr>
          <w:rFonts w:eastAsia="Calibri" w:cs="Calibri"/>
          <w:sz w:val="23"/>
          <w:szCs w:val="23"/>
        </w:rPr>
      </w:pPr>
    </w:p>
    <w:p w14:paraId="1ABB6CE4" w14:textId="77777777" w:rsidR="00F67197" w:rsidRPr="009B383A" w:rsidRDefault="000F70C9" w:rsidP="00D61229">
      <w:pPr>
        <w:pStyle w:val="BodyText"/>
        <w:ind w:right="164"/>
        <w:rPr>
          <w:rFonts w:asciiTheme="minorHAnsi" w:hAnsiTheme="minorHAnsi"/>
        </w:rPr>
      </w:pPr>
      <w:r w:rsidRPr="009B383A">
        <w:rPr>
          <w:rFonts w:asciiTheme="minorHAnsi" w:hAnsiTheme="minorHAnsi"/>
          <w:u w:val="single" w:color="000000"/>
        </w:rPr>
        <w:t>New Budget Line</w:t>
      </w:r>
      <w:r w:rsidRPr="009B383A">
        <w:rPr>
          <w:rFonts w:asciiTheme="minorHAnsi" w:hAnsiTheme="minorHAnsi"/>
          <w:spacing w:val="-8"/>
          <w:u w:val="single" w:color="000000"/>
        </w:rPr>
        <w:t xml:space="preserve"> </w:t>
      </w:r>
      <w:r w:rsidRPr="009B383A">
        <w:rPr>
          <w:rFonts w:asciiTheme="minorHAnsi" w:hAnsiTheme="minorHAnsi"/>
          <w:u w:val="single" w:color="000000"/>
        </w:rPr>
        <w:t>Items</w:t>
      </w:r>
      <w:r w:rsidRPr="009B383A">
        <w:rPr>
          <w:rFonts w:asciiTheme="minorHAnsi" w:hAnsiTheme="minorHAnsi"/>
        </w:rPr>
        <w:t>:</w:t>
      </w:r>
    </w:p>
    <w:p w14:paraId="234D2ACA" w14:textId="1C7AEAA2" w:rsidR="00F67197" w:rsidRPr="009B383A" w:rsidRDefault="000F70C9" w:rsidP="00D61229">
      <w:pPr>
        <w:pStyle w:val="BodyText"/>
        <w:ind w:right="164"/>
        <w:rPr>
          <w:rFonts w:asciiTheme="minorHAnsi" w:hAnsiTheme="minorHAnsi"/>
        </w:rPr>
      </w:pPr>
      <w:r w:rsidRPr="009B383A">
        <w:rPr>
          <w:rFonts w:asciiTheme="minorHAnsi" w:hAnsiTheme="minorHAnsi"/>
        </w:rPr>
        <w:t xml:space="preserve">Any requests for new budget line items, not included in the approved proposal, </w:t>
      </w:r>
      <w:proofErr w:type="gramStart"/>
      <w:r w:rsidRPr="009B383A">
        <w:rPr>
          <w:rFonts w:asciiTheme="minorHAnsi" w:hAnsiTheme="minorHAnsi"/>
        </w:rPr>
        <w:t>must</w:t>
      </w:r>
      <w:r w:rsidRPr="009B383A">
        <w:rPr>
          <w:rFonts w:asciiTheme="minorHAnsi" w:hAnsiTheme="minorHAnsi"/>
          <w:spacing w:val="-27"/>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submitted</w:t>
      </w:r>
      <w:proofErr w:type="gramEnd"/>
      <w:r w:rsidRPr="009B383A">
        <w:rPr>
          <w:rFonts w:asciiTheme="minorHAnsi" w:hAnsiTheme="minorHAnsi"/>
        </w:rPr>
        <w:t xml:space="preserve"> by the grantee to the VBPD </w:t>
      </w:r>
      <w:r w:rsidR="00821AAA">
        <w:rPr>
          <w:rFonts w:asciiTheme="minorHAnsi" w:hAnsiTheme="minorHAnsi"/>
        </w:rPr>
        <w:t>Grants Manager</w:t>
      </w:r>
      <w:r w:rsidRPr="009B383A">
        <w:rPr>
          <w:rFonts w:asciiTheme="minorHAnsi" w:hAnsiTheme="minorHAnsi"/>
        </w:rPr>
        <w:t xml:space="preserve"> for review and approval. The</w:t>
      </w:r>
      <w:r w:rsidRPr="009B383A">
        <w:rPr>
          <w:rFonts w:asciiTheme="minorHAnsi" w:hAnsiTheme="minorHAnsi"/>
          <w:spacing w:val="-27"/>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must complete a Budget Amendment Request Form that provides a justification for the</w:t>
      </w:r>
      <w:r w:rsidRPr="009B383A">
        <w:rPr>
          <w:rFonts w:asciiTheme="minorHAnsi" w:hAnsiTheme="minorHAnsi"/>
          <w:spacing w:val="-30"/>
        </w:rPr>
        <w:t xml:space="preserve"> </w:t>
      </w:r>
      <w:r w:rsidRPr="009B383A">
        <w:rPr>
          <w:rFonts w:asciiTheme="minorHAnsi" w:hAnsiTheme="minorHAnsi"/>
        </w:rPr>
        <w:t>new</w:t>
      </w:r>
      <w:r w:rsidRPr="009B383A">
        <w:rPr>
          <w:rFonts w:asciiTheme="minorHAnsi" w:hAnsiTheme="minorHAnsi"/>
          <w:w w:val="99"/>
        </w:rPr>
        <w:t xml:space="preserve"> </w:t>
      </w:r>
      <w:r w:rsidRPr="009B383A">
        <w:rPr>
          <w:rFonts w:asciiTheme="minorHAnsi" w:hAnsiTheme="minorHAnsi"/>
        </w:rPr>
        <w:t xml:space="preserve">item(s) and, if applicable, the elimination of any items. The </w:t>
      </w:r>
      <w:r w:rsidR="00821AAA">
        <w:rPr>
          <w:rFonts w:asciiTheme="minorHAnsi" w:hAnsiTheme="minorHAnsi"/>
        </w:rPr>
        <w:t>Grants Manager</w:t>
      </w:r>
      <w:r w:rsidRPr="009B383A">
        <w:rPr>
          <w:rFonts w:asciiTheme="minorHAnsi" w:hAnsiTheme="minorHAnsi"/>
        </w:rPr>
        <w:t xml:space="preserve"> will review the budget amendment for</w:t>
      </w:r>
      <w:r w:rsidRPr="009B383A">
        <w:rPr>
          <w:rFonts w:asciiTheme="minorHAnsi" w:hAnsiTheme="minorHAnsi"/>
          <w:spacing w:val="-17"/>
        </w:rPr>
        <w:t xml:space="preserve"> </w:t>
      </w:r>
      <w:r w:rsidRPr="009B383A">
        <w:rPr>
          <w:rFonts w:asciiTheme="minorHAnsi" w:hAnsiTheme="minorHAnsi"/>
        </w:rPr>
        <w:t>approval.</w:t>
      </w:r>
    </w:p>
    <w:p w14:paraId="626F578E" w14:textId="77777777" w:rsidR="00F67197" w:rsidRPr="009B383A" w:rsidRDefault="00F67197" w:rsidP="00D61229">
      <w:pPr>
        <w:spacing w:before="2"/>
        <w:rPr>
          <w:rFonts w:eastAsia="Calibri" w:cs="Calibri"/>
          <w:sz w:val="24"/>
          <w:szCs w:val="24"/>
        </w:rPr>
      </w:pPr>
    </w:p>
    <w:p w14:paraId="647ECA0F"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New budget line items </w:t>
      </w:r>
      <w:proofErr w:type="gramStart"/>
      <w:r w:rsidRPr="009B383A">
        <w:rPr>
          <w:rFonts w:asciiTheme="minorHAnsi" w:hAnsiTheme="minorHAnsi"/>
        </w:rPr>
        <w:t>may not be requested</w:t>
      </w:r>
      <w:proofErr w:type="gramEnd"/>
      <w:r w:rsidRPr="009B383A">
        <w:rPr>
          <w:rFonts w:asciiTheme="minorHAnsi" w:hAnsiTheme="minorHAnsi"/>
        </w:rPr>
        <w:t xml:space="preserve"> in the final quarter of the grant</w:t>
      </w:r>
      <w:r w:rsidRPr="009B383A">
        <w:rPr>
          <w:rFonts w:asciiTheme="minorHAnsi" w:hAnsiTheme="minorHAnsi"/>
          <w:spacing w:val="-34"/>
        </w:rPr>
        <w:t xml:space="preserve"> </w:t>
      </w:r>
      <w:r w:rsidRPr="009B383A">
        <w:rPr>
          <w:rFonts w:asciiTheme="minorHAnsi" w:hAnsiTheme="minorHAnsi"/>
        </w:rPr>
        <w:t>period.</w:t>
      </w:r>
    </w:p>
    <w:p w14:paraId="6F1A9BBB" w14:textId="77777777" w:rsidR="00F67197" w:rsidRPr="009B383A" w:rsidRDefault="00F67197">
      <w:pPr>
        <w:spacing w:before="12"/>
        <w:rPr>
          <w:rFonts w:eastAsia="Calibri" w:cs="Calibri"/>
          <w:b/>
          <w:bCs/>
          <w:sz w:val="23"/>
          <w:szCs w:val="23"/>
        </w:rPr>
      </w:pPr>
    </w:p>
    <w:p w14:paraId="6AD53F8E" w14:textId="77777777" w:rsidR="00F67197" w:rsidRPr="009B383A" w:rsidRDefault="000F70C9">
      <w:pPr>
        <w:pStyle w:val="BodyText"/>
        <w:ind w:right="164"/>
        <w:rPr>
          <w:rFonts w:asciiTheme="minorHAnsi" w:hAnsiTheme="minorHAnsi"/>
        </w:rPr>
      </w:pP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budget</w:t>
      </w:r>
      <w:r w:rsidRPr="009B383A">
        <w:rPr>
          <w:rFonts w:asciiTheme="minorHAnsi" w:hAnsiTheme="minorHAnsi"/>
          <w:spacing w:val="-4"/>
        </w:rPr>
        <w:t xml:space="preserve"> </w:t>
      </w:r>
      <w:r w:rsidRPr="009B383A">
        <w:rPr>
          <w:rFonts w:asciiTheme="minorHAnsi" w:hAnsiTheme="minorHAnsi"/>
        </w:rPr>
        <w:t>revision</w:t>
      </w:r>
      <w:r w:rsidRPr="009B383A">
        <w:rPr>
          <w:rFonts w:asciiTheme="minorHAnsi" w:hAnsiTheme="minorHAnsi"/>
          <w:spacing w:val="-2"/>
        </w:rPr>
        <w:t xml:space="preserve"> </w:t>
      </w:r>
      <w:r w:rsidRPr="009B383A">
        <w:rPr>
          <w:rFonts w:asciiTheme="minorHAnsi" w:hAnsiTheme="minorHAnsi"/>
        </w:rPr>
        <w:t>includes</w:t>
      </w:r>
      <w:r w:rsidRPr="009B383A">
        <w:rPr>
          <w:rFonts w:asciiTheme="minorHAnsi" w:hAnsiTheme="minorHAnsi"/>
          <w:spacing w:val="-5"/>
        </w:rPr>
        <w:t xml:space="preserve"> </w:t>
      </w:r>
      <w:r w:rsidRPr="009B383A">
        <w:rPr>
          <w:rFonts w:asciiTheme="minorHAnsi" w:hAnsiTheme="minorHAnsi"/>
        </w:rPr>
        <w:t>a</w:t>
      </w:r>
      <w:r w:rsidRPr="009B383A">
        <w:rPr>
          <w:rFonts w:asciiTheme="minorHAnsi" w:hAnsiTheme="minorHAnsi"/>
          <w:spacing w:val="-3"/>
        </w:rPr>
        <w:t xml:space="preserve"> </w:t>
      </w:r>
      <w:r w:rsidRPr="009B383A">
        <w:rPr>
          <w:rFonts w:asciiTheme="minorHAnsi" w:hAnsiTheme="minorHAnsi"/>
        </w:rPr>
        <w:t>shift</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3"/>
        </w:rPr>
        <w:t xml:space="preserve"> </w:t>
      </w:r>
      <w:r w:rsidRPr="009B383A">
        <w:rPr>
          <w:rFonts w:asciiTheme="minorHAnsi" w:hAnsiTheme="minorHAnsi"/>
        </w:rPr>
        <w:t>between</w:t>
      </w:r>
      <w:r w:rsidRPr="009B383A">
        <w:rPr>
          <w:rFonts w:asciiTheme="minorHAnsi" w:hAnsiTheme="minorHAnsi"/>
          <w:spacing w:val="-4"/>
        </w:rPr>
        <w:t xml:space="preserve"> </w:t>
      </w:r>
      <w:r w:rsidRPr="009B383A">
        <w:rPr>
          <w:rFonts w:asciiTheme="minorHAnsi" w:hAnsiTheme="minorHAnsi"/>
        </w:rPr>
        <w:t>expenditure</w:t>
      </w:r>
      <w:r w:rsidRPr="009B383A">
        <w:rPr>
          <w:rFonts w:asciiTheme="minorHAnsi" w:hAnsiTheme="minorHAnsi"/>
          <w:spacing w:val="-4"/>
        </w:rPr>
        <w:t xml:space="preserve"> </w:t>
      </w:r>
      <w:r w:rsidRPr="009B383A">
        <w:rPr>
          <w:rFonts w:asciiTheme="minorHAnsi" w:hAnsiTheme="minorHAnsi"/>
        </w:rPr>
        <w:t>categories,</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following procedures will</w:t>
      </w:r>
      <w:r w:rsidRPr="009B383A">
        <w:rPr>
          <w:rFonts w:asciiTheme="minorHAnsi" w:hAnsiTheme="minorHAnsi"/>
          <w:spacing w:val="-11"/>
        </w:rPr>
        <w:t xml:space="preserve"> </w:t>
      </w:r>
      <w:r w:rsidRPr="009B383A">
        <w:rPr>
          <w:rFonts w:asciiTheme="minorHAnsi" w:hAnsiTheme="minorHAnsi"/>
        </w:rPr>
        <w:t>apply.</w:t>
      </w:r>
    </w:p>
    <w:p w14:paraId="11F416B6" w14:textId="77777777" w:rsidR="00F67197" w:rsidRPr="009B383A" w:rsidRDefault="000F70C9">
      <w:pPr>
        <w:pStyle w:val="BodyText"/>
        <w:spacing w:before="214"/>
        <w:ind w:right="164"/>
        <w:rPr>
          <w:rFonts w:asciiTheme="minorHAnsi" w:hAnsiTheme="minorHAnsi"/>
        </w:rPr>
      </w:pPr>
      <w:r w:rsidRPr="009B383A">
        <w:rPr>
          <w:rFonts w:asciiTheme="minorHAnsi" w:hAnsiTheme="minorHAnsi"/>
          <w:u w:val="single" w:color="000000"/>
        </w:rPr>
        <w:t>Shifting Less than 10% in Grant Funds between Expenditure</w:t>
      </w:r>
      <w:r w:rsidRPr="009B383A">
        <w:rPr>
          <w:rFonts w:asciiTheme="minorHAnsi" w:hAnsiTheme="minorHAnsi"/>
          <w:spacing w:val="-25"/>
          <w:u w:val="single" w:color="000000"/>
        </w:rPr>
        <w:t xml:space="preserve"> </w:t>
      </w:r>
      <w:r w:rsidRPr="009B383A">
        <w:rPr>
          <w:rFonts w:asciiTheme="minorHAnsi" w:hAnsiTheme="minorHAnsi"/>
          <w:u w:val="single" w:color="000000"/>
        </w:rPr>
        <w:t>Categories</w:t>
      </w:r>
      <w:r w:rsidRPr="009B383A">
        <w:rPr>
          <w:rFonts w:asciiTheme="minorHAnsi" w:hAnsiTheme="minorHAnsi"/>
        </w:rPr>
        <w:t>:</w:t>
      </w:r>
    </w:p>
    <w:p w14:paraId="5C17FBCA" w14:textId="6A9EFFAB" w:rsidR="00F67197" w:rsidRPr="009B383A" w:rsidRDefault="000F70C9">
      <w:pPr>
        <w:pStyle w:val="BodyText"/>
        <w:spacing w:before="2"/>
        <w:ind w:right="164"/>
        <w:rPr>
          <w:rFonts w:asciiTheme="minorHAnsi" w:hAnsiTheme="minorHAnsi"/>
        </w:rPr>
      </w:pPr>
      <w:r w:rsidRPr="009B383A">
        <w:rPr>
          <w:rFonts w:asciiTheme="minorHAnsi" w:hAnsiTheme="minorHAnsi"/>
        </w:rPr>
        <w:t xml:space="preserve">A request for a budget revision that is shifting </w:t>
      </w:r>
      <w:r w:rsidRPr="009B383A">
        <w:rPr>
          <w:rFonts w:asciiTheme="minorHAnsi" w:hAnsiTheme="minorHAnsi"/>
          <w:b/>
        </w:rPr>
        <w:t xml:space="preserve">less than 10% </w:t>
      </w:r>
      <w:r w:rsidRPr="009B383A">
        <w:rPr>
          <w:rFonts w:asciiTheme="minorHAnsi" w:hAnsiTheme="minorHAnsi"/>
        </w:rPr>
        <w:t>of the grant award</w:t>
      </w:r>
      <w:r w:rsidRPr="009B383A">
        <w:rPr>
          <w:rFonts w:asciiTheme="minorHAnsi" w:hAnsiTheme="minorHAnsi"/>
          <w:spacing w:val="-17"/>
        </w:rPr>
        <w:t xml:space="preserve"> </w:t>
      </w:r>
      <w:r w:rsidRPr="009B383A">
        <w:rPr>
          <w:rFonts w:asciiTheme="minorHAnsi" w:hAnsiTheme="minorHAnsi"/>
        </w:rPr>
        <w:t xml:space="preserve">between expenditure categories must be submitted by the grantee to the VBPD </w:t>
      </w:r>
      <w:r w:rsidR="00821AAA">
        <w:rPr>
          <w:rFonts w:asciiTheme="minorHAnsi" w:hAnsiTheme="minorHAnsi"/>
        </w:rPr>
        <w:t>Grants Manager</w:t>
      </w:r>
      <w:r w:rsidRPr="009B383A">
        <w:rPr>
          <w:rFonts w:asciiTheme="minorHAnsi" w:hAnsiTheme="minorHAnsi"/>
          <w:spacing w:val="-30"/>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The grantee must complete a Budget Amendment Request Form that provides</w:t>
      </w:r>
      <w:r w:rsidRPr="009B383A">
        <w:rPr>
          <w:rFonts w:asciiTheme="minorHAnsi" w:hAnsiTheme="minorHAnsi"/>
          <w:spacing w:val="-18"/>
        </w:rPr>
        <w:t xml:space="preserve"> </w:t>
      </w:r>
      <w:r w:rsidRPr="009B383A">
        <w:rPr>
          <w:rFonts w:asciiTheme="minorHAnsi" w:hAnsiTheme="minorHAnsi"/>
        </w:rPr>
        <w:t>a justification</w:t>
      </w:r>
      <w:r w:rsidRPr="009B383A">
        <w:rPr>
          <w:rFonts w:asciiTheme="minorHAnsi" w:hAnsiTheme="minorHAnsi"/>
          <w:spacing w:val="-2"/>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changes.</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00821AAA">
        <w:rPr>
          <w:rFonts w:asciiTheme="minorHAnsi" w:hAnsiTheme="minorHAnsi"/>
        </w:rPr>
        <w:t>Grants Manager</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3"/>
        </w:rPr>
        <w:t xml:space="preserve"> </w:t>
      </w:r>
      <w:r w:rsidRPr="009B383A">
        <w:rPr>
          <w:rFonts w:asciiTheme="minorHAnsi" w:hAnsiTheme="minorHAnsi"/>
        </w:rPr>
        <w:t>review</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budget</w:t>
      </w:r>
      <w:r w:rsidRPr="009B383A">
        <w:rPr>
          <w:rFonts w:asciiTheme="minorHAnsi" w:hAnsiTheme="minorHAnsi"/>
          <w:w w:val="99"/>
        </w:rPr>
        <w:t xml:space="preserve"> </w:t>
      </w:r>
      <w:r w:rsidRPr="009B383A">
        <w:rPr>
          <w:rFonts w:asciiTheme="minorHAnsi" w:hAnsiTheme="minorHAnsi"/>
        </w:rPr>
        <w:t>amendment for</w:t>
      </w:r>
      <w:r w:rsidRPr="009B383A">
        <w:rPr>
          <w:rFonts w:asciiTheme="minorHAnsi" w:hAnsiTheme="minorHAnsi"/>
          <w:spacing w:val="-13"/>
        </w:rPr>
        <w:t xml:space="preserve"> </w:t>
      </w:r>
      <w:r w:rsidRPr="009B383A">
        <w:rPr>
          <w:rFonts w:asciiTheme="minorHAnsi" w:hAnsiTheme="minorHAnsi"/>
        </w:rPr>
        <w:t>approval.</w:t>
      </w:r>
    </w:p>
    <w:p w14:paraId="1F234CA7" w14:textId="77777777" w:rsidR="00F67197" w:rsidRPr="009B383A" w:rsidRDefault="00F67197">
      <w:pPr>
        <w:spacing w:before="12"/>
        <w:rPr>
          <w:rFonts w:eastAsia="Calibri" w:cs="Calibri"/>
          <w:sz w:val="23"/>
          <w:szCs w:val="23"/>
        </w:rPr>
      </w:pPr>
    </w:p>
    <w:p w14:paraId="28405519" w14:textId="77777777" w:rsidR="00F67197" w:rsidRPr="009B383A" w:rsidRDefault="000F70C9">
      <w:pPr>
        <w:pStyle w:val="BodyText"/>
        <w:ind w:right="164"/>
        <w:rPr>
          <w:rFonts w:asciiTheme="minorHAnsi" w:hAnsiTheme="minorHAnsi"/>
        </w:rPr>
      </w:pPr>
      <w:r w:rsidRPr="009B383A">
        <w:rPr>
          <w:rFonts w:asciiTheme="minorHAnsi" w:hAnsiTheme="minorHAnsi"/>
          <w:u w:val="single" w:color="000000"/>
        </w:rPr>
        <w:t>Shifting 10% or More in Grant Funds between Expenditure</w:t>
      </w:r>
      <w:r w:rsidRPr="009B383A">
        <w:rPr>
          <w:rFonts w:asciiTheme="minorHAnsi" w:hAnsiTheme="minorHAnsi"/>
          <w:spacing w:val="-23"/>
          <w:u w:val="single" w:color="000000"/>
        </w:rPr>
        <w:t xml:space="preserve"> </w:t>
      </w:r>
      <w:r w:rsidRPr="009B383A">
        <w:rPr>
          <w:rFonts w:asciiTheme="minorHAnsi" w:hAnsiTheme="minorHAnsi"/>
          <w:u w:val="single" w:color="000000"/>
        </w:rPr>
        <w:t>Categories</w:t>
      </w:r>
      <w:r w:rsidRPr="009B383A">
        <w:rPr>
          <w:rFonts w:asciiTheme="minorHAnsi" w:hAnsiTheme="minorHAnsi"/>
        </w:rPr>
        <w:t>:</w:t>
      </w:r>
    </w:p>
    <w:p w14:paraId="470D5CEC" w14:textId="1632835B" w:rsidR="00F67197" w:rsidRPr="009B383A" w:rsidRDefault="000F70C9">
      <w:pPr>
        <w:pStyle w:val="BodyText"/>
        <w:ind w:right="164"/>
        <w:rPr>
          <w:rFonts w:asciiTheme="minorHAnsi" w:hAnsiTheme="minorHAnsi"/>
        </w:rPr>
      </w:pPr>
      <w:r w:rsidRPr="009B383A">
        <w:rPr>
          <w:rFonts w:asciiTheme="minorHAnsi" w:hAnsiTheme="minorHAnsi"/>
        </w:rPr>
        <w:t xml:space="preserve">A request for a budget revision that is shifting </w:t>
      </w:r>
      <w:r w:rsidRPr="009B383A">
        <w:rPr>
          <w:rFonts w:asciiTheme="minorHAnsi" w:hAnsiTheme="minorHAnsi"/>
          <w:b/>
        </w:rPr>
        <w:t xml:space="preserve">10% or more </w:t>
      </w:r>
      <w:r w:rsidRPr="009B383A">
        <w:rPr>
          <w:rFonts w:asciiTheme="minorHAnsi" w:hAnsiTheme="minorHAnsi"/>
        </w:rPr>
        <w:t>of the grant award</w:t>
      </w:r>
      <w:r w:rsidRPr="009B383A">
        <w:rPr>
          <w:rFonts w:asciiTheme="minorHAnsi" w:hAnsiTheme="minorHAnsi"/>
          <w:spacing w:val="-14"/>
        </w:rPr>
        <w:t xml:space="preserve"> </w:t>
      </w:r>
      <w:r w:rsidRPr="009B383A">
        <w:rPr>
          <w:rFonts w:asciiTheme="minorHAnsi" w:hAnsiTheme="minorHAnsi"/>
        </w:rPr>
        <w:t xml:space="preserve">between expenditure categories </w:t>
      </w:r>
      <w:proofErr w:type="gramStart"/>
      <w:r w:rsidRPr="009B383A">
        <w:rPr>
          <w:rFonts w:asciiTheme="minorHAnsi" w:hAnsiTheme="minorHAnsi"/>
        </w:rPr>
        <w:t>must be submitted</w:t>
      </w:r>
      <w:proofErr w:type="gramEnd"/>
      <w:r w:rsidRPr="009B383A">
        <w:rPr>
          <w:rFonts w:asciiTheme="minorHAnsi" w:hAnsiTheme="minorHAnsi"/>
        </w:rPr>
        <w:t xml:space="preserve"> by the grantee to the VBPD </w:t>
      </w:r>
      <w:r w:rsidR="00821AAA">
        <w:rPr>
          <w:rFonts w:asciiTheme="minorHAnsi" w:hAnsiTheme="minorHAnsi"/>
        </w:rPr>
        <w:t>Grants Manager</w:t>
      </w:r>
      <w:r w:rsidRPr="009B383A">
        <w:rPr>
          <w:rFonts w:asciiTheme="minorHAnsi" w:hAnsiTheme="minorHAnsi"/>
          <w:spacing w:val="-30"/>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The grantee must complete a Budget Amendment Request Form that provides</w:t>
      </w:r>
      <w:r w:rsidRPr="009B383A">
        <w:rPr>
          <w:rFonts w:asciiTheme="minorHAnsi" w:hAnsiTheme="minorHAnsi"/>
          <w:spacing w:val="-20"/>
        </w:rPr>
        <w:t xml:space="preserve"> </w:t>
      </w:r>
      <w:r w:rsidRPr="009B383A">
        <w:rPr>
          <w:rFonts w:asciiTheme="minorHAnsi" w:hAnsiTheme="minorHAnsi"/>
        </w:rPr>
        <w:t>a justification</w:t>
      </w:r>
      <w:r w:rsidRPr="009B383A">
        <w:rPr>
          <w:rFonts w:asciiTheme="minorHAnsi" w:hAnsiTheme="minorHAnsi"/>
          <w:spacing w:val="-1"/>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changes.</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00821AAA">
        <w:rPr>
          <w:rFonts w:asciiTheme="minorHAnsi" w:hAnsiTheme="minorHAnsi"/>
        </w:rPr>
        <w:t>Grants Manager</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3"/>
        </w:rPr>
        <w:t xml:space="preserve"> </w:t>
      </w:r>
      <w:r w:rsidRPr="009B383A">
        <w:rPr>
          <w:rFonts w:asciiTheme="minorHAnsi" w:hAnsiTheme="minorHAnsi"/>
        </w:rPr>
        <w:t>review</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budget</w:t>
      </w:r>
      <w:r w:rsidRPr="009B383A">
        <w:rPr>
          <w:rFonts w:asciiTheme="minorHAnsi" w:hAnsiTheme="minorHAnsi"/>
          <w:w w:val="99"/>
        </w:rPr>
        <w:t xml:space="preserve"> </w:t>
      </w:r>
      <w:r w:rsidRPr="009B383A">
        <w:rPr>
          <w:rFonts w:asciiTheme="minorHAnsi" w:hAnsiTheme="minorHAnsi"/>
        </w:rPr>
        <w:t>amendment and make a recommendation to the appropriate Standing Committee and</w:t>
      </w:r>
      <w:r w:rsidRPr="009B383A">
        <w:rPr>
          <w:rFonts w:asciiTheme="minorHAnsi" w:hAnsiTheme="minorHAnsi"/>
          <w:spacing w:val="-23"/>
        </w:rPr>
        <w:t xml:space="preserve"> </w:t>
      </w:r>
      <w:r w:rsidRPr="009B383A">
        <w:rPr>
          <w:rFonts w:asciiTheme="minorHAnsi" w:hAnsiTheme="minorHAnsi"/>
        </w:rPr>
        <w:t xml:space="preserve">full Board. Requests </w:t>
      </w:r>
      <w:proofErr w:type="gramStart"/>
      <w:r w:rsidRPr="009B383A">
        <w:rPr>
          <w:rFonts w:asciiTheme="minorHAnsi" w:hAnsiTheme="minorHAnsi"/>
        </w:rPr>
        <w:t>will be reviewed</w:t>
      </w:r>
      <w:proofErr w:type="gramEnd"/>
      <w:r w:rsidRPr="009B383A">
        <w:rPr>
          <w:rFonts w:asciiTheme="minorHAnsi" w:hAnsiTheme="minorHAnsi"/>
        </w:rPr>
        <w:t xml:space="preserve"> at the quarterly Board</w:t>
      </w:r>
      <w:r w:rsidRPr="009B383A">
        <w:rPr>
          <w:rFonts w:asciiTheme="minorHAnsi" w:hAnsiTheme="minorHAnsi"/>
          <w:spacing w:val="-23"/>
        </w:rPr>
        <w:t xml:space="preserve"> </w:t>
      </w:r>
      <w:r w:rsidRPr="009B383A">
        <w:rPr>
          <w:rFonts w:asciiTheme="minorHAnsi" w:hAnsiTheme="minorHAnsi"/>
        </w:rPr>
        <w:t>meetings.</w:t>
      </w:r>
    </w:p>
    <w:p w14:paraId="66B2B674" w14:textId="77777777" w:rsidR="00F67197" w:rsidRPr="009B383A" w:rsidRDefault="00F67197">
      <w:pPr>
        <w:rPr>
          <w:rFonts w:eastAsia="Calibri" w:cs="Calibri"/>
          <w:sz w:val="24"/>
          <w:szCs w:val="24"/>
        </w:rPr>
      </w:pPr>
    </w:p>
    <w:p w14:paraId="710E6F7B" w14:textId="77777777" w:rsidR="00F67197" w:rsidRPr="009B383A" w:rsidRDefault="000F70C9">
      <w:pPr>
        <w:pStyle w:val="Heading2"/>
        <w:numPr>
          <w:ilvl w:val="0"/>
          <w:numId w:val="5"/>
        </w:numPr>
        <w:tabs>
          <w:tab w:val="left" w:pos="375"/>
        </w:tabs>
        <w:ind w:left="374" w:right="164" w:hanging="274"/>
        <w:rPr>
          <w:rFonts w:asciiTheme="minorHAnsi" w:hAnsiTheme="minorHAnsi"/>
          <w:b w:val="0"/>
          <w:bCs w:val="0"/>
        </w:rPr>
      </w:pPr>
      <w:r w:rsidRPr="009B383A">
        <w:rPr>
          <w:rFonts w:asciiTheme="minorHAnsi" w:hAnsiTheme="minorHAnsi"/>
        </w:rPr>
        <w:t>Project</w:t>
      </w:r>
      <w:r w:rsidRPr="009B383A">
        <w:rPr>
          <w:rFonts w:asciiTheme="minorHAnsi" w:hAnsiTheme="minorHAnsi"/>
          <w:spacing w:val="-1"/>
        </w:rPr>
        <w:t xml:space="preserve"> </w:t>
      </w:r>
      <w:r w:rsidRPr="009B383A">
        <w:rPr>
          <w:rFonts w:asciiTheme="minorHAnsi" w:hAnsiTheme="minorHAnsi"/>
        </w:rPr>
        <w:t>Monitorin</w:t>
      </w:r>
      <w:bookmarkStart w:id="17" w:name="_bookmark15"/>
      <w:bookmarkEnd w:id="17"/>
      <w:r w:rsidRPr="009B383A">
        <w:rPr>
          <w:rFonts w:asciiTheme="minorHAnsi" w:hAnsiTheme="minorHAnsi"/>
        </w:rPr>
        <w:t>g</w:t>
      </w:r>
    </w:p>
    <w:p w14:paraId="51D7BEBD" w14:textId="77777777" w:rsidR="00F67197" w:rsidRPr="009B383A" w:rsidRDefault="00F67197">
      <w:pPr>
        <w:spacing w:before="9"/>
        <w:rPr>
          <w:rFonts w:eastAsia="Calibri" w:cs="Calibri"/>
          <w:b/>
          <w:bCs/>
        </w:rPr>
      </w:pPr>
    </w:p>
    <w:p w14:paraId="5CBD38A4" w14:textId="5FD99D0A" w:rsidR="00F67197" w:rsidRPr="009B383A" w:rsidRDefault="000F70C9">
      <w:pPr>
        <w:pStyle w:val="BodyText"/>
        <w:ind w:right="164"/>
        <w:rPr>
          <w:rFonts w:asciiTheme="minorHAnsi" w:hAnsiTheme="minorHAnsi"/>
        </w:rPr>
      </w:pPr>
      <w:proofErr w:type="gramStart"/>
      <w:r w:rsidRPr="009B383A">
        <w:rPr>
          <w:rFonts w:asciiTheme="minorHAnsi" w:hAnsiTheme="minorHAnsi"/>
        </w:rPr>
        <w:t xml:space="preserve">Each grant is monitored by the Board </w:t>
      </w:r>
      <w:r w:rsidR="00821AAA">
        <w:rPr>
          <w:rFonts w:asciiTheme="minorHAnsi" w:hAnsiTheme="minorHAnsi"/>
        </w:rPr>
        <w:t>Grants Manager</w:t>
      </w:r>
      <w:proofErr w:type="gramEnd"/>
      <w:r w:rsidRPr="009B383A">
        <w:rPr>
          <w:rFonts w:asciiTheme="minorHAnsi" w:hAnsiTheme="minorHAnsi"/>
        </w:rPr>
        <w:t xml:space="preserve">. The </w:t>
      </w:r>
      <w:r w:rsidR="00821AAA">
        <w:rPr>
          <w:rFonts w:asciiTheme="minorHAnsi" w:hAnsiTheme="minorHAnsi"/>
        </w:rPr>
        <w:t>Grants Manager</w:t>
      </w:r>
      <w:r w:rsidRPr="009B383A">
        <w:rPr>
          <w:rFonts w:asciiTheme="minorHAnsi" w:hAnsiTheme="minorHAnsi"/>
        </w:rPr>
        <w:t xml:space="preserve"> works</w:t>
      </w:r>
      <w:r w:rsidRPr="009B383A">
        <w:rPr>
          <w:rFonts w:asciiTheme="minorHAnsi" w:hAnsiTheme="minorHAnsi"/>
          <w:spacing w:val="-28"/>
        </w:rPr>
        <w:t xml:space="preserve"> </w:t>
      </w:r>
      <w:r w:rsidRPr="009B383A">
        <w:rPr>
          <w:rFonts w:asciiTheme="minorHAnsi" w:hAnsiTheme="minorHAnsi"/>
        </w:rPr>
        <w:t>directly with the grant Project Coordinator and closely monitors the grant</w:t>
      </w:r>
      <w:r w:rsidRPr="009B383A">
        <w:rPr>
          <w:rFonts w:asciiTheme="minorHAnsi" w:hAnsiTheme="minorHAnsi"/>
          <w:spacing w:val="-35"/>
        </w:rPr>
        <w:t xml:space="preserve"> </w:t>
      </w:r>
      <w:r w:rsidRPr="009B383A">
        <w:rPr>
          <w:rFonts w:asciiTheme="minorHAnsi" w:hAnsiTheme="minorHAnsi"/>
        </w:rPr>
        <w:t>through:</w:t>
      </w:r>
    </w:p>
    <w:p w14:paraId="6232DF91" w14:textId="77777777" w:rsidR="00F67197" w:rsidRPr="009B383A" w:rsidRDefault="00F67197">
      <w:pPr>
        <w:spacing w:before="2"/>
        <w:rPr>
          <w:rFonts w:eastAsia="Calibri" w:cs="Calibri"/>
          <w:sz w:val="23"/>
          <w:szCs w:val="23"/>
        </w:rPr>
      </w:pPr>
    </w:p>
    <w:p w14:paraId="54B79E68"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review of quarterly program and financial reports submitted by the</w:t>
      </w:r>
      <w:r w:rsidRPr="009B383A">
        <w:rPr>
          <w:spacing w:val="-8"/>
          <w:sz w:val="24"/>
        </w:rPr>
        <w:t xml:space="preserve"> </w:t>
      </w:r>
      <w:r w:rsidRPr="009B383A">
        <w:rPr>
          <w:sz w:val="24"/>
        </w:rPr>
        <w:t>grantees;</w:t>
      </w:r>
    </w:p>
    <w:p w14:paraId="2344E8BB"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periodic meetings, phone calls or e-mails to review project status and provide</w:t>
      </w:r>
      <w:r w:rsidRPr="009B383A">
        <w:rPr>
          <w:spacing w:val="-28"/>
          <w:sz w:val="24"/>
        </w:rPr>
        <w:t xml:space="preserve"> </w:t>
      </w:r>
      <w:r w:rsidRPr="009B383A">
        <w:rPr>
          <w:sz w:val="24"/>
        </w:rPr>
        <w:t>guidance;</w:t>
      </w:r>
    </w:p>
    <w:p w14:paraId="25A10575"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attendance and/or participation at events sponsored by the</w:t>
      </w:r>
      <w:r w:rsidRPr="009B383A">
        <w:rPr>
          <w:spacing w:val="-5"/>
          <w:sz w:val="24"/>
        </w:rPr>
        <w:t xml:space="preserve"> </w:t>
      </w:r>
      <w:r w:rsidRPr="009B383A">
        <w:rPr>
          <w:sz w:val="24"/>
        </w:rPr>
        <w:t>grantee;</w:t>
      </w:r>
    </w:p>
    <w:p w14:paraId="2D5B23D6" w14:textId="77777777" w:rsidR="00F67197" w:rsidRPr="009B383A" w:rsidRDefault="000F70C9">
      <w:pPr>
        <w:pStyle w:val="ListParagraph"/>
        <w:numPr>
          <w:ilvl w:val="1"/>
          <w:numId w:val="5"/>
        </w:numPr>
        <w:tabs>
          <w:tab w:val="left" w:pos="821"/>
        </w:tabs>
        <w:spacing w:line="292" w:lineRule="exact"/>
        <w:ind w:left="820" w:right="164"/>
        <w:rPr>
          <w:rFonts w:eastAsia="Calibri" w:cs="Calibri"/>
          <w:sz w:val="24"/>
          <w:szCs w:val="24"/>
        </w:rPr>
      </w:pPr>
      <w:r w:rsidRPr="009B383A">
        <w:rPr>
          <w:sz w:val="24"/>
        </w:rPr>
        <w:t>attendance at advisory committee meetings;</w:t>
      </w:r>
      <w:r w:rsidRPr="009B383A">
        <w:rPr>
          <w:spacing w:val="-2"/>
          <w:sz w:val="24"/>
        </w:rPr>
        <w:t xml:space="preserve"> </w:t>
      </w:r>
      <w:r w:rsidRPr="009B383A">
        <w:rPr>
          <w:sz w:val="24"/>
        </w:rPr>
        <w:t>and</w:t>
      </w:r>
    </w:p>
    <w:p w14:paraId="1C7A836A" w14:textId="77777777" w:rsidR="00F67197" w:rsidRPr="009B383A" w:rsidRDefault="000F70C9">
      <w:pPr>
        <w:pStyle w:val="ListParagraph"/>
        <w:numPr>
          <w:ilvl w:val="1"/>
          <w:numId w:val="5"/>
        </w:numPr>
        <w:tabs>
          <w:tab w:val="left" w:pos="821"/>
        </w:tabs>
        <w:spacing w:line="292" w:lineRule="exact"/>
        <w:ind w:left="820" w:right="164"/>
        <w:rPr>
          <w:rFonts w:eastAsia="Calibri" w:cs="Calibri"/>
          <w:sz w:val="24"/>
          <w:szCs w:val="24"/>
        </w:rPr>
      </w:pPr>
      <w:proofErr w:type="gramStart"/>
      <w:r w:rsidRPr="009B383A">
        <w:rPr>
          <w:sz w:val="24"/>
        </w:rPr>
        <w:t>site</w:t>
      </w:r>
      <w:proofErr w:type="gramEnd"/>
      <w:r w:rsidRPr="009B383A">
        <w:rPr>
          <w:sz w:val="24"/>
        </w:rPr>
        <w:t xml:space="preserve"> visits to the</w:t>
      </w:r>
      <w:r w:rsidRPr="009B383A">
        <w:rPr>
          <w:spacing w:val="-3"/>
          <w:sz w:val="24"/>
        </w:rPr>
        <w:t xml:space="preserve"> </w:t>
      </w:r>
      <w:r w:rsidRPr="009B383A">
        <w:rPr>
          <w:sz w:val="24"/>
        </w:rPr>
        <w:t>grantee.</w:t>
      </w:r>
    </w:p>
    <w:p w14:paraId="2310359A" w14:textId="77777777" w:rsidR="00F67197" w:rsidRPr="009B383A" w:rsidRDefault="00F67197">
      <w:pPr>
        <w:spacing w:before="2"/>
        <w:rPr>
          <w:rFonts w:eastAsia="Calibri" w:cs="Calibri"/>
          <w:sz w:val="23"/>
          <w:szCs w:val="23"/>
        </w:rPr>
      </w:pPr>
    </w:p>
    <w:p w14:paraId="3FE52259" w14:textId="22B19B32" w:rsidR="00F67197" w:rsidRPr="009B383A" w:rsidRDefault="000F70C9">
      <w:pPr>
        <w:pStyle w:val="BodyText"/>
        <w:ind w:right="164"/>
        <w:rPr>
          <w:rFonts w:asciiTheme="minorHAnsi" w:hAnsiTheme="minorHAnsi"/>
        </w:rPr>
      </w:pPr>
      <w:r w:rsidRPr="009B383A">
        <w:rPr>
          <w:rFonts w:asciiTheme="minorHAnsi" w:hAnsiTheme="minorHAnsi"/>
        </w:rPr>
        <w:t xml:space="preserve">The </w:t>
      </w:r>
      <w:r w:rsidR="00821AAA">
        <w:rPr>
          <w:rFonts w:asciiTheme="minorHAnsi" w:hAnsiTheme="minorHAnsi"/>
        </w:rPr>
        <w:t>Grants Manager</w:t>
      </w:r>
      <w:r w:rsidRPr="009B383A">
        <w:rPr>
          <w:rFonts w:asciiTheme="minorHAnsi" w:hAnsiTheme="minorHAnsi"/>
        </w:rPr>
        <w:t xml:space="preserve"> provides the Standing Committee with quarterly program reports</w:t>
      </w:r>
      <w:r w:rsidRPr="009B383A">
        <w:rPr>
          <w:rFonts w:asciiTheme="minorHAnsi" w:hAnsiTheme="minorHAnsi"/>
          <w:spacing w:val="-31"/>
        </w:rPr>
        <w:t xml:space="preserve"> </w:t>
      </w:r>
      <w:r w:rsidRPr="009B383A">
        <w:rPr>
          <w:rFonts w:asciiTheme="minorHAnsi" w:hAnsiTheme="minorHAnsi"/>
        </w:rPr>
        <w:t>at</w:t>
      </w:r>
      <w:r w:rsidRPr="009B383A">
        <w:rPr>
          <w:rFonts w:asciiTheme="minorHAnsi" w:hAnsiTheme="minorHAnsi"/>
          <w:w w:val="99"/>
        </w:rPr>
        <w:t xml:space="preserve"> </w:t>
      </w:r>
      <w:r w:rsidRPr="009B383A">
        <w:rPr>
          <w:rFonts w:asciiTheme="minorHAnsi" w:hAnsiTheme="minorHAnsi"/>
        </w:rPr>
        <w:t>Board meetings and may provide additional information throughout the grant period,</w:t>
      </w:r>
      <w:r w:rsidRPr="009B383A">
        <w:rPr>
          <w:rFonts w:asciiTheme="minorHAnsi" w:hAnsiTheme="minorHAnsi"/>
          <w:spacing w:val="-18"/>
        </w:rPr>
        <w:t xml:space="preserve"> </w:t>
      </w:r>
      <w:r w:rsidRPr="009B383A">
        <w:rPr>
          <w:rFonts w:asciiTheme="minorHAnsi" w:hAnsiTheme="minorHAnsi"/>
        </w:rPr>
        <w:t>as necessary. The Grants Manager also provides a quarterly report on grant expenditures to</w:t>
      </w:r>
      <w:r w:rsidRPr="009B383A">
        <w:rPr>
          <w:rFonts w:asciiTheme="minorHAnsi" w:hAnsiTheme="minorHAnsi"/>
          <w:spacing w:val="-26"/>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Board. During or following the grant period, the grantee </w:t>
      </w:r>
      <w:proofErr w:type="gramStart"/>
      <w:r w:rsidRPr="009B383A">
        <w:rPr>
          <w:rFonts w:asciiTheme="minorHAnsi" w:hAnsiTheme="minorHAnsi"/>
        </w:rPr>
        <w:t>may be asked</w:t>
      </w:r>
      <w:proofErr w:type="gramEnd"/>
      <w:r w:rsidRPr="009B383A">
        <w:rPr>
          <w:rFonts w:asciiTheme="minorHAnsi" w:hAnsiTheme="minorHAnsi"/>
        </w:rPr>
        <w:t xml:space="preserve"> to make a</w:t>
      </w:r>
      <w:r w:rsidRPr="009B383A">
        <w:rPr>
          <w:rFonts w:asciiTheme="minorHAnsi" w:hAnsiTheme="minorHAnsi"/>
          <w:spacing w:val="-38"/>
        </w:rPr>
        <w:t xml:space="preserve"> </w:t>
      </w:r>
      <w:r w:rsidRPr="009B383A">
        <w:rPr>
          <w:rFonts w:asciiTheme="minorHAnsi" w:hAnsiTheme="minorHAnsi"/>
        </w:rPr>
        <w:t>presentation to the Standing Committee or the full</w:t>
      </w:r>
      <w:r w:rsidRPr="009B383A">
        <w:rPr>
          <w:rFonts w:asciiTheme="minorHAnsi" w:hAnsiTheme="minorHAnsi"/>
          <w:spacing w:val="-23"/>
        </w:rPr>
        <w:t xml:space="preserve"> </w:t>
      </w:r>
      <w:r w:rsidRPr="009B383A">
        <w:rPr>
          <w:rFonts w:asciiTheme="minorHAnsi" w:hAnsiTheme="minorHAnsi"/>
        </w:rPr>
        <w:t>Board.</w:t>
      </w:r>
    </w:p>
    <w:p w14:paraId="54637C29" w14:textId="77777777" w:rsidR="00F67197" w:rsidRPr="009B383A" w:rsidRDefault="00F67197">
      <w:pPr>
        <w:spacing w:before="2"/>
        <w:rPr>
          <w:rFonts w:eastAsia="Calibri" w:cs="Calibri"/>
          <w:sz w:val="23"/>
          <w:szCs w:val="23"/>
        </w:rPr>
      </w:pPr>
    </w:p>
    <w:p w14:paraId="079F03D8" w14:textId="732CDF0A" w:rsidR="00F67197" w:rsidRPr="009B383A" w:rsidRDefault="000F70C9">
      <w:pPr>
        <w:pStyle w:val="BodyText"/>
        <w:ind w:right="164"/>
        <w:rPr>
          <w:rFonts w:asciiTheme="minorHAnsi" w:hAnsiTheme="minorHAnsi"/>
        </w:rPr>
      </w:pPr>
      <w:r w:rsidRPr="009B383A">
        <w:rPr>
          <w:rFonts w:asciiTheme="minorHAnsi" w:hAnsiTheme="minorHAnsi"/>
        </w:rPr>
        <w:t>The grant Project Coordinator should not wait until quarterly reports to consult with</w:t>
      </w:r>
      <w:r w:rsidRPr="009B383A">
        <w:rPr>
          <w:rFonts w:asciiTheme="minorHAnsi" w:hAnsiTheme="minorHAnsi"/>
          <w:spacing w:val="-30"/>
        </w:rPr>
        <w:t xml:space="preserve"> </w:t>
      </w:r>
      <w:r w:rsidRPr="009B383A">
        <w:rPr>
          <w:rFonts w:asciiTheme="minorHAnsi" w:hAnsiTheme="minorHAnsi"/>
        </w:rPr>
        <w:t>his/her</w:t>
      </w:r>
      <w:r w:rsidRPr="009B383A">
        <w:rPr>
          <w:rFonts w:asciiTheme="minorHAnsi" w:hAnsiTheme="minorHAnsi"/>
          <w:w w:val="99"/>
        </w:rPr>
        <w:t xml:space="preserve"> </w:t>
      </w:r>
      <w:r w:rsidRPr="009B383A">
        <w:rPr>
          <w:rFonts w:asciiTheme="minorHAnsi" w:hAnsiTheme="minorHAnsi"/>
        </w:rPr>
        <w:t xml:space="preserve">VBPD </w:t>
      </w:r>
      <w:r w:rsidR="00821AAA">
        <w:rPr>
          <w:rFonts w:asciiTheme="minorHAnsi" w:hAnsiTheme="minorHAnsi"/>
        </w:rPr>
        <w:t>Grants Manager</w:t>
      </w:r>
      <w:r w:rsidRPr="009B383A">
        <w:rPr>
          <w:rFonts w:asciiTheme="minorHAnsi" w:hAnsiTheme="minorHAnsi"/>
        </w:rPr>
        <w:t xml:space="preserve"> regarding problems or questions about the grant</w:t>
      </w:r>
      <w:r w:rsidRPr="009B383A">
        <w:rPr>
          <w:rFonts w:asciiTheme="minorHAnsi" w:hAnsiTheme="minorHAnsi"/>
          <w:spacing w:val="-23"/>
        </w:rPr>
        <w:t xml:space="preserve"> </w:t>
      </w:r>
      <w:r w:rsidRPr="009B383A">
        <w:rPr>
          <w:rFonts w:asciiTheme="minorHAnsi" w:hAnsiTheme="minorHAnsi"/>
        </w:rPr>
        <w:t>project.</w:t>
      </w:r>
    </w:p>
    <w:p w14:paraId="7A632BDD" w14:textId="77777777" w:rsidR="00F67197" w:rsidRPr="009B383A" w:rsidRDefault="00F67197">
      <w:pPr>
        <w:spacing w:before="2"/>
        <w:rPr>
          <w:rFonts w:eastAsia="Calibri" w:cs="Calibri"/>
          <w:sz w:val="23"/>
          <w:szCs w:val="23"/>
        </w:rPr>
      </w:pPr>
    </w:p>
    <w:p w14:paraId="4996B88B" w14:textId="77777777" w:rsidR="00F67197" w:rsidRPr="009B383A" w:rsidRDefault="000F70C9">
      <w:pPr>
        <w:pStyle w:val="Heading2"/>
        <w:numPr>
          <w:ilvl w:val="0"/>
          <w:numId w:val="5"/>
        </w:numPr>
        <w:tabs>
          <w:tab w:val="left" w:pos="367"/>
        </w:tabs>
        <w:ind w:left="366" w:right="164" w:hanging="266"/>
        <w:rPr>
          <w:rFonts w:asciiTheme="minorHAnsi" w:hAnsiTheme="minorHAnsi"/>
          <w:b w:val="0"/>
          <w:bCs w:val="0"/>
        </w:rPr>
      </w:pPr>
      <w:r w:rsidRPr="009B383A">
        <w:rPr>
          <w:rFonts w:asciiTheme="minorHAnsi" w:hAnsiTheme="minorHAnsi"/>
        </w:rPr>
        <w:t xml:space="preserve">Project </w:t>
      </w:r>
      <w:r w:rsidR="00865C33">
        <w:rPr>
          <w:rFonts w:asciiTheme="minorHAnsi" w:hAnsiTheme="minorHAnsi"/>
        </w:rPr>
        <w:t xml:space="preserve">Deliverables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Prod</w:t>
      </w:r>
      <w:bookmarkStart w:id="18" w:name="_bookmark16"/>
      <w:bookmarkEnd w:id="18"/>
      <w:r w:rsidRPr="009B383A">
        <w:rPr>
          <w:rFonts w:asciiTheme="minorHAnsi" w:hAnsiTheme="minorHAnsi"/>
        </w:rPr>
        <w:t>ucts</w:t>
      </w:r>
    </w:p>
    <w:p w14:paraId="36327EB1" w14:textId="77777777" w:rsidR="00F67197" w:rsidRPr="009B383A" w:rsidRDefault="00F67197">
      <w:pPr>
        <w:spacing w:before="11"/>
        <w:rPr>
          <w:rFonts w:eastAsia="Calibri" w:cs="Calibri"/>
          <w:b/>
          <w:bCs/>
          <w:sz w:val="21"/>
          <w:szCs w:val="21"/>
        </w:rPr>
      </w:pPr>
    </w:p>
    <w:p w14:paraId="4A33301B" w14:textId="77777777" w:rsidR="00F67197" w:rsidRPr="009B383A" w:rsidRDefault="000F70C9" w:rsidP="005E549C">
      <w:pPr>
        <w:pStyle w:val="BodyText"/>
        <w:ind w:right="164"/>
        <w:rPr>
          <w:rFonts w:asciiTheme="minorHAnsi" w:hAnsiTheme="minorHAnsi" w:cs="Calibri"/>
          <w:sz w:val="9"/>
          <w:szCs w:val="9"/>
        </w:rPr>
      </w:pPr>
      <w:r w:rsidRPr="009B383A">
        <w:rPr>
          <w:rFonts w:asciiTheme="minorHAnsi" w:hAnsiTheme="minorHAnsi"/>
        </w:rPr>
        <w:t>All</w:t>
      </w:r>
      <w:r w:rsidRPr="009B383A">
        <w:rPr>
          <w:rFonts w:asciiTheme="minorHAnsi" w:hAnsiTheme="minorHAnsi"/>
          <w:spacing w:val="-3"/>
        </w:rPr>
        <w:t xml:space="preserve"> </w:t>
      </w:r>
      <w:r w:rsidRPr="009B383A">
        <w:rPr>
          <w:rFonts w:asciiTheme="minorHAnsi" w:hAnsiTheme="minorHAnsi"/>
        </w:rPr>
        <w:t>printed,</w:t>
      </w:r>
      <w:r w:rsidRPr="009B383A">
        <w:rPr>
          <w:rFonts w:asciiTheme="minorHAnsi" w:hAnsiTheme="minorHAnsi"/>
          <w:spacing w:val="-3"/>
        </w:rPr>
        <w:t xml:space="preserve"> </w:t>
      </w:r>
      <w:r w:rsidRPr="009B383A">
        <w:rPr>
          <w:rFonts w:asciiTheme="minorHAnsi" w:hAnsiTheme="minorHAnsi"/>
        </w:rPr>
        <w:t>audio/visual</w:t>
      </w:r>
      <w:r w:rsidRPr="009B383A">
        <w:rPr>
          <w:rFonts w:asciiTheme="minorHAnsi" w:hAnsiTheme="minorHAnsi"/>
          <w:spacing w:val="-7"/>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online</w:t>
      </w:r>
      <w:r w:rsidRPr="009B383A">
        <w:rPr>
          <w:rFonts w:asciiTheme="minorHAnsi" w:hAnsiTheme="minorHAnsi"/>
          <w:spacing w:val="-4"/>
        </w:rPr>
        <w:t xml:space="preserve"> </w:t>
      </w:r>
      <w:r w:rsidRPr="009B383A">
        <w:rPr>
          <w:rFonts w:asciiTheme="minorHAnsi" w:hAnsiTheme="minorHAnsi"/>
        </w:rPr>
        <w:t>products</w:t>
      </w:r>
      <w:r w:rsidRPr="009B383A">
        <w:rPr>
          <w:rFonts w:asciiTheme="minorHAnsi" w:hAnsiTheme="minorHAnsi"/>
          <w:spacing w:val="-5"/>
        </w:rPr>
        <w:t xml:space="preserve"> </w:t>
      </w:r>
      <w:r w:rsidRPr="009B383A">
        <w:rPr>
          <w:rFonts w:asciiTheme="minorHAnsi" w:hAnsiTheme="minorHAnsi"/>
        </w:rPr>
        <w:t>must</w:t>
      </w:r>
      <w:r w:rsidRPr="009B383A">
        <w:rPr>
          <w:rFonts w:asciiTheme="minorHAnsi" w:hAnsiTheme="minorHAnsi"/>
          <w:spacing w:val="-2"/>
        </w:rPr>
        <w:t xml:space="preserve"> </w:t>
      </w:r>
      <w:r w:rsidRPr="009B383A">
        <w:rPr>
          <w:rFonts w:asciiTheme="minorHAnsi" w:hAnsiTheme="minorHAnsi"/>
        </w:rPr>
        <w:t>contain</w:t>
      </w:r>
      <w:r w:rsidRPr="009B383A">
        <w:rPr>
          <w:rFonts w:asciiTheme="minorHAnsi" w:hAnsiTheme="minorHAnsi"/>
          <w:spacing w:val="-4"/>
        </w:rPr>
        <w:t xml:space="preserve"> </w:t>
      </w:r>
      <w:r w:rsidRPr="009B383A">
        <w:rPr>
          <w:rFonts w:asciiTheme="minorHAnsi" w:hAnsiTheme="minorHAnsi"/>
        </w:rPr>
        <w:t>an</w:t>
      </w:r>
      <w:r w:rsidRPr="009B383A">
        <w:rPr>
          <w:rFonts w:asciiTheme="minorHAnsi" w:hAnsiTheme="minorHAnsi"/>
          <w:spacing w:val="-4"/>
        </w:rPr>
        <w:t xml:space="preserve"> </w:t>
      </w:r>
      <w:r w:rsidRPr="009B383A">
        <w:rPr>
          <w:rFonts w:asciiTheme="minorHAnsi" w:hAnsiTheme="minorHAnsi"/>
        </w:rPr>
        <w:t>Acknowledgment</w:t>
      </w:r>
      <w:r w:rsidRPr="009B383A">
        <w:rPr>
          <w:rFonts w:asciiTheme="minorHAnsi" w:hAnsiTheme="minorHAnsi"/>
          <w:spacing w:val="-4"/>
        </w:rPr>
        <w:t xml:space="preserve"> </w:t>
      </w:r>
      <w:r w:rsidRPr="009B383A">
        <w:rPr>
          <w:rFonts w:asciiTheme="minorHAnsi" w:hAnsiTheme="minorHAnsi"/>
        </w:rPr>
        <w:t>Statement</w:t>
      </w:r>
      <w:r w:rsidRPr="009B383A">
        <w:rPr>
          <w:rFonts w:asciiTheme="minorHAnsi" w:hAnsiTheme="minorHAnsi"/>
          <w:w w:val="99"/>
        </w:rPr>
        <w:t xml:space="preserve"> </w:t>
      </w:r>
      <w:r w:rsidRPr="009B383A">
        <w:rPr>
          <w:rFonts w:asciiTheme="minorHAnsi" w:hAnsiTheme="minorHAnsi"/>
        </w:rPr>
        <w:t>formally recognizing the Board</w:t>
      </w:r>
      <w:r w:rsidRPr="009B383A">
        <w:rPr>
          <w:rFonts w:asciiTheme="minorHAnsi" w:hAnsiTheme="minorHAnsi" w:cs="Calibri"/>
        </w:rPr>
        <w:t>’</w:t>
      </w:r>
      <w:r w:rsidRPr="009B383A">
        <w:rPr>
          <w:rFonts w:asciiTheme="minorHAnsi" w:hAnsiTheme="minorHAnsi"/>
        </w:rPr>
        <w:t>s financial support. The Acknowledgment Statement</w:t>
      </w:r>
      <w:r w:rsidRPr="009B383A">
        <w:rPr>
          <w:rFonts w:asciiTheme="minorHAnsi" w:hAnsiTheme="minorHAnsi"/>
          <w:spacing w:val="-34"/>
        </w:rPr>
        <w:t xml:space="preserve"> </w:t>
      </w:r>
      <w:r w:rsidRPr="009B383A">
        <w:rPr>
          <w:rFonts w:asciiTheme="minorHAnsi" w:hAnsiTheme="minorHAnsi"/>
        </w:rPr>
        <w:t>must</w:t>
      </w:r>
      <w:r w:rsidR="005E549C" w:rsidRPr="009B383A">
        <w:rPr>
          <w:rFonts w:asciiTheme="minorHAnsi" w:hAnsiTheme="minorHAnsi" w:cs="Calibri"/>
          <w:sz w:val="9"/>
          <w:szCs w:val="9"/>
        </w:rPr>
        <w:t xml:space="preserve"> </w:t>
      </w:r>
      <w:r w:rsidRPr="009B383A">
        <w:rPr>
          <w:rFonts w:asciiTheme="minorHAnsi" w:hAnsiTheme="minorHAnsi"/>
        </w:rPr>
        <w:t>include</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3"/>
        </w:rPr>
        <w:t xml:space="preserve"> </w:t>
      </w:r>
      <w:r w:rsidRPr="009B383A">
        <w:rPr>
          <w:rFonts w:asciiTheme="minorHAnsi" w:hAnsiTheme="minorHAnsi"/>
        </w:rPr>
        <w:t>logo</w:t>
      </w:r>
      <w:r w:rsidRPr="009B383A">
        <w:rPr>
          <w:rFonts w:asciiTheme="minorHAnsi" w:hAnsiTheme="minorHAnsi"/>
          <w:spacing w:val="-5"/>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4"/>
        </w:rPr>
        <w:t xml:space="preserve"> </w:t>
      </w:r>
      <w:r w:rsidRPr="009B383A">
        <w:rPr>
          <w:rFonts w:asciiTheme="minorHAnsi" w:hAnsiTheme="minorHAnsi"/>
        </w:rPr>
        <w:t>prominently</w:t>
      </w:r>
      <w:r w:rsidRPr="009B383A">
        <w:rPr>
          <w:rFonts w:asciiTheme="minorHAnsi" w:hAnsiTheme="minorHAnsi"/>
          <w:spacing w:val="-5"/>
        </w:rPr>
        <w:t xml:space="preserve"> </w:t>
      </w:r>
      <w:r w:rsidRPr="009B383A">
        <w:rPr>
          <w:rFonts w:asciiTheme="minorHAnsi" w:hAnsiTheme="minorHAnsi"/>
        </w:rPr>
        <w:t>presented</w:t>
      </w:r>
      <w:r w:rsidRPr="009B383A">
        <w:rPr>
          <w:rFonts w:asciiTheme="minorHAnsi" w:hAnsiTheme="minorHAnsi"/>
          <w:spacing w:val="-4"/>
        </w:rPr>
        <w:t xml:space="preserve"> </w:t>
      </w:r>
      <w:r w:rsidRPr="009B383A">
        <w:rPr>
          <w:rFonts w:asciiTheme="minorHAnsi" w:hAnsiTheme="minorHAnsi"/>
        </w:rPr>
        <w:t>on</w:t>
      </w:r>
      <w:r w:rsidRPr="009B383A">
        <w:rPr>
          <w:rFonts w:asciiTheme="minorHAnsi" w:hAnsiTheme="minorHAnsi"/>
          <w:spacing w:val="-2"/>
        </w:rPr>
        <w:t xml:space="preserve"> </w:t>
      </w:r>
      <w:r w:rsidRPr="009B383A">
        <w:rPr>
          <w:rFonts w:asciiTheme="minorHAnsi" w:hAnsiTheme="minorHAnsi"/>
        </w:rPr>
        <w:t>all</w:t>
      </w:r>
      <w:r w:rsidRPr="009B383A">
        <w:rPr>
          <w:rFonts w:asciiTheme="minorHAnsi" w:hAnsiTheme="minorHAnsi"/>
          <w:spacing w:val="-3"/>
        </w:rPr>
        <w:t xml:space="preserve"> </w:t>
      </w:r>
      <w:r w:rsidRPr="009B383A">
        <w:rPr>
          <w:rFonts w:asciiTheme="minorHAnsi" w:hAnsiTheme="minorHAnsi"/>
        </w:rPr>
        <w:t>products</w:t>
      </w:r>
      <w:r w:rsidRPr="009B383A">
        <w:rPr>
          <w:rFonts w:asciiTheme="minorHAnsi" w:hAnsiTheme="minorHAnsi"/>
          <w:spacing w:val="-5"/>
        </w:rPr>
        <w:t xml:space="preserve"> </w:t>
      </w:r>
      <w:r w:rsidRPr="009B383A">
        <w:rPr>
          <w:rFonts w:asciiTheme="minorHAnsi" w:hAnsiTheme="minorHAnsi"/>
        </w:rPr>
        <w:t>developed</w:t>
      </w:r>
      <w:r w:rsidRPr="009B383A">
        <w:rPr>
          <w:rFonts w:asciiTheme="minorHAnsi" w:hAnsiTheme="minorHAnsi"/>
          <w:spacing w:val="-2"/>
        </w:rPr>
        <w:t xml:space="preserve"> </w:t>
      </w:r>
      <w:r w:rsidRPr="009B383A">
        <w:rPr>
          <w:rFonts w:asciiTheme="minorHAnsi" w:hAnsiTheme="minorHAnsi"/>
        </w:rPr>
        <w:t>under</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w:t>
      </w:r>
    </w:p>
    <w:p w14:paraId="28C9538D" w14:textId="77777777" w:rsidR="00F67197" w:rsidRPr="009B383A" w:rsidRDefault="00F67197">
      <w:pPr>
        <w:spacing w:before="2"/>
        <w:rPr>
          <w:rFonts w:eastAsia="Calibri" w:cs="Calibri"/>
          <w:sz w:val="24"/>
          <w:szCs w:val="24"/>
        </w:rPr>
      </w:pPr>
    </w:p>
    <w:p w14:paraId="4E971699" w14:textId="77777777" w:rsidR="00F67197" w:rsidRPr="009B383A" w:rsidRDefault="000F70C9">
      <w:pPr>
        <w:pStyle w:val="BodyText"/>
        <w:ind w:left="820" w:right="164"/>
        <w:rPr>
          <w:rFonts w:asciiTheme="minorHAnsi" w:hAnsiTheme="minorHAnsi"/>
        </w:rPr>
      </w:pPr>
      <w:r w:rsidRPr="009B383A">
        <w:rPr>
          <w:rFonts w:asciiTheme="minorHAnsi" w:hAnsiTheme="minorHAnsi"/>
          <w:u w:val="single" w:color="000000"/>
        </w:rPr>
        <w:t>Sample Acknowledgement</w:t>
      </w:r>
      <w:r w:rsidRPr="009B383A">
        <w:rPr>
          <w:rFonts w:asciiTheme="minorHAnsi" w:hAnsiTheme="minorHAnsi"/>
          <w:spacing w:val="-15"/>
          <w:u w:val="single" w:color="000000"/>
        </w:rPr>
        <w:t xml:space="preserve"> </w:t>
      </w:r>
      <w:r w:rsidRPr="009B383A">
        <w:rPr>
          <w:rFonts w:asciiTheme="minorHAnsi" w:hAnsiTheme="minorHAnsi"/>
          <w:u w:val="single" w:color="000000"/>
        </w:rPr>
        <w:t>Statement</w:t>
      </w:r>
    </w:p>
    <w:p w14:paraId="154AC546" w14:textId="31EF8222" w:rsidR="00F67197" w:rsidRPr="009B383A" w:rsidRDefault="000F70C9">
      <w:pPr>
        <w:pStyle w:val="BodyText"/>
        <w:spacing w:before="6" w:line="232" w:lineRule="auto"/>
        <w:ind w:left="820" w:right="240"/>
        <w:rPr>
          <w:rFonts w:asciiTheme="minorHAnsi" w:hAnsiTheme="minorHAnsi"/>
        </w:rPr>
      </w:pPr>
      <w:r w:rsidRPr="009B383A">
        <w:rPr>
          <w:rFonts w:asciiTheme="minorHAnsi" w:hAnsiTheme="minorHAnsi"/>
          <w:u w:val="single" w:color="000000"/>
        </w:rPr>
        <w:t>##</w:t>
      </w:r>
      <w:r w:rsidRPr="009B383A">
        <w:rPr>
          <w:rFonts w:asciiTheme="minorHAnsi" w:hAnsiTheme="minorHAnsi"/>
        </w:rPr>
        <w:t>% (state the percentage) of the funding for this product was provided by the</w:t>
      </w:r>
      <w:r w:rsidRPr="009B383A">
        <w:rPr>
          <w:rFonts w:asciiTheme="minorHAnsi" w:hAnsiTheme="minorHAnsi"/>
          <w:spacing w:val="-33"/>
        </w:rPr>
        <w:t xml:space="preserve"> </w:t>
      </w:r>
      <w:r w:rsidRPr="009B383A">
        <w:rPr>
          <w:rFonts w:asciiTheme="minorHAnsi" w:hAnsiTheme="minorHAnsi"/>
        </w:rPr>
        <w:t>Virginia Board for People with Disabilities under the federal Developmental Disabilities and</w:t>
      </w:r>
      <w:r w:rsidRPr="009B383A">
        <w:rPr>
          <w:rFonts w:asciiTheme="minorHAnsi" w:hAnsiTheme="minorHAnsi"/>
          <w:spacing w:val="-35"/>
        </w:rPr>
        <w:t xml:space="preserve"> </w:t>
      </w:r>
      <w:r w:rsidRPr="009B383A">
        <w:rPr>
          <w:rFonts w:asciiTheme="minorHAnsi" w:hAnsiTheme="minorHAnsi"/>
        </w:rPr>
        <w:t>Bill of Rights Act. For more information on the Board, please contact: Virginia Board</w:t>
      </w:r>
      <w:r w:rsidRPr="009B383A">
        <w:rPr>
          <w:rFonts w:asciiTheme="minorHAnsi" w:hAnsiTheme="minorHAnsi"/>
          <w:spacing w:val="-24"/>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People with Disabilities, 1100 Bank Street, 7</w:t>
      </w:r>
      <w:proofErr w:type="spellStart"/>
      <w:r w:rsidRPr="009B383A">
        <w:rPr>
          <w:rFonts w:asciiTheme="minorHAnsi" w:hAnsiTheme="minorHAnsi"/>
          <w:position w:val="11"/>
          <w:sz w:val="16"/>
          <w:szCs w:val="16"/>
        </w:rPr>
        <w:t>th</w:t>
      </w:r>
      <w:proofErr w:type="spellEnd"/>
      <w:r w:rsidRPr="009B383A">
        <w:rPr>
          <w:rFonts w:asciiTheme="minorHAnsi" w:hAnsiTheme="minorHAnsi"/>
          <w:position w:val="11"/>
          <w:sz w:val="16"/>
          <w:szCs w:val="16"/>
        </w:rPr>
        <w:t xml:space="preserve"> </w:t>
      </w:r>
      <w:r w:rsidRPr="009B383A">
        <w:rPr>
          <w:rFonts w:asciiTheme="minorHAnsi" w:hAnsiTheme="minorHAnsi"/>
        </w:rPr>
        <w:t>Floor, Richmond, VA 23219, (800)</w:t>
      </w:r>
      <w:r w:rsidRPr="009B383A">
        <w:rPr>
          <w:rFonts w:asciiTheme="minorHAnsi" w:hAnsiTheme="minorHAnsi"/>
          <w:spacing w:val="-3"/>
        </w:rPr>
        <w:t xml:space="preserve"> </w:t>
      </w:r>
      <w:r w:rsidRPr="009B383A">
        <w:rPr>
          <w:rFonts w:asciiTheme="minorHAnsi" w:hAnsiTheme="minorHAnsi"/>
        </w:rPr>
        <w:t>846- 4464, or visit the Board</w:t>
      </w:r>
      <w:r w:rsidRPr="009B383A">
        <w:rPr>
          <w:rFonts w:asciiTheme="minorHAnsi" w:hAnsiTheme="minorHAnsi" w:cs="Calibri"/>
        </w:rPr>
        <w:t>’</w:t>
      </w:r>
      <w:r w:rsidRPr="009B383A">
        <w:rPr>
          <w:rFonts w:asciiTheme="minorHAnsi" w:hAnsiTheme="minorHAnsi"/>
        </w:rPr>
        <w:t xml:space="preserve">s </w:t>
      </w:r>
      <w:hyperlink r:id="rId26" w:history="1">
        <w:r w:rsidRPr="00D93B9E">
          <w:rPr>
            <w:rStyle w:val="Hyperlink"/>
            <w:rFonts w:asciiTheme="minorHAnsi" w:hAnsiTheme="minorHAnsi"/>
          </w:rPr>
          <w:t>website</w:t>
        </w:r>
      </w:hyperlink>
      <w:r w:rsidR="00D93B9E">
        <w:rPr>
          <w:rFonts w:asciiTheme="minorHAnsi" w:hAnsiTheme="minorHAnsi"/>
        </w:rPr>
        <w:t>.</w:t>
      </w:r>
    </w:p>
    <w:p w14:paraId="707ED22A" w14:textId="77777777" w:rsidR="00F67197" w:rsidRPr="009B383A" w:rsidRDefault="00F67197">
      <w:pPr>
        <w:spacing w:before="11"/>
        <w:rPr>
          <w:rFonts w:eastAsia="Calibri" w:cs="Calibri"/>
          <w:sz w:val="19"/>
          <w:szCs w:val="19"/>
        </w:rPr>
      </w:pPr>
    </w:p>
    <w:p w14:paraId="4C5176E4" w14:textId="77777777" w:rsidR="00F67197" w:rsidRPr="009B383A" w:rsidRDefault="000F70C9">
      <w:pPr>
        <w:pStyle w:val="BodyText"/>
        <w:spacing w:before="51"/>
        <w:ind w:right="164"/>
        <w:rPr>
          <w:rFonts w:asciiTheme="minorHAnsi" w:hAnsiTheme="minorHAnsi"/>
        </w:rPr>
      </w:pPr>
      <w:r w:rsidRPr="009B383A">
        <w:rPr>
          <w:rFonts w:asciiTheme="minorHAnsi" w:hAnsiTheme="minorHAnsi"/>
        </w:rPr>
        <w:t>All deliverables and products developed using Board funds must be developed so</w:t>
      </w:r>
      <w:r w:rsidRPr="009B383A">
        <w:rPr>
          <w:rFonts w:asciiTheme="minorHAnsi" w:hAnsiTheme="minorHAnsi"/>
          <w:spacing w:val="-27"/>
        </w:rPr>
        <w:t xml:space="preserve"> </w:t>
      </w:r>
      <w:r w:rsidRPr="009B383A">
        <w:rPr>
          <w:rFonts w:asciiTheme="minorHAnsi" w:hAnsiTheme="minorHAnsi"/>
        </w:rPr>
        <w:t>that</w:t>
      </w:r>
      <w:r w:rsidRPr="009B383A">
        <w:rPr>
          <w:rFonts w:asciiTheme="minorHAnsi" w:hAnsiTheme="minorHAnsi"/>
          <w:w w:val="99"/>
        </w:rPr>
        <w:t xml:space="preserve"> </w:t>
      </w:r>
      <w:r w:rsidRPr="009B383A">
        <w:rPr>
          <w:rFonts w:asciiTheme="minorHAnsi" w:hAnsiTheme="minorHAnsi"/>
        </w:rPr>
        <w:t>alternative formats can be produced (examples: Braille, large print, CD, captioned</w:t>
      </w:r>
      <w:r w:rsidRPr="009B383A">
        <w:rPr>
          <w:rFonts w:asciiTheme="minorHAnsi" w:hAnsiTheme="minorHAnsi"/>
          <w:spacing w:val="-34"/>
        </w:rPr>
        <w:t xml:space="preserve"> </w:t>
      </w:r>
      <w:r w:rsidRPr="009B383A">
        <w:rPr>
          <w:rFonts w:asciiTheme="minorHAnsi" w:hAnsiTheme="minorHAnsi"/>
        </w:rPr>
        <w:t>videos,</w:t>
      </w:r>
      <w:r w:rsidRPr="009B383A">
        <w:rPr>
          <w:rFonts w:asciiTheme="minorHAnsi" w:hAnsiTheme="minorHAnsi"/>
          <w:spacing w:val="-1"/>
          <w:w w:val="99"/>
        </w:rPr>
        <w:t xml:space="preserve"> </w:t>
      </w:r>
      <w:r w:rsidRPr="009B383A">
        <w:rPr>
          <w:rFonts w:asciiTheme="minorHAnsi" w:hAnsiTheme="minorHAnsi"/>
        </w:rPr>
        <w:t xml:space="preserve">descriptive video, audio recording, </w:t>
      </w:r>
      <w:proofErr w:type="gramStart"/>
      <w:r w:rsidRPr="009B383A">
        <w:rPr>
          <w:rFonts w:asciiTheme="minorHAnsi" w:hAnsiTheme="minorHAnsi"/>
        </w:rPr>
        <w:t>audio</w:t>
      </w:r>
      <w:proofErr w:type="gramEnd"/>
      <w:r w:rsidRPr="009B383A">
        <w:rPr>
          <w:rFonts w:asciiTheme="minorHAnsi" w:hAnsiTheme="minorHAnsi"/>
        </w:rPr>
        <w:t xml:space="preserve"> transcript). Alternative formats </w:t>
      </w:r>
      <w:proofErr w:type="gramStart"/>
      <w:r w:rsidRPr="009B383A">
        <w:rPr>
          <w:rFonts w:asciiTheme="minorHAnsi" w:hAnsiTheme="minorHAnsi"/>
        </w:rPr>
        <w:t>must be</w:t>
      </w:r>
      <w:r w:rsidRPr="009B383A">
        <w:rPr>
          <w:rFonts w:asciiTheme="minorHAnsi" w:hAnsiTheme="minorHAnsi"/>
          <w:spacing w:val="-26"/>
        </w:rPr>
        <w:t xml:space="preserve"> </w:t>
      </w:r>
      <w:r w:rsidRPr="009B383A">
        <w:rPr>
          <w:rFonts w:asciiTheme="minorHAnsi" w:hAnsiTheme="minorHAnsi"/>
        </w:rPr>
        <w:t>made</w:t>
      </w:r>
      <w:proofErr w:type="gramEnd"/>
      <w:r w:rsidRPr="009B383A">
        <w:rPr>
          <w:rFonts w:asciiTheme="minorHAnsi" w:hAnsiTheme="minorHAnsi"/>
          <w:w w:val="99"/>
        </w:rPr>
        <w:t xml:space="preserve"> </w:t>
      </w:r>
      <w:r w:rsidRPr="009B383A">
        <w:rPr>
          <w:rFonts w:asciiTheme="minorHAnsi" w:hAnsiTheme="minorHAnsi"/>
        </w:rPr>
        <w:t>available upon</w:t>
      </w:r>
      <w:r w:rsidRPr="009B383A">
        <w:rPr>
          <w:rFonts w:asciiTheme="minorHAnsi" w:hAnsiTheme="minorHAnsi"/>
          <w:spacing w:val="-3"/>
        </w:rPr>
        <w:t xml:space="preserve"> </w:t>
      </w:r>
      <w:r w:rsidRPr="009B383A">
        <w:rPr>
          <w:rFonts w:asciiTheme="minorHAnsi" w:hAnsiTheme="minorHAnsi"/>
        </w:rPr>
        <w:t>request.</w:t>
      </w:r>
    </w:p>
    <w:p w14:paraId="6C4AD660" w14:textId="77777777" w:rsidR="00F67197" w:rsidRPr="009B383A" w:rsidRDefault="00F67197">
      <w:pPr>
        <w:spacing w:before="12"/>
        <w:rPr>
          <w:rFonts w:eastAsia="Calibri" w:cs="Calibri"/>
          <w:sz w:val="23"/>
          <w:szCs w:val="23"/>
        </w:rPr>
      </w:pPr>
    </w:p>
    <w:p w14:paraId="0E0F2101" w14:textId="77777777" w:rsidR="00F67197" w:rsidRPr="009B383A" w:rsidRDefault="000F70C9">
      <w:pPr>
        <w:pStyle w:val="BodyText"/>
        <w:ind w:right="507"/>
        <w:jc w:val="both"/>
        <w:rPr>
          <w:rFonts w:asciiTheme="minorHAnsi" w:hAnsiTheme="minorHAnsi"/>
        </w:rPr>
      </w:pPr>
      <w:r w:rsidRPr="009B383A">
        <w:rPr>
          <w:rFonts w:asciiTheme="minorHAnsi" w:hAnsiTheme="minorHAnsi"/>
        </w:rPr>
        <w:t>Please ensure that all deliverables and products are dated. Whether on the title page, in</w:t>
      </w:r>
      <w:r w:rsidRPr="009B383A">
        <w:rPr>
          <w:rFonts w:asciiTheme="minorHAnsi" w:hAnsiTheme="minorHAnsi"/>
          <w:spacing w:val="-32"/>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footer of a document, on the homepage or in the footer of a webpage, or on a label of a</w:t>
      </w:r>
      <w:r w:rsidRPr="009B383A">
        <w:rPr>
          <w:rFonts w:asciiTheme="minorHAnsi" w:hAnsiTheme="minorHAnsi"/>
          <w:spacing w:val="-37"/>
        </w:rPr>
        <w:t xml:space="preserve"> </w:t>
      </w:r>
      <w:r w:rsidRPr="009B383A">
        <w:rPr>
          <w:rFonts w:asciiTheme="minorHAnsi" w:hAnsiTheme="minorHAnsi"/>
        </w:rPr>
        <w:t>CD,</w:t>
      </w:r>
      <w:r w:rsidRPr="009B383A">
        <w:rPr>
          <w:rFonts w:asciiTheme="minorHAnsi" w:hAnsiTheme="minorHAnsi"/>
          <w:w w:val="99"/>
        </w:rPr>
        <w:t xml:space="preserve"> </w:t>
      </w:r>
      <w:r w:rsidRPr="009B383A">
        <w:rPr>
          <w:rFonts w:asciiTheme="minorHAnsi" w:hAnsiTheme="minorHAnsi"/>
        </w:rPr>
        <w:t xml:space="preserve">there should be some reference as to when the product </w:t>
      </w:r>
      <w:proofErr w:type="gramStart"/>
      <w:r w:rsidRPr="009B383A">
        <w:rPr>
          <w:rFonts w:asciiTheme="minorHAnsi" w:hAnsiTheme="minorHAnsi"/>
        </w:rPr>
        <w:t>was</w:t>
      </w:r>
      <w:r w:rsidRPr="009B383A">
        <w:rPr>
          <w:rFonts w:asciiTheme="minorHAnsi" w:hAnsiTheme="minorHAnsi"/>
          <w:spacing w:val="-24"/>
        </w:rPr>
        <w:t xml:space="preserve"> </w:t>
      </w:r>
      <w:r w:rsidRPr="009B383A">
        <w:rPr>
          <w:rFonts w:asciiTheme="minorHAnsi" w:hAnsiTheme="minorHAnsi"/>
        </w:rPr>
        <w:t>created</w:t>
      </w:r>
      <w:proofErr w:type="gramEnd"/>
      <w:r w:rsidRPr="009B383A">
        <w:rPr>
          <w:rFonts w:asciiTheme="minorHAnsi" w:hAnsiTheme="minorHAnsi"/>
        </w:rPr>
        <w:t>.</w:t>
      </w:r>
    </w:p>
    <w:p w14:paraId="7571EE37" w14:textId="77777777" w:rsidR="00F67197" w:rsidRPr="009B383A" w:rsidRDefault="00F67197">
      <w:pPr>
        <w:spacing w:before="12"/>
        <w:rPr>
          <w:rFonts w:eastAsia="Calibri" w:cs="Calibri"/>
          <w:sz w:val="23"/>
          <w:szCs w:val="23"/>
        </w:rPr>
      </w:pPr>
    </w:p>
    <w:p w14:paraId="2ECC9F6E" w14:textId="71AF15BD" w:rsidR="00F67197" w:rsidRPr="007C1445" w:rsidRDefault="000F70C9">
      <w:pPr>
        <w:pStyle w:val="BodyText"/>
        <w:ind w:right="164"/>
        <w:rPr>
          <w:rFonts w:asciiTheme="minorHAnsi" w:hAnsiTheme="minorHAnsi"/>
          <w:b/>
        </w:rPr>
      </w:pPr>
      <w:r w:rsidRPr="007C1445">
        <w:rPr>
          <w:rFonts w:asciiTheme="minorHAnsi" w:hAnsiTheme="minorHAnsi"/>
          <w:b/>
        </w:rPr>
        <w:t xml:space="preserve">At least </w:t>
      </w:r>
      <w:r w:rsidRPr="007C1445">
        <w:rPr>
          <w:rFonts w:asciiTheme="minorHAnsi" w:hAnsiTheme="minorHAnsi"/>
          <w:b/>
          <w:u w:val="single"/>
        </w:rPr>
        <w:t>2 weeks prior</w:t>
      </w:r>
      <w:r w:rsidRPr="007C1445">
        <w:rPr>
          <w:rFonts w:asciiTheme="minorHAnsi" w:hAnsiTheme="minorHAnsi"/>
          <w:b/>
        </w:rPr>
        <w:t xml:space="preserve"> to the planned completion of a grant deliverable or product,</w:t>
      </w:r>
      <w:r w:rsidRPr="007C1445">
        <w:rPr>
          <w:rFonts w:asciiTheme="minorHAnsi" w:hAnsiTheme="minorHAnsi"/>
          <w:b/>
          <w:spacing w:val="-23"/>
        </w:rPr>
        <w:t xml:space="preserve"> </w:t>
      </w:r>
      <w:r w:rsidRPr="007C1445">
        <w:rPr>
          <w:rFonts w:asciiTheme="minorHAnsi" w:hAnsiTheme="minorHAnsi"/>
          <w:b/>
        </w:rPr>
        <w:t>unless</w:t>
      </w:r>
      <w:r w:rsidRPr="007C1445">
        <w:rPr>
          <w:rFonts w:asciiTheme="minorHAnsi" w:hAnsiTheme="minorHAnsi"/>
          <w:b/>
          <w:w w:val="99"/>
        </w:rPr>
        <w:t xml:space="preserve"> </w:t>
      </w:r>
      <w:r w:rsidRPr="007C1445">
        <w:rPr>
          <w:rFonts w:asciiTheme="minorHAnsi" w:hAnsiTheme="minorHAnsi"/>
          <w:b/>
        </w:rPr>
        <w:t xml:space="preserve">otherwise specified, the grantee </w:t>
      </w:r>
      <w:r w:rsidRPr="009C2FE1">
        <w:rPr>
          <w:rFonts w:asciiTheme="minorHAnsi" w:hAnsiTheme="minorHAnsi"/>
          <w:b/>
          <w:u w:val="single"/>
        </w:rPr>
        <w:t>must submit</w:t>
      </w:r>
      <w:r w:rsidRPr="007C1445">
        <w:rPr>
          <w:rFonts w:asciiTheme="minorHAnsi" w:hAnsiTheme="minorHAnsi"/>
          <w:b/>
        </w:rPr>
        <w:t xml:space="preserve"> a draft or other fully representative mock-up</w:t>
      </w:r>
      <w:r w:rsidRPr="007C1445">
        <w:rPr>
          <w:rFonts w:asciiTheme="minorHAnsi" w:hAnsiTheme="minorHAnsi"/>
          <w:b/>
          <w:spacing w:val="-28"/>
        </w:rPr>
        <w:t xml:space="preserve"> </w:t>
      </w:r>
      <w:r w:rsidRPr="007C1445">
        <w:rPr>
          <w:rFonts w:asciiTheme="minorHAnsi" w:hAnsiTheme="minorHAnsi"/>
          <w:b/>
        </w:rPr>
        <w:t>of the</w:t>
      </w:r>
      <w:r w:rsidRPr="007C1445">
        <w:rPr>
          <w:rFonts w:asciiTheme="minorHAnsi" w:hAnsiTheme="minorHAnsi"/>
          <w:b/>
          <w:spacing w:val="-4"/>
        </w:rPr>
        <w:t xml:space="preserve"> </w:t>
      </w:r>
      <w:r w:rsidRPr="007C1445">
        <w:rPr>
          <w:rFonts w:asciiTheme="minorHAnsi" w:hAnsiTheme="minorHAnsi"/>
          <w:b/>
        </w:rPr>
        <w:t>grant</w:t>
      </w:r>
      <w:r w:rsidRPr="007C1445">
        <w:rPr>
          <w:rFonts w:asciiTheme="minorHAnsi" w:hAnsiTheme="minorHAnsi"/>
          <w:b/>
          <w:spacing w:val="-3"/>
        </w:rPr>
        <w:t xml:space="preserve"> </w:t>
      </w:r>
      <w:r w:rsidRPr="007C1445">
        <w:rPr>
          <w:rFonts w:asciiTheme="minorHAnsi" w:hAnsiTheme="minorHAnsi"/>
          <w:b/>
        </w:rPr>
        <w:t>deliverable</w:t>
      </w:r>
      <w:r w:rsidRPr="007C1445">
        <w:rPr>
          <w:rFonts w:asciiTheme="minorHAnsi" w:hAnsiTheme="minorHAnsi"/>
          <w:b/>
          <w:spacing w:val="-3"/>
        </w:rPr>
        <w:t xml:space="preserve"> </w:t>
      </w:r>
      <w:r w:rsidRPr="007C1445">
        <w:rPr>
          <w:rFonts w:asciiTheme="minorHAnsi" w:hAnsiTheme="minorHAnsi"/>
          <w:b/>
        </w:rPr>
        <w:t>or</w:t>
      </w:r>
      <w:r w:rsidRPr="007C1445">
        <w:rPr>
          <w:rFonts w:asciiTheme="minorHAnsi" w:hAnsiTheme="minorHAnsi"/>
          <w:b/>
          <w:spacing w:val="-4"/>
        </w:rPr>
        <w:t xml:space="preserve"> </w:t>
      </w:r>
      <w:r w:rsidRPr="007C1445">
        <w:rPr>
          <w:rFonts w:asciiTheme="minorHAnsi" w:hAnsiTheme="minorHAnsi"/>
          <w:b/>
        </w:rPr>
        <w:t>product</w:t>
      </w:r>
      <w:r w:rsidRPr="007C1445">
        <w:rPr>
          <w:rFonts w:asciiTheme="minorHAnsi" w:hAnsiTheme="minorHAnsi"/>
          <w:b/>
          <w:spacing w:val="-3"/>
        </w:rPr>
        <w:t xml:space="preserve"> </w:t>
      </w:r>
      <w:r w:rsidRPr="007C1445">
        <w:rPr>
          <w:rFonts w:asciiTheme="minorHAnsi" w:hAnsiTheme="minorHAnsi"/>
          <w:b/>
        </w:rPr>
        <w:t>to</w:t>
      </w:r>
      <w:r w:rsidRPr="007C1445">
        <w:rPr>
          <w:rFonts w:asciiTheme="minorHAnsi" w:hAnsiTheme="minorHAnsi"/>
          <w:b/>
          <w:spacing w:val="-4"/>
        </w:rPr>
        <w:t xml:space="preserve"> </w:t>
      </w:r>
      <w:r w:rsidRPr="007C1445">
        <w:rPr>
          <w:rFonts w:asciiTheme="minorHAnsi" w:hAnsiTheme="minorHAnsi"/>
          <w:b/>
        </w:rPr>
        <w:t>the</w:t>
      </w:r>
      <w:r w:rsidRPr="007C1445">
        <w:rPr>
          <w:rFonts w:asciiTheme="minorHAnsi" w:hAnsiTheme="minorHAnsi"/>
          <w:b/>
          <w:spacing w:val="-1"/>
        </w:rPr>
        <w:t xml:space="preserve"> </w:t>
      </w:r>
      <w:r w:rsidRPr="007C1445">
        <w:rPr>
          <w:rFonts w:asciiTheme="minorHAnsi" w:hAnsiTheme="minorHAnsi"/>
          <w:b/>
        </w:rPr>
        <w:t>VBPD</w:t>
      </w:r>
      <w:r w:rsidRPr="007C1445">
        <w:rPr>
          <w:rFonts w:asciiTheme="minorHAnsi" w:hAnsiTheme="minorHAnsi"/>
          <w:b/>
          <w:spacing w:val="-3"/>
        </w:rPr>
        <w:t xml:space="preserve"> </w:t>
      </w:r>
      <w:r w:rsidR="007C1445">
        <w:rPr>
          <w:rFonts w:asciiTheme="minorHAnsi" w:hAnsiTheme="minorHAnsi"/>
          <w:b/>
        </w:rPr>
        <w:t>Grants</w:t>
      </w:r>
      <w:r w:rsidRPr="007C1445">
        <w:rPr>
          <w:rFonts w:asciiTheme="minorHAnsi" w:hAnsiTheme="minorHAnsi"/>
          <w:b/>
          <w:spacing w:val="-2"/>
        </w:rPr>
        <w:t xml:space="preserve"> </w:t>
      </w:r>
      <w:r w:rsidRPr="007C1445">
        <w:rPr>
          <w:rFonts w:asciiTheme="minorHAnsi" w:hAnsiTheme="minorHAnsi"/>
          <w:b/>
        </w:rPr>
        <w:t>Manager</w:t>
      </w:r>
      <w:r w:rsidRPr="007C1445">
        <w:rPr>
          <w:rFonts w:asciiTheme="minorHAnsi" w:hAnsiTheme="minorHAnsi"/>
          <w:b/>
          <w:spacing w:val="-3"/>
        </w:rPr>
        <w:t xml:space="preserve"> </w:t>
      </w:r>
      <w:r w:rsidRPr="007C1445">
        <w:rPr>
          <w:rFonts w:asciiTheme="minorHAnsi" w:hAnsiTheme="minorHAnsi"/>
          <w:b/>
        </w:rPr>
        <w:t>for</w:t>
      </w:r>
      <w:r w:rsidRPr="007C1445">
        <w:rPr>
          <w:rFonts w:asciiTheme="minorHAnsi" w:hAnsiTheme="minorHAnsi"/>
          <w:b/>
          <w:spacing w:val="-4"/>
        </w:rPr>
        <w:t xml:space="preserve"> </w:t>
      </w:r>
      <w:r w:rsidRPr="007C1445">
        <w:rPr>
          <w:rFonts w:asciiTheme="minorHAnsi" w:hAnsiTheme="minorHAnsi"/>
          <w:b/>
        </w:rPr>
        <w:t>written</w:t>
      </w:r>
      <w:r w:rsidRPr="007C1445">
        <w:rPr>
          <w:rFonts w:asciiTheme="minorHAnsi" w:hAnsiTheme="minorHAnsi"/>
          <w:b/>
          <w:spacing w:val="-1"/>
        </w:rPr>
        <w:t xml:space="preserve"> </w:t>
      </w:r>
      <w:r w:rsidRPr="007C1445">
        <w:rPr>
          <w:rFonts w:asciiTheme="minorHAnsi" w:hAnsiTheme="minorHAnsi"/>
          <w:b/>
        </w:rPr>
        <w:t>review</w:t>
      </w:r>
      <w:r w:rsidRPr="007C1445">
        <w:rPr>
          <w:rFonts w:asciiTheme="minorHAnsi" w:hAnsiTheme="minorHAnsi"/>
          <w:b/>
          <w:spacing w:val="-3"/>
        </w:rPr>
        <w:t xml:space="preserve"> </w:t>
      </w:r>
      <w:r w:rsidRPr="007C1445">
        <w:rPr>
          <w:rFonts w:asciiTheme="minorHAnsi" w:hAnsiTheme="minorHAnsi"/>
          <w:b/>
        </w:rPr>
        <w:t>and</w:t>
      </w:r>
      <w:r w:rsidRPr="007C1445">
        <w:rPr>
          <w:rFonts w:asciiTheme="minorHAnsi" w:hAnsiTheme="minorHAnsi"/>
          <w:b/>
          <w:spacing w:val="-3"/>
        </w:rPr>
        <w:t xml:space="preserve"> </w:t>
      </w:r>
      <w:r w:rsidRPr="007C1445">
        <w:rPr>
          <w:rFonts w:asciiTheme="minorHAnsi" w:hAnsiTheme="minorHAnsi"/>
          <w:b/>
        </w:rPr>
        <w:t>approval prior to public distribution or release. Upon approval and completion of the deliverable</w:t>
      </w:r>
      <w:r w:rsidRPr="007C1445">
        <w:rPr>
          <w:rFonts w:asciiTheme="minorHAnsi" w:hAnsiTheme="minorHAnsi"/>
          <w:b/>
          <w:spacing w:val="-21"/>
        </w:rPr>
        <w:t xml:space="preserve"> </w:t>
      </w:r>
      <w:r w:rsidRPr="007C1445">
        <w:rPr>
          <w:rFonts w:asciiTheme="minorHAnsi" w:hAnsiTheme="minorHAnsi"/>
          <w:b/>
        </w:rPr>
        <w:t>or</w:t>
      </w:r>
      <w:r w:rsidRPr="007C1445">
        <w:rPr>
          <w:rFonts w:asciiTheme="minorHAnsi" w:hAnsiTheme="minorHAnsi"/>
          <w:b/>
          <w:w w:val="99"/>
        </w:rPr>
        <w:t xml:space="preserve"> </w:t>
      </w:r>
      <w:r w:rsidRPr="007C1445">
        <w:rPr>
          <w:rFonts w:asciiTheme="minorHAnsi" w:hAnsiTheme="minorHAnsi"/>
          <w:b/>
        </w:rPr>
        <w:t>product, the grant</w:t>
      </w:r>
      <w:r w:rsidR="007C1445">
        <w:rPr>
          <w:rFonts w:asciiTheme="minorHAnsi" w:hAnsiTheme="minorHAnsi"/>
          <w:b/>
        </w:rPr>
        <w:t>ee must provide the VBPD Grants</w:t>
      </w:r>
      <w:r w:rsidRPr="007C1445">
        <w:rPr>
          <w:rFonts w:asciiTheme="minorHAnsi" w:hAnsiTheme="minorHAnsi"/>
          <w:b/>
        </w:rPr>
        <w:t xml:space="preserve"> Manager with a physical and</w:t>
      </w:r>
      <w:r w:rsidRPr="007C1445">
        <w:rPr>
          <w:rFonts w:asciiTheme="minorHAnsi" w:hAnsiTheme="minorHAnsi"/>
          <w:b/>
          <w:spacing w:val="-34"/>
        </w:rPr>
        <w:t xml:space="preserve"> </w:t>
      </w:r>
      <w:r w:rsidRPr="007C1445">
        <w:rPr>
          <w:rFonts w:asciiTheme="minorHAnsi" w:hAnsiTheme="minorHAnsi"/>
          <w:b/>
        </w:rPr>
        <w:t>electronic final version, as applicable, and an industry-standard, reproduction-quality master copy,</w:t>
      </w:r>
      <w:r w:rsidRPr="007C1445">
        <w:rPr>
          <w:rFonts w:asciiTheme="minorHAnsi" w:hAnsiTheme="minorHAnsi"/>
          <w:b/>
          <w:spacing w:val="-29"/>
        </w:rPr>
        <w:t xml:space="preserve"> </w:t>
      </w:r>
      <w:r w:rsidRPr="007C1445">
        <w:rPr>
          <w:rFonts w:asciiTheme="minorHAnsi" w:hAnsiTheme="minorHAnsi"/>
          <w:b/>
        </w:rPr>
        <w:t>where</w:t>
      </w:r>
      <w:r w:rsidRPr="007C1445">
        <w:rPr>
          <w:rFonts w:asciiTheme="minorHAnsi" w:hAnsiTheme="minorHAnsi"/>
          <w:b/>
          <w:w w:val="99"/>
        </w:rPr>
        <w:t xml:space="preserve"> </w:t>
      </w:r>
      <w:r w:rsidRPr="007C1445">
        <w:rPr>
          <w:rFonts w:asciiTheme="minorHAnsi" w:hAnsiTheme="minorHAnsi"/>
          <w:b/>
        </w:rPr>
        <w:t>applicable.</w:t>
      </w:r>
    </w:p>
    <w:p w14:paraId="7B0D04B7" w14:textId="77777777" w:rsidR="00F67197" w:rsidRPr="009B383A" w:rsidRDefault="00F67197">
      <w:pPr>
        <w:spacing w:before="12"/>
        <w:rPr>
          <w:rFonts w:eastAsia="Calibri" w:cs="Calibri"/>
          <w:sz w:val="23"/>
          <w:szCs w:val="23"/>
        </w:rPr>
      </w:pPr>
    </w:p>
    <w:p w14:paraId="3D7AE4CE" w14:textId="77777777" w:rsidR="00F67197" w:rsidRPr="009B383A" w:rsidRDefault="000F70C9">
      <w:pPr>
        <w:pStyle w:val="BodyText"/>
        <w:ind w:right="140"/>
        <w:rPr>
          <w:rFonts w:asciiTheme="minorHAnsi" w:hAnsiTheme="minorHAnsi"/>
        </w:rPr>
      </w:pPr>
      <w:r w:rsidRPr="009B383A">
        <w:rPr>
          <w:rFonts w:asciiTheme="minorHAnsi" w:hAnsiTheme="minorHAnsi"/>
        </w:rPr>
        <w:t>Unless otherwise specified in the terms of the DD grant, when copyrightable material</w:t>
      </w:r>
      <w:r w:rsidRPr="009B383A">
        <w:rPr>
          <w:rFonts w:asciiTheme="minorHAnsi" w:hAnsiTheme="minorHAnsi"/>
          <w:spacing w:val="-13"/>
        </w:rPr>
        <w:t xml:space="preserve"> </w:t>
      </w:r>
      <w:proofErr w:type="gramStart"/>
      <w:r w:rsidRPr="009B383A">
        <w:rPr>
          <w:rFonts w:asciiTheme="minorHAnsi" w:hAnsiTheme="minorHAnsi"/>
        </w:rPr>
        <w:t>is developed</w:t>
      </w:r>
      <w:proofErr w:type="gramEnd"/>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course</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grantee</w:t>
      </w:r>
      <w:r w:rsidRPr="009B383A">
        <w:rPr>
          <w:rFonts w:asciiTheme="minorHAnsi" w:hAnsiTheme="minorHAnsi"/>
          <w:spacing w:val="-1"/>
        </w:rPr>
        <w:t xml:space="preserve"> </w:t>
      </w:r>
      <w:r w:rsidRPr="009B383A">
        <w:rPr>
          <w:rFonts w:asciiTheme="minorHAnsi" w:hAnsiTheme="minorHAnsi"/>
        </w:rPr>
        <w:t>is</w:t>
      </w:r>
      <w:r w:rsidRPr="009B383A">
        <w:rPr>
          <w:rFonts w:asciiTheme="minorHAnsi" w:hAnsiTheme="minorHAnsi"/>
          <w:spacing w:val="-4"/>
        </w:rPr>
        <w:t xml:space="preserve"> </w:t>
      </w:r>
      <w:r w:rsidRPr="009B383A">
        <w:rPr>
          <w:rFonts w:asciiTheme="minorHAnsi" w:hAnsiTheme="minorHAnsi"/>
        </w:rPr>
        <w:t>free</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copyright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material</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permit</w:t>
      </w:r>
      <w:r w:rsidRPr="009B383A">
        <w:rPr>
          <w:rFonts w:asciiTheme="minorHAnsi" w:hAnsiTheme="minorHAnsi"/>
          <w:w w:val="99"/>
        </w:rPr>
        <w:t xml:space="preserve"> </w:t>
      </w:r>
      <w:r w:rsidRPr="009B383A">
        <w:rPr>
          <w:rFonts w:asciiTheme="minorHAnsi" w:hAnsiTheme="minorHAnsi"/>
        </w:rPr>
        <w:t>others to do so. However, the Board and the U.S. Department of Health and Human</w:t>
      </w:r>
      <w:r w:rsidRPr="009B383A">
        <w:rPr>
          <w:rFonts w:asciiTheme="minorHAnsi" w:hAnsiTheme="minorHAnsi"/>
          <w:spacing w:val="-17"/>
        </w:rPr>
        <w:t xml:space="preserve"> </w:t>
      </w:r>
      <w:r w:rsidRPr="009B383A">
        <w:rPr>
          <w:rFonts w:asciiTheme="minorHAnsi" w:hAnsiTheme="minorHAnsi"/>
        </w:rPr>
        <w:t>Services shall</w:t>
      </w:r>
      <w:r w:rsidRPr="009B383A">
        <w:rPr>
          <w:rFonts w:asciiTheme="minorHAnsi" w:hAnsiTheme="minorHAnsi"/>
          <w:spacing w:val="-3"/>
        </w:rPr>
        <w:t xml:space="preserve"> </w:t>
      </w:r>
      <w:r w:rsidRPr="009B383A">
        <w:rPr>
          <w:rFonts w:asciiTheme="minorHAnsi" w:hAnsiTheme="minorHAnsi"/>
        </w:rPr>
        <w:t>retain</w:t>
      </w:r>
      <w:r w:rsidRPr="009B383A">
        <w:rPr>
          <w:rFonts w:asciiTheme="minorHAnsi" w:hAnsiTheme="minorHAnsi"/>
          <w:spacing w:val="-4"/>
        </w:rPr>
        <w:t xml:space="preserve"> </w:t>
      </w:r>
      <w:r w:rsidRPr="009B383A">
        <w:rPr>
          <w:rFonts w:asciiTheme="minorHAnsi" w:hAnsiTheme="minorHAnsi"/>
        </w:rPr>
        <w:t>royalty-free,</w:t>
      </w:r>
      <w:r w:rsidRPr="009B383A">
        <w:rPr>
          <w:rFonts w:asciiTheme="minorHAnsi" w:hAnsiTheme="minorHAnsi"/>
          <w:spacing w:val="-5"/>
        </w:rPr>
        <w:t xml:space="preserve"> </w:t>
      </w:r>
      <w:r w:rsidRPr="009B383A">
        <w:rPr>
          <w:rFonts w:asciiTheme="minorHAnsi" w:hAnsiTheme="minorHAnsi"/>
        </w:rPr>
        <w:t>non-exclusive</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irrevocable</w:t>
      </w:r>
      <w:r w:rsidRPr="009B383A">
        <w:rPr>
          <w:rFonts w:asciiTheme="minorHAnsi" w:hAnsiTheme="minorHAnsi"/>
          <w:spacing w:val="-3"/>
        </w:rPr>
        <w:t xml:space="preserve"> </w:t>
      </w:r>
      <w:r w:rsidRPr="009B383A">
        <w:rPr>
          <w:rFonts w:asciiTheme="minorHAnsi" w:hAnsiTheme="minorHAnsi"/>
        </w:rPr>
        <w:t>rights</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reproduce,</w:t>
      </w:r>
      <w:r w:rsidRPr="009B383A">
        <w:rPr>
          <w:rFonts w:asciiTheme="minorHAnsi" w:hAnsiTheme="minorHAnsi"/>
          <w:spacing w:val="-3"/>
        </w:rPr>
        <w:t xml:space="preserve"> </w:t>
      </w:r>
      <w:r w:rsidRPr="009B383A">
        <w:rPr>
          <w:rFonts w:asciiTheme="minorHAnsi" w:hAnsiTheme="minorHAnsi"/>
        </w:rPr>
        <w:t>publish</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5"/>
        </w:rPr>
        <w:t xml:space="preserve"> </w:t>
      </w:r>
      <w:r w:rsidRPr="009B383A">
        <w:rPr>
          <w:rFonts w:asciiTheme="minorHAnsi" w:hAnsiTheme="minorHAnsi"/>
        </w:rPr>
        <w:t>otherwise</w:t>
      </w:r>
      <w:r w:rsidRPr="009B383A">
        <w:rPr>
          <w:rFonts w:asciiTheme="minorHAnsi" w:hAnsiTheme="minorHAnsi"/>
          <w:w w:val="99"/>
        </w:rPr>
        <w:t xml:space="preserve"> </w:t>
      </w:r>
      <w:r w:rsidRPr="009B383A">
        <w:rPr>
          <w:rFonts w:asciiTheme="minorHAnsi" w:hAnsiTheme="minorHAnsi"/>
        </w:rPr>
        <w:t>use, and to authorize others to use the material developed under the grant. This applies</w:t>
      </w:r>
      <w:r w:rsidRPr="009B383A">
        <w:rPr>
          <w:rFonts w:asciiTheme="minorHAnsi" w:hAnsiTheme="minorHAnsi"/>
          <w:spacing w:val="-27"/>
        </w:rPr>
        <w:t xml:space="preserve"> </w:t>
      </w:r>
      <w:r w:rsidRPr="009B383A">
        <w:rPr>
          <w:rFonts w:asciiTheme="minorHAnsi" w:hAnsiTheme="minorHAnsi"/>
        </w:rPr>
        <w:t>to tangible and intangible</w:t>
      </w:r>
      <w:r w:rsidRPr="009B383A">
        <w:rPr>
          <w:rFonts w:asciiTheme="minorHAnsi" w:hAnsiTheme="minorHAnsi"/>
          <w:spacing w:val="-13"/>
        </w:rPr>
        <w:t xml:space="preserve"> </w:t>
      </w:r>
      <w:r w:rsidRPr="009B383A">
        <w:rPr>
          <w:rFonts w:asciiTheme="minorHAnsi" w:hAnsiTheme="minorHAnsi"/>
        </w:rPr>
        <w:t>property.</w:t>
      </w:r>
    </w:p>
    <w:p w14:paraId="2EA88449" w14:textId="77777777" w:rsidR="00F67197" w:rsidRPr="009B383A" w:rsidRDefault="00F67197">
      <w:pPr>
        <w:spacing w:before="12"/>
        <w:rPr>
          <w:rFonts w:eastAsia="Calibri" w:cs="Calibri"/>
          <w:sz w:val="23"/>
          <w:szCs w:val="23"/>
        </w:rPr>
      </w:pPr>
    </w:p>
    <w:p w14:paraId="11E7A902" w14:textId="77777777" w:rsidR="00F67197" w:rsidRPr="009B383A" w:rsidRDefault="000F70C9">
      <w:pPr>
        <w:pStyle w:val="BodyText"/>
        <w:ind w:right="176"/>
        <w:jc w:val="both"/>
        <w:rPr>
          <w:rFonts w:asciiTheme="minorHAnsi" w:hAnsiTheme="minorHAnsi"/>
        </w:rPr>
      </w:pPr>
      <w:r w:rsidRPr="009B383A">
        <w:rPr>
          <w:rFonts w:asciiTheme="minorHAnsi" w:hAnsiTheme="minorHAnsi"/>
        </w:rPr>
        <w:t>In</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event</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early</w:t>
      </w:r>
      <w:r w:rsidRPr="009B383A">
        <w:rPr>
          <w:rFonts w:asciiTheme="minorHAnsi" w:hAnsiTheme="minorHAnsi"/>
          <w:spacing w:val="-4"/>
        </w:rPr>
        <w:t xml:space="preserve"> </w:t>
      </w:r>
      <w:r w:rsidRPr="009B383A">
        <w:rPr>
          <w:rFonts w:asciiTheme="minorHAnsi" w:hAnsiTheme="minorHAnsi"/>
        </w:rPr>
        <w:t>termination</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3"/>
        </w:rPr>
        <w:t xml:space="preserve"> </w:t>
      </w:r>
      <w:r w:rsidRPr="009B383A">
        <w:rPr>
          <w:rFonts w:asciiTheme="minorHAnsi" w:hAnsiTheme="minorHAnsi"/>
        </w:rPr>
        <w:t>all</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4"/>
        </w:rPr>
        <w:t xml:space="preserve"> </w:t>
      </w:r>
      <w:r w:rsidRPr="009B383A">
        <w:rPr>
          <w:rFonts w:asciiTheme="minorHAnsi" w:hAnsiTheme="minorHAnsi"/>
        </w:rPr>
        <w:t>products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deliverables</w:t>
      </w:r>
      <w:r w:rsidRPr="009B383A">
        <w:rPr>
          <w:rFonts w:asciiTheme="minorHAnsi" w:hAnsiTheme="minorHAnsi"/>
          <w:spacing w:val="-3"/>
        </w:rPr>
        <w:t xml:space="preserve"> </w:t>
      </w:r>
      <w:r w:rsidRPr="009B383A">
        <w:rPr>
          <w:rFonts w:asciiTheme="minorHAnsi" w:hAnsiTheme="minorHAnsi"/>
        </w:rPr>
        <w:t>both completed and under development and any undistributed physical inventories of such</w:t>
      </w:r>
      <w:r w:rsidRPr="009B383A">
        <w:rPr>
          <w:rFonts w:asciiTheme="minorHAnsi" w:hAnsiTheme="minorHAnsi"/>
          <w:spacing w:val="-31"/>
        </w:rPr>
        <w:t xml:space="preserve"> </w:t>
      </w:r>
      <w:r w:rsidRPr="009B383A">
        <w:rPr>
          <w:rFonts w:asciiTheme="minorHAnsi" w:hAnsiTheme="minorHAnsi"/>
        </w:rPr>
        <w:t>become</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immediate</w:t>
      </w:r>
      <w:r w:rsidRPr="009B383A">
        <w:rPr>
          <w:rFonts w:asciiTheme="minorHAnsi" w:hAnsiTheme="minorHAnsi"/>
          <w:spacing w:val="-4"/>
        </w:rPr>
        <w:t xml:space="preserve"> </w:t>
      </w:r>
      <w:r w:rsidRPr="009B383A">
        <w:rPr>
          <w:rFonts w:asciiTheme="minorHAnsi" w:hAnsiTheme="minorHAnsi"/>
        </w:rPr>
        <w:t>property</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Board</w:t>
      </w:r>
      <w:r w:rsidRPr="009B383A">
        <w:rPr>
          <w:rFonts w:asciiTheme="minorHAnsi" w:hAnsiTheme="minorHAnsi"/>
          <w:spacing w:val="-2"/>
        </w:rPr>
        <w:t xml:space="preserve"> </w:t>
      </w:r>
      <w:r w:rsidRPr="009B383A">
        <w:rPr>
          <w:rFonts w:asciiTheme="minorHAnsi" w:hAnsiTheme="minorHAnsi"/>
        </w:rPr>
        <w:t>and</w:t>
      </w:r>
      <w:r w:rsidRPr="009B383A">
        <w:rPr>
          <w:rFonts w:asciiTheme="minorHAnsi" w:hAnsiTheme="minorHAnsi"/>
          <w:spacing w:val="-1"/>
        </w:rPr>
        <w:t xml:space="preserve"> </w:t>
      </w:r>
      <w:proofErr w:type="gramStart"/>
      <w:r w:rsidRPr="009B383A">
        <w:rPr>
          <w:rFonts w:asciiTheme="minorHAnsi" w:hAnsiTheme="minorHAnsi"/>
        </w:rPr>
        <w:t>must</w:t>
      </w:r>
      <w:r w:rsidRPr="009B383A">
        <w:rPr>
          <w:rFonts w:asciiTheme="minorHAnsi" w:hAnsiTheme="minorHAnsi"/>
          <w:spacing w:val="-3"/>
        </w:rPr>
        <w:t xml:space="preserve"> </w:t>
      </w:r>
      <w:r w:rsidRPr="009B383A">
        <w:rPr>
          <w:rFonts w:asciiTheme="minorHAnsi" w:hAnsiTheme="minorHAnsi"/>
        </w:rPr>
        <w:t>be</w:t>
      </w:r>
      <w:r w:rsidRPr="009B383A">
        <w:rPr>
          <w:rFonts w:asciiTheme="minorHAnsi" w:hAnsiTheme="minorHAnsi"/>
          <w:spacing w:val="-1"/>
        </w:rPr>
        <w:t xml:space="preserve"> </w:t>
      </w:r>
      <w:r w:rsidRPr="009B383A">
        <w:rPr>
          <w:rFonts w:asciiTheme="minorHAnsi" w:hAnsiTheme="minorHAnsi"/>
        </w:rPr>
        <w:t>delivered</w:t>
      </w:r>
      <w:proofErr w:type="gramEnd"/>
      <w:r w:rsidRPr="009B383A">
        <w:rPr>
          <w:rFonts w:asciiTheme="minorHAnsi" w:hAnsiTheme="minorHAnsi"/>
          <w:spacing w:val="-3"/>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Board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timely</w:t>
      </w:r>
      <w:r w:rsidRPr="009B383A">
        <w:rPr>
          <w:rFonts w:asciiTheme="minorHAnsi" w:hAnsiTheme="minorHAnsi"/>
          <w:spacing w:val="-5"/>
        </w:rPr>
        <w:t xml:space="preserve"> </w:t>
      </w:r>
      <w:r w:rsidRPr="009B383A">
        <w:rPr>
          <w:rFonts w:asciiTheme="minorHAnsi" w:hAnsiTheme="minorHAnsi"/>
        </w:rPr>
        <w:t>manner</w:t>
      </w:r>
      <w:r w:rsidRPr="009B383A">
        <w:rPr>
          <w:rFonts w:asciiTheme="minorHAnsi" w:hAnsiTheme="minorHAnsi"/>
          <w:spacing w:val="-1"/>
        </w:rPr>
        <w:t xml:space="preserve"> </w:t>
      </w:r>
      <w:r w:rsidRPr="009B383A">
        <w:rPr>
          <w:rFonts w:asciiTheme="minorHAnsi" w:hAnsiTheme="minorHAnsi"/>
        </w:rPr>
        <w:t>at</w:t>
      </w:r>
      <w:r w:rsidRPr="009B383A">
        <w:rPr>
          <w:rFonts w:asciiTheme="minorHAnsi" w:hAnsiTheme="minorHAnsi"/>
          <w:w w:val="99"/>
        </w:rPr>
        <w:t xml:space="preserve"> </w:t>
      </w:r>
      <w:r w:rsidRPr="009B383A">
        <w:rPr>
          <w:rFonts w:asciiTheme="minorHAnsi" w:hAnsiTheme="minorHAnsi"/>
        </w:rPr>
        <w:t>the grantee</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7"/>
        </w:rPr>
        <w:t xml:space="preserve"> </w:t>
      </w:r>
      <w:r w:rsidRPr="009B383A">
        <w:rPr>
          <w:rFonts w:asciiTheme="minorHAnsi" w:hAnsiTheme="minorHAnsi"/>
        </w:rPr>
        <w:t>expense.</w:t>
      </w:r>
    </w:p>
    <w:p w14:paraId="7F4B65F3" w14:textId="77777777" w:rsidR="00F67197" w:rsidRPr="009B383A" w:rsidRDefault="00F67197">
      <w:pPr>
        <w:spacing w:before="12"/>
        <w:rPr>
          <w:rFonts w:eastAsia="Calibri" w:cs="Calibri"/>
          <w:sz w:val="9"/>
          <w:szCs w:val="9"/>
        </w:rPr>
      </w:pPr>
    </w:p>
    <w:p w14:paraId="0A930C46" w14:textId="77777777" w:rsidR="005E549C" w:rsidRPr="009B383A" w:rsidRDefault="005E549C">
      <w:pPr>
        <w:spacing w:before="12"/>
        <w:rPr>
          <w:rFonts w:eastAsia="Calibri" w:cs="Calibri"/>
          <w:sz w:val="9"/>
          <w:szCs w:val="9"/>
        </w:rPr>
      </w:pPr>
    </w:p>
    <w:p w14:paraId="464A899C" w14:textId="77777777" w:rsidR="00F67197" w:rsidRPr="009B383A" w:rsidRDefault="000F70C9">
      <w:pPr>
        <w:pStyle w:val="Heading2"/>
        <w:numPr>
          <w:ilvl w:val="0"/>
          <w:numId w:val="5"/>
        </w:numPr>
        <w:tabs>
          <w:tab w:val="left" w:pos="418"/>
        </w:tabs>
        <w:spacing w:before="44"/>
        <w:ind w:left="417" w:right="164" w:hanging="317"/>
        <w:rPr>
          <w:rFonts w:asciiTheme="minorHAnsi" w:hAnsiTheme="minorHAnsi"/>
          <w:b w:val="0"/>
          <w:bCs w:val="0"/>
        </w:rPr>
      </w:pP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Closeo</w:t>
      </w:r>
      <w:bookmarkStart w:id="19" w:name="_bookmark17"/>
      <w:bookmarkEnd w:id="19"/>
      <w:r w:rsidRPr="009B383A">
        <w:rPr>
          <w:rFonts w:asciiTheme="minorHAnsi" w:hAnsiTheme="minorHAnsi"/>
        </w:rPr>
        <w:t>ut</w:t>
      </w:r>
    </w:p>
    <w:p w14:paraId="348DF7A5" w14:textId="77777777" w:rsidR="00F67197" w:rsidRPr="009B383A" w:rsidRDefault="00F67197">
      <w:pPr>
        <w:spacing w:before="11"/>
        <w:rPr>
          <w:rFonts w:eastAsia="Calibri" w:cs="Calibri"/>
          <w:b/>
          <w:bCs/>
        </w:rPr>
      </w:pPr>
    </w:p>
    <w:p w14:paraId="456243D7" w14:textId="0531E89D" w:rsidR="00F67197" w:rsidRPr="009B383A" w:rsidRDefault="000F70C9">
      <w:pPr>
        <w:pStyle w:val="BodyText"/>
        <w:ind w:right="164"/>
        <w:rPr>
          <w:rFonts w:asciiTheme="minorHAnsi" w:hAnsiTheme="minorHAnsi"/>
        </w:rPr>
      </w:pP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fulfill</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terms</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DD</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2"/>
        </w:rPr>
        <w:t xml:space="preserve"> </w:t>
      </w:r>
      <w:r w:rsidRPr="009B383A">
        <w:rPr>
          <w:rFonts w:asciiTheme="minorHAnsi" w:hAnsiTheme="minorHAnsi"/>
        </w:rPr>
        <w:t>contract,</w:t>
      </w:r>
      <w:r w:rsidRPr="009B383A">
        <w:rPr>
          <w:rFonts w:asciiTheme="minorHAnsi" w:hAnsiTheme="minorHAnsi"/>
          <w:spacing w:val="-3"/>
        </w:rPr>
        <w:t xml:space="preserve"> </w:t>
      </w:r>
      <w:r w:rsidRPr="009B383A">
        <w:rPr>
          <w:rFonts w:asciiTheme="minorHAnsi" w:hAnsiTheme="minorHAnsi"/>
        </w:rPr>
        <w:t>all</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closeout</w:t>
      </w:r>
      <w:r w:rsidRPr="009B383A">
        <w:rPr>
          <w:rFonts w:asciiTheme="minorHAnsi" w:hAnsiTheme="minorHAnsi"/>
          <w:spacing w:val="-2"/>
        </w:rPr>
        <w:t xml:space="preserve"> </w:t>
      </w:r>
      <w:r w:rsidRPr="009B383A">
        <w:rPr>
          <w:rFonts w:asciiTheme="minorHAnsi" w:hAnsiTheme="minorHAnsi"/>
        </w:rPr>
        <w:t>reports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products</w:t>
      </w:r>
      <w:r w:rsidRPr="009B383A">
        <w:rPr>
          <w:rFonts w:asciiTheme="minorHAnsi" w:hAnsiTheme="minorHAnsi"/>
          <w:spacing w:val="-3"/>
        </w:rPr>
        <w:t xml:space="preserve"> </w:t>
      </w:r>
      <w:proofErr w:type="gramStart"/>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submitted</w:t>
      </w:r>
      <w:proofErr w:type="gramEnd"/>
      <w:r w:rsidRPr="009B383A">
        <w:rPr>
          <w:rFonts w:asciiTheme="minorHAnsi" w:hAnsiTheme="minorHAnsi"/>
        </w:rPr>
        <w:t xml:space="preserve"> to the Board </w:t>
      </w:r>
      <w:r w:rsidR="009C2FE1">
        <w:rPr>
          <w:rFonts w:asciiTheme="minorHAnsi" w:hAnsiTheme="minorHAnsi"/>
        </w:rPr>
        <w:t>Grants</w:t>
      </w:r>
      <w:r w:rsidRPr="009B383A">
        <w:rPr>
          <w:rFonts w:asciiTheme="minorHAnsi" w:hAnsiTheme="minorHAnsi"/>
        </w:rPr>
        <w:t xml:space="preserve"> Manager in hard copy and electronic format within thirty</w:t>
      </w:r>
      <w:r w:rsidRPr="009B383A">
        <w:rPr>
          <w:rFonts w:asciiTheme="minorHAnsi" w:hAnsiTheme="minorHAnsi"/>
          <w:spacing w:val="-26"/>
        </w:rPr>
        <w:t xml:space="preserve"> </w:t>
      </w:r>
      <w:r w:rsidRPr="009B383A">
        <w:rPr>
          <w:rFonts w:asciiTheme="minorHAnsi" w:hAnsiTheme="minorHAnsi"/>
        </w:rPr>
        <w:t xml:space="preserve">(30) days after the end of the grant period. The final Financial Report </w:t>
      </w:r>
      <w:proofErr w:type="gramStart"/>
      <w:r w:rsidRPr="009B383A">
        <w:rPr>
          <w:rFonts w:asciiTheme="minorHAnsi" w:hAnsiTheme="minorHAnsi"/>
        </w:rPr>
        <w:t>will be processed</w:t>
      </w:r>
      <w:proofErr w:type="gramEnd"/>
      <w:r w:rsidRPr="009B383A">
        <w:rPr>
          <w:rFonts w:asciiTheme="minorHAnsi" w:hAnsiTheme="minorHAnsi"/>
        </w:rPr>
        <w:t xml:space="preserve"> when</w:t>
      </w:r>
      <w:r w:rsidRPr="009B383A">
        <w:rPr>
          <w:rFonts w:asciiTheme="minorHAnsi" w:hAnsiTheme="minorHAnsi"/>
          <w:spacing w:val="-29"/>
        </w:rPr>
        <w:t xml:space="preserve"> </w:t>
      </w:r>
      <w:r w:rsidRPr="009B383A">
        <w:rPr>
          <w:rFonts w:asciiTheme="minorHAnsi" w:hAnsiTheme="minorHAnsi"/>
        </w:rPr>
        <w:t>the</w:t>
      </w:r>
      <w:r w:rsidRPr="009B383A">
        <w:rPr>
          <w:rFonts w:asciiTheme="minorHAnsi" w:hAnsiTheme="minorHAnsi"/>
          <w:w w:val="99"/>
        </w:rPr>
        <w:t xml:space="preserve"> </w:t>
      </w:r>
      <w:r w:rsidR="00821AAA">
        <w:rPr>
          <w:rFonts w:asciiTheme="minorHAnsi" w:hAnsiTheme="minorHAnsi"/>
        </w:rPr>
        <w:t>Grants Manager</w:t>
      </w:r>
      <w:r w:rsidRPr="009B383A">
        <w:rPr>
          <w:rFonts w:asciiTheme="minorHAnsi" w:hAnsiTheme="minorHAnsi"/>
        </w:rPr>
        <w:t xml:space="preserve"> has approved all final documents. When these requirements are</w:t>
      </w:r>
      <w:r w:rsidRPr="009B383A">
        <w:rPr>
          <w:rFonts w:asciiTheme="minorHAnsi" w:hAnsiTheme="minorHAnsi"/>
          <w:spacing w:val="-33"/>
        </w:rPr>
        <w:t xml:space="preserve"> </w:t>
      </w:r>
      <w:r w:rsidRPr="009B383A">
        <w:rPr>
          <w:rFonts w:asciiTheme="minorHAnsi" w:hAnsiTheme="minorHAnsi"/>
        </w:rPr>
        <w:t>completed,</w:t>
      </w:r>
      <w:r w:rsidRPr="009B383A">
        <w:rPr>
          <w:rFonts w:asciiTheme="minorHAnsi" w:hAnsiTheme="minorHAnsi"/>
          <w:w w:val="99"/>
        </w:rPr>
        <w:t xml:space="preserve"> </w:t>
      </w:r>
      <w:r w:rsidRPr="009B383A">
        <w:rPr>
          <w:rFonts w:asciiTheme="minorHAnsi" w:hAnsiTheme="minorHAnsi"/>
        </w:rPr>
        <w:t>grantees will receive written notification of formal closeout of the</w:t>
      </w:r>
      <w:r w:rsidRPr="009B383A">
        <w:rPr>
          <w:rFonts w:asciiTheme="minorHAnsi" w:hAnsiTheme="minorHAnsi"/>
          <w:spacing w:val="-23"/>
        </w:rPr>
        <w:t xml:space="preserve"> </w:t>
      </w:r>
      <w:r w:rsidRPr="009B383A">
        <w:rPr>
          <w:rFonts w:asciiTheme="minorHAnsi" w:hAnsiTheme="minorHAnsi"/>
        </w:rPr>
        <w:t>grant.</w:t>
      </w:r>
    </w:p>
    <w:p w14:paraId="65D17335" w14:textId="77777777" w:rsidR="00F67197" w:rsidRPr="009B383A" w:rsidRDefault="00F67197">
      <w:pPr>
        <w:spacing w:before="12"/>
        <w:rPr>
          <w:rFonts w:eastAsia="Calibri" w:cs="Calibri"/>
        </w:rPr>
      </w:pPr>
    </w:p>
    <w:p w14:paraId="2F3DABDF" w14:textId="77777777" w:rsidR="00F67197" w:rsidRPr="009B383A" w:rsidRDefault="000F70C9">
      <w:pPr>
        <w:pStyle w:val="BodyText"/>
        <w:ind w:right="164"/>
        <w:rPr>
          <w:rFonts w:asciiTheme="minorHAnsi" w:hAnsiTheme="minorHAnsi"/>
        </w:rPr>
      </w:pPr>
      <w:r w:rsidRPr="009B383A">
        <w:rPr>
          <w:rFonts w:asciiTheme="minorHAnsi" w:hAnsiTheme="minorHAnsi"/>
        </w:rPr>
        <w:t>Project closeout must</w:t>
      </w:r>
      <w:r w:rsidRPr="009B383A">
        <w:rPr>
          <w:rFonts w:asciiTheme="minorHAnsi" w:hAnsiTheme="minorHAnsi"/>
          <w:spacing w:val="-11"/>
        </w:rPr>
        <w:t xml:space="preserve"> </w:t>
      </w:r>
      <w:r w:rsidRPr="009B383A">
        <w:rPr>
          <w:rFonts w:asciiTheme="minorHAnsi" w:hAnsiTheme="minorHAnsi"/>
        </w:rPr>
        <w:t>include:</w:t>
      </w:r>
    </w:p>
    <w:p w14:paraId="6BF747E6" w14:textId="77777777" w:rsidR="00F67197" w:rsidRPr="009B383A" w:rsidRDefault="00F67197">
      <w:pPr>
        <w:spacing w:before="12"/>
        <w:rPr>
          <w:rFonts w:eastAsia="Calibri" w:cs="Calibri"/>
        </w:rPr>
      </w:pPr>
    </w:p>
    <w:p w14:paraId="088E441C" w14:textId="77777777" w:rsidR="00F67197" w:rsidRPr="009B383A" w:rsidRDefault="000F70C9">
      <w:pPr>
        <w:pStyle w:val="ListParagraph"/>
        <w:numPr>
          <w:ilvl w:val="0"/>
          <w:numId w:val="4"/>
        </w:numPr>
        <w:tabs>
          <w:tab w:val="left" w:pos="821"/>
        </w:tabs>
        <w:ind w:right="1326"/>
        <w:rPr>
          <w:rFonts w:eastAsia="Calibri" w:cs="Calibri"/>
          <w:sz w:val="24"/>
          <w:szCs w:val="24"/>
        </w:rPr>
      </w:pPr>
      <w:r w:rsidRPr="009B383A">
        <w:rPr>
          <w:b/>
          <w:sz w:val="24"/>
          <w:u w:val="single" w:color="000000"/>
        </w:rPr>
        <w:t xml:space="preserve">Project Products and Deliverables </w:t>
      </w:r>
      <w:r w:rsidRPr="009B383A">
        <w:rPr>
          <w:sz w:val="24"/>
        </w:rPr>
        <w:t>-- Digital /print master of any products</w:t>
      </w:r>
      <w:r w:rsidRPr="009B383A">
        <w:rPr>
          <w:spacing w:val="-34"/>
          <w:sz w:val="24"/>
        </w:rPr>
        <w:t xml:space="preserve"> </w:t>
      </w:r>
      <w:r w:rsidRPr="009B383A">
        <w:rPr>
          <w:sz w:val="24"/>
        </w:rPr>
        <w:t>or</w:t>
      </w:r>
      <w:r w:rsidRPr="009B383A">
        <w:rPr>
          <w:w w:val="99"/>
          <w:sz w:val="24"/>
        </w:rPr>
        <w:t xml:space="preserve"> </w:t>
      </w:r>
      <w:r w:rsidRPr="009B383A">
        <w:rPr>
          <w:sz w:val="24"/>
        </w:rPr>
        <w:t>deliverables, if applicable.</w:t>
      </w:r>
    </w:p>
    <w:p w14:paraId="54D79BE5" w14:textId="77777777" w:rsidR="00F67197" w:rsidRPr="009B383A" w:rsidRDefault="00F67197">
      <w:pPr>
        <w:rPr>
          <w:rFonts w:eastAsia="Calibri" w:cs="Calibri"/>
          <w:sz w:val="24"/>
          <w:szCs w:val="24"/>
        </w:rPr>
      </w:pPr>
    </w:p>
    <w:p w14:paraId="6E848318" w14:textId="77777777" w:rsidR="00F67197" w:rsidRPr="009B383A" w:rsidRDefault="000F70C9">
      <w:pPr>
        <w:pStyle w:val="ListParagraph"/>
        <w:numPr>
          <w:ilvl w:val="0"/>
          <w:numId w:val="4"/>
        </w:numPr>
        <w:tabs>
          <w:tab w:val="left" w:pos="821"/>
        </w:tabs>
        <w:ind w:right="164"/>
        <w:rPr>
          <w:rFonts w:eastAsia="Calibri" w:cs="Calibri"/>
          <w:sz w:val="24"/>
          <w:szCs w:val="24"/>
        </w:rPr>
      </w:pPr>
      <w:r w:rsidRPr="009B383A">
        <w:rPr>
          <w:b/>
          <w:sz w:val="24"/>
          <w:u w:val="single" w:color="000000"/>
        </w:rPr>
        <w:t xml:space="preserve">Final Quarterly Financial Report </w:t>
      </w:r>
      <w:r w:rsidRPr="009B383A">
        <w:rPr>
          <w:sz w:val="24"/>
        </w:rPr>
        <w:t>-- Should be marked</w:t>
      </w:r>
      <w:r w:rsidRPr="009B383A">
        <w:rPr>
          <w:spacing w:val="-5"/>
          <w:sz w:val="24"/>
        </w:rPr>
        <w:t xml:space="preserve"> </w:t>
      </w:r>
      <w:r w:rsidRPr="009B383A">
        <w:rPr>
          <w:sz w:val="24"/>
        </w:rPr>
        <w:t>"Final."</w:t>
      </w:r>
    </w:p>
    <w:p w14:paraId="6CA626ED" w14:textId="77777777" w:rsidR="00F67197" w:rsidRPr="009B383A" w:rsidRDefault="00F67197">
      <w:pPr>
        <w:spacing w:before="12"/>
        <w:rPr>
          <w:rFonts w:eastAsia="Calibri" w:cs="Calibri"/>
          <w:sz w:val="19"/>
          <w:szCs w:val="19"/>
        </w:rPr>
      </w:pPr>
    </w:p>
    <w:p w14:paraId="3D305200" w14:textId="1F2E6D9F" w:rsidR="00F67197" w:rsidRPr="009B383A" w:rsidRDefault="000F70C9" w:rsidP="00F00FCE">
      <w:pPr>
        <w:pStyle w:val="Heading3"/>
        <w:rPr>
          <w:rFonts w:asciiTheme="minorHAnsi" w:hAnsiTheme="minorHAnsi"/>
          <w:b/>
          <w:bCs/>
        </w:rPr>
      </w:pPr>
      <w:r w:rsidRPr="009B383A">
        <w:rPr>
          <w:rFonts w:asciiTheme="minorHAnsi" w:hAnsiTheme="minorHAnsi"/>
          <w:u w:val="single" w:color="000000"/>
        </w:rPr>
        <w:t>Final Quarterly Program</w:t>
      </w:r>
      <w:r w:rsidRPr="009B383A">
        <w:rPr>
          <w:rFonts w:asciiTheme="minorHAnsi" w:hAnsiTheme="minorHAnsi"/>
          <w:spacing w:val="-4"/>
          <w:u w:val="single" w:color="000000"/>
        </w:rPr>
        <w:t xml:space="preserve"> </w:t>
      </w:r>
      <w:r w:rsidRPr="009B383A">
        <w:rPr>
          <w:rFonts w:asciiTheme="minorHAnsi" w:hAnsiTheme="minorHAnsi"/>
          <w:u w:val="single" w:color="000000"/>
        </w:rPr>
        <w:t>Report</w:t>
      </w:r>
      <w:r w:rsidR="00AC1C51">
        <w:rPr>
          <w:rFonts w:asciiTheme="minorHAnsi" w:hAnsiTheme="minorHAnsi"/>
        </w:rPr>
        <w:t xml:space="preserve"> </w:t>
      </w:r>
    </w:p>
    <w:p w14:paraId="01C6A63E" w14:textId="77777777" w:rsidR="00F67197" w:rsidRPr="009B383A" w:rsidRDefault="00F67197">
      <w:pPr>
        <w:spacing w:before="9"/>
        <w:rPr>
          <w:rFonts w:eastAsia="Calibri" w:cs="Calibri"/>
          <w:b/>
          <w:bCs/>
          <w:sz w:val="19"/>
          <w:szCs w:val="19"/>
        </w:rPr>
      </w:pPr>
    </w:p>
    <w:p w14:paraId="3CE43CA4" w14:textId="77777777" w:rsidR="00F67197" w:rsidRPr="009B383A" w:rsidRDefault="000F70C9">
      <w:pPr>
        <w:pStyle w:val="ListParagraph"/>
        <w:numPr>
          <w:ilvl w:val="0"/>
          <w:numId w:val="4"/>
        </w:numPr>
        <w:tabs>
          <w:tab w:val="left" w:pos="821"/>
        </w:tabs>
        <w:spacing w:before="51"/>
        <w:ind w:right="488"/>
        <w:rPr>
          <w:rFonts w:eastAsia="Calibri" w:cs="Calibri"/>
          <w:sz w:val="24"/>
          <w:szCs w:val="24"/>
        </w:rPr>
      </w:pPr>
      <w:r w:rsidRPr="009B383A">
        <w:rPr>
          <w:rFonts w:eastAsia="Calibri" w:cs="Calibri"/>
          <w:b/>
          <w:bCs/>
          <w:sz w:val="24"/>
          <w:szCs w:val="24"/>
          <w:u w:val="single" w:color="000000"/>
        </w:rPr>
        <w:t xml:space="preserve">Final Project Report </w:t>
      </w:r>
      <w:r w:rsidRPr="009B383A">
        <w:rPr>
          <w:rFonts w:eastAsia="Calibri" w:cs="Calibri"/>
          <w:sz w:val="24"/>
          <w:szCs w:val="24"/>
        </w:rPr>
        <w:t>– Outcome oriented and addressing the goals, objectives</w:t>
      </w:r>
      <w:r w:rsidRPr="009B383A">
        <w:rPr>
          <w:rFonts w:eastAsia="Calibri" w:cs="Calibri"/>
          <w:spacing w:val="-19"/>
          <w:sz w:val="24"/>
          <w:szCs w:val="24"/>
        </w:rPr>
        <w:t xml:space="preserve"> </w:t>
      </w:r>
      <w:r w:rsidRPr="009B383A">
        <w:rPr>
          <w:rFonts w:eastAsia="Calibri" w:cs="Calibri"/>
          <w:sz w:val="24"/>
          <w:szCs w:val="24"/>
        </w:rPr>
        <w:t xml:space="preserve">and activities outlined in the approved proposal and </w:t>
      </w:r>
      <w:proofErr w:type="spellStart"/>
      <w:r w:rsidRPr="009B383A">
        <w:rPr>
          <w:rFonts w:eastAsia="Calibri" w:cs="Calibri"/>
          <w:sz w:val="24"/>
          <w:szCs w:val="24"/>
        </w:rPr>
        <w:t>workplan</w:t>
      </w:r>
      <w:proofErr w:type="spellEnd"/>
      <w:r w:rsidRPr="009B383A">
        <w:rPr>
          <w:rFonts w:eastAsia="Calibri" w:cs="Calibri"/>
          <w:sz w:val="24"/>
          <w:szCs w:val="24"/>
        </w:rPr>
        <w:t>. The report should</w:t>
      </w:r>
      <w:r w:rsidRPr="009B383A">
        <w:rPr>
          <w:rFonts w:eastAsia="Calibri" w:cs="Calibri"/>
          <w:spacing w:val="-30"/>
          <w:sz w:val="24"/>
          <w:szCs w:val="24"/>
        </w:rPr>
        <w:t xml:space="preserve"> </w:t>
      </w:r>
      <w:r w:rsidRPr="009B383A">
        <w:rPr>
          <w:rFonts w:eastAsia="Calibri" w:cs="Calibri"/>
          <w:sz w:val="24"/>
          <w:szCs w:val="24"/>
        </w:rPr>
        <w:t>contain the following</w:t>
      </w:r>
      <w:r w:rsidRPr="009B383A">
        <w:rPr>
          <w:rFonts w:eastAsia="Calibri" w:cs="Calibri"/>
          <w:spacing w:val="-3"/>
          <w:sz w:val="24"/>
          <w:szCs w:val="24"/>
        </w:rPr>
        <w:t xml:space="preserve"> </w:t>
      </w:r>
      <w:r w:rsidRPr="009B383A">
        <w:rPr>
          <w:rFonts w:eastAsia="Calibri" w:cs="Calibri"/>
          <w:sz w:val="24"/>
          <w:szCs w:val="24"/>
        </w:rPr>
        <w:t>sections:</w:t>
      </w:r>
    </w:p>
    <w:p w14:paraId="1AF72830" w14:textId="77777777" w:rsidR="00F67197" w:rsidRPr="009B383A" w:rsidRDefault="00F67197">
      <w:pPr>
        <w:spacing w:before="12"/>
        <w:rPr>
          <w:rFonts w:eastAsia="Calibri" w:cs="Calibri"/>
          <w:sz w:val="23"/>
          <w:szCs w:val="23"/>
        </w:rPr>
      </w:pPr>
    </w:p>
    <w:p w14:paraId="16CD844B" w14:textId="77777777" w:rsidR="00F67197" w:rsidRPr="009B383A" w:rsidRDefault="000F70C9">
      <w:pPr>
        <w:pStyle w:val="ListParagraph"/>
        <w:numPr>
          <w:ilvl w:val="1"/>
          <w:numId w:val="4"/>
        </w:numPr>
        <w:tabs>
          <w:tab w:val="left" w:pos="1181"/>
        </w:tabs>
        <w:ind w:right="297"/>
        <w:rPr>
          <w:rFonts w:eastAsia="Calibri" w:cs="Calibri"/>
          <w:sz w:val="24"/>
          <w:szCs w:val="24"/>
        </w:rPr>
      </w:pPr>
      <w:r w:rsidRPr="009B383A">
        <w:rPr>
          <w:b/>
          <w:sz w:val="24"/>
        </w:rPr>
        <w:t xml:space="preserve">Primary Goal of the Grant </w:t>
      </w:r>
      <w:r w:rsidRPr="009B383A">
        <w:rPr>
          <w:sz w:val="24"/>
        </w:rPr>
        <w:t>-- An assessment of the success of the grant in</w:t>
      </w:r>
      <w:r w:rsidRPr="009B383A">
        <w:rPr>
          <w:spacing w:val="-23"/>
          <w:sz w:val="24"/>
        </w:rPr>
        <w:t xml:space="preserve"> </w:t>
      </w:r>
      <w:r w:rsidRPr="009B383A">
        <w:rPr>
          <w:sz w:val="24"/>
        </w:rPr>
        <w:t>achieving</w:t>
      </w:r>
      <w:r w:rsidRPr="009B383A">
        <w:rPr>
          <w:w w:val="99"/>
          <w:sz w:val="24"/>
        </w:rPr>
        <w:t xml:space="preserve"> </w:t>
      </w:r>
      <w:r w:rsidRPr="009B383A">
        <w:rPr>
          <w:sz w:val="24"/>
        </w:rPr>
        <w:t>its purpose. State the primary goal(s) of the grant and its expected</w:t>
      </w:r>
      <w:r w:rsidRPr="009B383A">
        <w:rPr>
          <w:spacing w:val="-16"/>
          <w:sz w:val="24"/>
        </w:rPr>
        <w:t xml:space="preserve"> </w:t>
      </w:r>
      <w:r w:rsidRPr="009B383A">
        <w:rPr>
          <w:sz w:val="24"/>
        </w:rPr>
        <w:t>impact.</w:t>
      </w:r>
    </w:p>
    <w:p w14:paraId="6558F654" w14:textId="77777777" w:rsidR="00F67197" w:rsidRPr="009B383A" w:rsidRDefault="00F67197">
      <w:pPr>
        <w:rPr>
          <w:rFonts w:eastAsia="Calibri" w:cs="Calibri"/>
          <w:sz w:val="24"/>
          <w:szCs w:val="24"/>
        </w:rPr>
      </w:pPr>
    </w:p>
    <w:p w14:paraId="20EEE07D" w14:textId="77777777" w:rsidR="00F67197" w:rsidRPr="009B383A" w:rsidRDefault="000F70C9">
      <w:pPr>
        <w:pStyle w:val="ListParagraph"/>
        <w:numPr>
          <w:ilvl w:val="1"/>
          <w:numId w:val="4"/>
        </w:numPr>
        <w:tabs>
          <w:tab w:val="left" w:pos="1181"/>
        </w:tabs>
        <w:ind w:right="559"/>
        <w:rPr>
          <w:rFonts w:eastAsia="Calibri" w:cs="Calibri"/>
          <w:sz w:val="24"/>
          <w:szCs w:val="24"/>
        </w:rPr>
      </w:pPr>
      <w:r w:rsidRPr="009B383A">
        <w:rPr>
          <w:b/>
          <w:sz w:val="24"/>
        </w:rPr>
        <w:t xml:space="preserve">Program Performance </w:t>
      </w:r>
      <w:r w:rsidRPr="009B383A">
        <w:rPr>
          <w:sz w:val="24"/>
        </w:rPr>
        <w:t xml:space="preserve">-- An assessment of the achievement of </w:t>
      </w:r>
      <w:r w:rsidRPr="009B383A">
        <w:rPr>
          <w:sz w:val="24"/>
          <w:u w:val="single" w:color="000000"/>
        </w:rPr>
        <w:t>each objective</w:t>
      </w:r>
      <w:r w:rsidRPr="009B383A">
        <w:rPr>
          <w:spacing w:val="-18"/>
          <w:sz w:val="24"/>
          <w:u w:val="single" w:color="000000"/>
        </w:rPr>
        <w:t xml:space="preserve"> </w:t>
      </w:r>
      <w:r w:rsidRPr="009B383A">
        <w:rPr>
          <w:sz w:val="24"/>
        </w:rPr>
        <w:t>as outlined in the Work Plan utilizing the following</w:t>
      </w:r>
      <w:r w:rsidRPr="009B383A">
        <w:rPr>
          <w:spacing w:val="-10"/>
          <w:sz w:val="24"/>
        </w:rPr>
        <w:t xml:space="preserve"> </w:t>
      </w:r>
      <w:r w:rsidRPr="009B383A">
        <w:rPr>
          <w:sz w:val="24"/>
        </w:rPr>
        <w:t>format:</w:t>
      </w:r>
    </w:p>
    <w:p w14:paraId="0726EB70" w14:textId="77777777" w:rsidR="00F67197" w:rsidRPr="009B383A" w:rsidRDefault="00F67197">
      <w:pPr>
        <w:spacing w:before="12"/>
        <w:rPr>
          <w:rFonts w:eastAsia="Calibri" w:cs="Calibri"/>
          <w:sz w:val="23"/>
          <w:szCs w:val="23"/>
        </w:rPr>
      </w:pPr>
    </w:p>
    <w:p w14:paraId="7B22DADC" w14:textId="77777777" w:rsidR="00F67197" w:rsidRPr="009B383A" w:rsidRDefault="000F70C9">
      <w:pPr>
        <w:pStyle w:val="BodyText"/>
        <w:ind w:left="1540" w:right="645"/>
        <w:jc w:val="both"/>
        <w:rPr>
          <w:rFonts w:asciiTheme="minorHAnsi" w:hAnsiTheme="minorHAnsi"/>
        </w:rPr>
      </w:pPr>
      <w:r w:rsidRPr="009B383A">
        <w:rPr>
          <w:rFonts w:asciiTheme="minorHAnsi" w:hAnsiTheme="minorHAnsi"/>
          <w:b/>
        </w:rPr>
        <w:t>Accomplishments</w:t>
      </w:r>
      <w:r w:rsidRPr="009B383A">
        <w:rPr>
          <w:rFonts w:asciiTheme="minorHAnsi" w:hAnsiTheme="minorHAnsi"/>
        </w:rPr>
        <w:t>: State the overall completion rate and list each</w:t>
      </w:r>
      <w:r w:rsidRPr="009B383A">
        <w:rPr>
          <w:rFonts w:asciiTheme="minorHAnsi" w:hAnsiTheme="minorHAnsi"/>
          <w:spacing w:val="-26"/>
        </w:rPr>
        <w:t xml:space="preserve"> </w:t>
      </w:r>
      <w:r w:rsidRPr="009B383A">
        <w:rPr>
          <w:rFonts w:asciiTheme="minorHAnsi" w:hAnsiTheme="minorHAnsi"/>
        </w:rPr>
        <w:t>required activity that demonstrates accomplishment of the objective. If any</w:t>
      </w:r>
      <w:r w:rsidRPr="009B383A">
        <w:rPr>
          <w:rFonts w:asciiTheme="minorHAnsi" w:hAnsiTheme="minorHAnsi"/>
          <w:spacing w:val="-19"/>
        </w:rPr>
        <w:t xml:space="preserve"> </w:t>
      </w:r>
      <w:r w:rsidRPr="009B383A">
        <w:rPr>
          <w:rFonts w:asciiTheme="minorHAnsi" w:hAnsiTheme="minorHAnsi"/>
        </w:rPr>
        <w:t>activities</w:t>
      </w:r>
      <w:r w:rsidRPr="009B383A">
        <w:rPr>
          <w:rFonts w:asciiTheme="minorHAnsi" w:hAnsiTheme="minorHAnsi"/>
          <w:w w:val="99"/>
        </w:rPr>
        <w:t xml:space="preserve"> </w:t>
      </w:r>
      <w:r w:rsidRPr="009B383A">
        <w:rPr>
          <w:rFonts w:asciiTheme="minorHAnsi" w:hAnsiTheme="minorHAnsi"/>
        </w:rPr>
        <w:t>were not completed, please</w:t>
      </w:r>
      <w:r w:rsidRPr="009B383A">
        <w:rPr>
          <w:rFonts w:asciiTheme="minorHAnsi" w:hAnsiTheme="minorHAnsi"/>
          <w:spacing w:val="-12"/>
        </w:rPr>
        <w:t xml:space="preserve"> </w:t>
      </w:r>
      <w:r w:rsidRPr="009B383A">
        <w:rPr>
          <w:rFonts w:asciiTheme="minorHAnsi" w:hAnsiTheme="minorHAnsi"/>
        </w:rPr>
        <w:t>explain.</w:t>
      </w:r>
    </w:p>
    <w:p w14:paraId="03332C73" w14:textId="77777777" w:rsidR="00F67197" w:rsidRPr="009B383A" w:rsidRDefault="00F67197">
      <w:pPr>
        <w:spacing w:before="12"/>
        <w:rPr>
          <w:rFonts w:eastAsia="Calibri" w:cs="Calibri"/>
          <w:sz w:val="23"/>
          <w:szCs w:val="23"/>
        </w:rPr>
      </w:pPr>
    </w:p>
    <w:p w14:paraId="5D3CFB70" w14:textId="77777777" w:rsidR="00F67197" w:rsidRPr="009B383A" w:rsidRDefault="000F70C9">
      <w:pPr>
        <w:pStyle w:val="BodyText"/>
        <w:ind w:left="1540" w:right="638"/>
        <w:jc w:val="both"/>
        <w:rPr>
          <w:rFonts w:asciiTheme="minorHAnsi" w:hAnsiTheme="minorHAnsi"/>
        </w:rPr>
      </w:pPr>
      <w:r w:rsidRPr="009B383A">
        <w:rPr>
          <w:rFonts w:asciiTheme="minorHAnsi" w:hAnsiTheme="minorHAnsi"/>
          <w:b/>
        </w:rPr>
        <w:t>Performance Measures</w:t>
      </w:r>
      <w:r w:rsidRPr="009B383A">
        <w:rPr>
          <w:rFonts w:asciiTheme="minorHAnsi" w:hAnsiTheme="minorHAnsi"/>
        </w:rPr>
        <w:t>: State all Performance Measures and numbers</w:t>
      </w:r>
      <w:r w:rsidRPr="009B383A">
        <w:rPr>
          <w:rFonts w:asciiTheme="minorHAnsi" w:hAnsiTheme="minorHAnsi"/>
          <w:spacing w:val="-29"/>
        </w:rPr>
        <w:t xml:space="preserve"> </w:t>
      </w:r>
      <w:r w:rsidRPr="009B383A">
        <w:rPr>
          <w:rFonts w:asciiTheme="minorHAnsi" w:hAnsiTheme="minorHAnsi"/>
        </w:rPr>
        <w:t>that</w:t>
      </w:r>
      <w:r w:rsidRPr="009B383A">
        <w:rPr>
          <w:rFonts w:asciiTheme="minorHAnsi" w:hAnsiTheme="minorHAnsi"/>
          <w:w w:val="99"/>
        </w:rPr>
        <w:t xml:space="preserve"> </w:t>
      </w:r>
      <w:proofErr w:type="gramStart"/>
      <w:r w:rsidRPr="009B383A">
        <w:rPr>
          <w:rFonts w:asciiTheme="minorHAnsi" w:hAnsiTheme="minorHAnsi"/>
        </w:rPr>
        <w:t>were achieved</w:t>
      </w:r>
      <w:proofErr w:type="gramEnd"/>
      <w:r w:rsidRPr="009B383A">
        <w:rPr>
          <w:rFonts w:asciiTheme="minorHAnsi" w:hAnsiTheme="minorHAnsi"/>
        </w:rPr>
        <w:t xml:space="preserve"> for the grant period. Include the original target numbers</w:t>
      </w:r>
      <w:r w:rsidRPr="009B383A">
        <w:rPr>
          <w:rFonts w:asciiTheme="minorHAnsi" w:hAnsiTheme="minorHAnsi"/>
          <w:spacing w:val="-28"/>
        </w:rPr>
        <w:t xml:space="preserve"> </w:t>
      </w:r>
      <w:r w:rsidRPr="009B383A">
        <w:rPr>
          <w:rFonts w:asciiTheme="minorHAnsi" w:hAnsiTheme="minorHAnsi"/>
        </w:rPr>
        <w:t>and actual</w:t>
      </w:r>
      <w:r w:rsidRPr="009B383A">
        <w:rPr>
          <w:rFonts w:asciiTheme="minorHAnsi" w:hAnsiTheme="minorHAnsi"/>
          <w:spacing w:val="-5"/>
        </w:rPr>
        <w:t xml:space="preserve"> </w:t>
      </w:r>
      <w:r w:rsidRPr="009B383A">
        <w:rPr>
          <w:rFonts w:asciiTheme="minorHAnsi" w:hAnsiTheme="minorHAnsi"/>
        </w:rPr>
        <w:t>numbers.</w:t>
      </w:r>
    </w:p>
    <w:p w14:paraId="0786D25B" w14:textId="77777777" w:rsidR="00F67197" w:rsidRPr="009B383A" w:rsidRDefault="00F67197">
      <w:pPr>
        <w:rPr>
          <w:rFonts w:eastAsia="Calibri" w:cs="Calibri"/>
          <w:sz w:val="24"/>
          <w:szCs w:val="24"/>
        </w:rPr>
      </w:pPr>
    </w:p>
    <w:p w14:paraId="5A40AF4B" w14:textId="77777777" w:rsidR="00F67197" w:rsidRPr="009B383A" w:rsidRDefault="000F70C9">
      <w:pPr>
        <w:pStyle w:val="BodyText"/>
        <w:ind w:left="1540" w:right="240"/>
        <w:rPr>
          <w:rFonts w:asciiTheme="minorHAnsi" w:hAnsiTheme="minorHAnsi"/>
        </w:rPr>
      </w:pPr>
      <w:r w:rsidRPr="009B383A">
        <w:rPr>
          <w:rFonts w:asciiTheme="minorHAnsi" w:hAnsiTheme="minorHAnsi"/>
          <w:b/>
        </w:rPr>
        <w:t>Demographics</w:t>
      </w:r>
      <w:r w:rsidRPr="009B383A">
        <w:rPr>
          <w:rFonts w:asciiTheme="minorHAnsi" w:hAnsiTheme="minorHAnsi"/>
        </w:rPr>
        <w:t xml:space="preserve">: Identify and describe who </w:t>
      </w:r>
      <w:proofErr w:type="gramStart"/>
      <w:r w:rsidRPr="009B383A">
        <w:rPr>
          <w:rFonts w:asciiTheme="minorHAnsi" w:hAnsiTheme="minorHAnsi"/>
        </w:rPr>
        <w:t>was served or involved in</w:t>
      </w:r>
      <w:r w:rsidRPr="009B383A">
        <w:rPr>
          <w:rFonts w:asciiTheme="minorHAnsi" w:hAnsiTheme="minorHAnsi"/>
          <w:spacing w:val="-28"/>
        </w:rPr>
        <w:t xml:space="preserve"> </w:t>
      </w:r>
      <w:r w:rsidRPr="009B383A">
        <w:rPr>
          <w:rFonts w:asciiTheme="minorHAnsi" w:hAnsiTheme="minorHAnsi"/>
        </w:rPr>
        <w:t>achieving</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objective</w:t>
      </w:r>
      <w:proofErr w:type="gramEnd"/>
      <w:r w:rsidRPr="009B383A">
        <w:rPr>
          <w:rFonts w:asciiTheme="minorHAnsi" w:hAnsiTheme="minorHAnsi"/>
        </w:rPr>
        <w:t>.</w:t>
      </w:r>
    </w:p>
    <w:p w14:paraId="7E91BFF6" w14:textId="77777777" w:rsidR="00F67197" w:rsidRPr="009B383A" w:rsidRDefault="00F67197">
      <w:pPr>
        <w:spacing w:before="12"/>
        <w:rPr>
          <w:rFonts w:eastAsia="Calibri" w:cs="Calibri"/>
          <w:sz w:val="23"/>
          <w:szCs w:val="23"/>
        </w:rPr>
      </w:pPr>
    </w:p>
    <w:p w14:paraId="387E39E7" w14:textId="77777777" w:rsidR="00F67197" w:rsidRPr="009B383A" w:rsidRDefault="000F70C9">
      <w:pPr>
        <w:ind w:left="1540" w:right="164"/>
        <w:rPr>
          <w:rFonts w:eastAsia="Calibri" w:cs="Calibri"/>
          <w:sz w:val="24"/>
          <w:szCs w:val="24"/>
        </w:rPr>
      </w:pPr>
      <w:r w:rsidRPr="009B383A">
        <w:rPr>
          <w:b/>
          <w:sz w:val="24"/>
        </w:rPr>
        <w:t>Consumer Participation</w:t>
      </w:r>
      <w:r w:rsidRPr="009B383A">
        <w:rPr>
          <w:sz w:val="24"/>
        </w:rPr>
        <w:t>: Describe consumer input received on this</w:t>
      </w:r>
      <w:r w:rsidRPr="009B383A">
        <w:rPr>
          <w:spacing w:val="-27"/>
          <w:sz w:val="24"/>
        </w:rPr>
        <w:t xml:space="preserve"> </w:t>
      </w:r>
      <w:r w:rsidRPr="009B383A">
        <w:rPr>
          <w:sz w:val="24"/>
        </w:rPr>
        <w:t>objective. What did consumers</w:t>
      </w:r>
      <w:r w:rsidRPr="009B383A">
        <w:rPr>
          <w:spacing w:val="-10"/>
          <w:sz w:val="24"/>
        </w:rPr>
        <w:t xml:space="preserve"> </w:t>
      </w:r>
      <w:r w:rsidRPr="009B383A">
        <w:rPr>
          <w:sz w:val="24"/>
        </w:rPr>
        <w:t>say?</w:t>
      </w:r>
    </w:p>
    <w:p w14:paraId="5D801E5F" w14:textId="77777777" w:rsidR="00F67197" w:rsidRPr="009B383A" w:rsidRDefault="00F67197">
      <w:pPr>
        <w:spacing w:before="12"/>
        <w:rPr>
          <w:rFonts w:eastAsia="Calibri" w:cs="Calibri"/>
          <w:sz w:val="23"/>
          <w:szCs w:val="23"/>
        </w:rPr>
      </w:pPr>
    </w:p>
    <w:p w14:paraId="1719F8FB" w14:textId="77777777" w:rsidR="00F67197" w:rsidRPr="009B383A" w:rsidRDefault="000F70C9">
      <w:pPr>
        <w:pStyle w:val="BodyText"/>
        <w:ind w:left="1540" w:right="871"/>
        <w:rPr>
          <w:rFonts w:asciiTheme="minorHAnsi" w:hAnsiTheme="minorHAnsi"/>
        </w:rPr>
      </w:pPr>
      <w:r w:rsidRPr="009B383A">
        <w:rPr>
          <w:rFonts w:asciiTheme="minorHAnsi" w:hAnsiTheme="minorHAnsi"/>
          <w:b/>
        </w:rPr>
        <w:t>Barriers</w:t>
      </w:r>
      <w:r w:rsidRPr="009B383A">
        <w:rPr>
          <w:rFonts w:asciiTheme="minorHAnsi" w:hAnsiTheme="minorHAnsi"/>
        </w:rPr>
        <w:t xml:space="preserve">: Identify the barriers that </w:t>
      </w:r>
      <w:proofErr w:type="gramStart"/>
      <w:r w:rsidRPr="009B383A">
        <w:rPr>
          <w:rFonts w:asciiTheme="minorHAnsi" w:hAnsiTheme="minorHAnsi"/>
        </w:rPr>
        <w:t>were encountered</w:t>
      </w:r>
      <w:proofErr w:type="gramEnd"/>
      <w:r w:rsidRPr="009B383A">
        <w:rPr>
          <w:rFonts w:asciiTheme="minorHAnsi" w:hAnsiTheme="minorHAnsi"/>
        </w:rPr>
        <w:t xml:space="preserve"> with achieving</w:t>
      </w:r>
      <w:r w:rsidRPr="009B383A">
        <w:rPr>
          <w:rFonts w:asciiTheme="minorHAnsi" w:hAnsiTheme="minorHAnsi"/>
          <w:spacing w:val="-3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objective and how they were</w:t>
      </w:r>
      <w:r w:rsidRPr="009B383A">
        <w:rPr>
          <w:rFonts w:asciiTheme="minorHAnsi" w:hAnsiTheme="minorHAnsi"/>
          <w:spacing w:val="-17"/>
        </w:rPr>
        <w:t xml:space="preserve"> </w:t>
      </w:r>
      <w:r w:rsidRPr="009B383A">
        <w:rPr>
          <w:rFonts w:asciiTheme="minorHAnsi" w:hAnsiTheme="minorHAnsi"/>
        </w:rPr>
        <w:t>addressed.</w:t>
      </w:r>
    </w:p>
    <w:p w14:paraId="5A71802F" w14:textId="77777777" w:rsidR="00F67197" w:rsidRPr="009B383A" w:rsidRDefault="000F70C9">
      <w:pPr>
        <w:pStyle w:val="BodyText"/>
        <w:spacing w:before="214" w:line="242" w:lineRule="auto"/>
        <w:ind w:left="1540" w:right="164"/>
        <w:rPr>
          <w:rFonts w:asciiTheme="minorHAnsi" w:hAnsiTheme="minorHAnsi"/>
        </w:rPr>
      </w:pPr>
      <w:r w:rsidRPr="009B383A">
        <w:rPr>
          <w:rFonts w:asciiTheme="minorHAnsi" w:hAnsiTheme="minorHAnsi"/>
          <w:b/>
        </w:rPr>
        <w:t>Effective Strategies</w:t>
      </w:r>
      <w:r w:rsidRPr="009B383A">
        <w:rPr>
          <w:rFonts w:asciiTheme="minorHAnsi" w:hAnsiTheme="minorHAnsi"/>
        </w:rPr>
        <w:t>: Explain what you recommend as particularly effective</w:t>
      </w:r>
      <w:r w:rsidRPr="009B383A">
        <w:rPr>
          <w:rFonts w:asciiTheme="minorHAnsi" w:hAnsiTheme="minorHAnsi"/>
          <w:spacing w:val="-26"/>
        </w:rPr>
        <w:t xml:space="preserve"> </w:t>
      </w:r>
      <w:r w:rsidRPr="009B383A">
        <w:rPr>
          <w:rFonts w:asciiTheme="minorHAnsi" w:hAnsiTheme="minorHAnsi"/>
        </w:rPr>
        <w:t>in your achievements and in overcoming the barriers</w:t>
      </w:r>
      <w:r w:rsidRPr="009B383A">
        <w:rPr>
          <w:rFonts w:asciiTheme="minorHAnsi" w:hAnsiTheme="minorHAnsi"/>
          <w:spacing w:val="-15"/>
        </w:rPr>
        <w:t xml:space="preserve"> </w:t>
      </w:r>
      <w:r w:rsidRPr="009B383A">
        <w:rPr>
          <w:rFonts w:asciiTheme="minorHAnsi" w:hAnsiTheme="minorHAnsi"/>
        </w:rPr>
        <w:t>encountered.</w:t>
      </w:r>
    </w:p>
    <w:p w14:paraId="4F4F8475" w14:textId="77777777" w:rsidR="00F67197" w:rsidRPr="009B383A" w:rsidRDefault="00F67197">
      <w:pPr>
        <w:spacing w:before="9"/>
        <w:rPr>
          <w:rFonts w:eastAsia="Calibri" w:cs="Calibri"/>
          <w:sz w:val="23"/>
          <w:szCs w:val="23"/>
        </w:rPr>
      </w:pPr>
    </w:p>
    <w:p w14:paraId="3899603C" w14:textId="77777777" w:rsidR="00F67197" w:rsidRPr="009B383A" w:rsidRDefault="000F70C9">
      <w:pPr>
        <w:pStyle w:val="ListParagraph"/>
        <w:numPr>
          <w:ilvl w:val="1"/>
          <w:numId w:val="4"/>
        </w:numPr>
        <w:tabs>
          <w:tab w:val="left" w:pos="1181"/>
        </w:tabs>
        <w:ind w:right="207"/>
        <w:rPr>
          <w:rFonts w:eastAsia="Calibri" w:cs="Calibri"/>
          <w:sz w:val="24"/>
          <w:szCs w:val="24"/>
        </w:rPr>
      </w:pPr>
      <w:r w:rsidRPr="009B383A">
        <w:rPr>
          <w:b/>
          <w:sz w:val="24"/>
        </w:rPr>
        <w:t xml:space="preserve">Stories of People with Disabilities -- </w:t>
      </w:r>
      <w:r w:rsidRPr="009B383A">
        <w:rPr>
          <w:sz w:val="24"/>
        </w:rPr>
        <w:t>Provide detailed narrative stories about</w:t>
      </w:r>
      <w:r w:rsidRPr="009B383A">
        <w:rPr>
          <w:spacing w:val="-29"/>
          <w:sz w:val="24"/>
        </w:rPr>
        <w:t xml:space="preserve"> </w:t>
      </w:r>
      <w:r w:rsidRPr="009B383A">
        <w:rPr>
          <w:sz w:val="24"/>
        </w:rPr>
        <w:t xml:space="preserve">people with developmental and other disabilities whose lives improved </w:t>
      </w:r>
      <w:proofErr w:type="gramStart"/>
      <w:r w:rsidRPr="009B383A">
        <w:rPr>
          <w:sz w:val="24"/>
        </w:rPr>
        <w:t>as a result</w:t>
      </w:r>
      <w:proofErr w:type="gramEnd"/>
      <w:r w:rsidRPr="009B383A">
        <w:rPr>
          <w:sz w:val="24"/>
        </w:rPr>
        <w:t xml:space="preserve"> of</w:t>
      </w:r>
      <w:r w:rsidRPr="009B383A">
        <w:rPr>
          <w:spacing w:val="-30"/>
          <w:sz w:val="24"/>
        </w:rPr>
        <w:t xml:space="preserve"> </w:t>
      </w:r>
      <w:r w:rsidRPr="009B383A">
        <w:rPr>
          <w:sz w:val="24"/>
        </w:rPr>
        <w:t>grant</w:t>
      </w:r>
      <w:r w:rsidRPr="009B383A">
        <w:rPr>
          <w:w w:val="99"/>
          <w:sz w:val="24"/>
        </w:rPr>
        <w:t xml:space="preserve"> </w:t>
      </w:r>
      <w:r w:rsidRPr="009B383A">
        <w:rPr>
          <w:sz w:val="24"/>
        </w:rPr>
        <w:t xml:space="preserve">activities. Where consent of the participant </w:t>
      </w:r>
      <w:proofErr w:type="gramStart"/>
      <w:r w:rsidRPr="009B383A">
        <w:rPr>
          <w:sz w:val="24"/>
        </w:rPr>
        <w:t>is obtained</w:t>
      </w:r>
      <w:proofErr w:type="gramEnd"/>
      <w:r w:rsidRPr="009B383A">
        <w:rPr>
          <w:sz w:val="24"/>
        </w:rPr>
        <w:t>, include photographs,</w:t>
      </w:r>
      <w:r w:rsidRPr="009B383A">
        <w:rPr>
          <w:spacing w:val="-26"/>
          <w:sz w:val="24"/>
        </w:rPr>
        <w:t xml:space="preserve"> </w:t>
      </w:r>
      <w:r w:rsidRPr="009B383A">
        <w:rPr>
          <w:sz w:val="24"/>
        </w:rPr>
        <w:t>video clips, or de</w:t>
      </w:r>
      <w:r w:rsidR="009D78A6" w:rsidRPr="009B383A">
        <w:rPr>
          <w:sz w:val="24"/>
        </w:rPr>
        <w:t xml:space="preserve">tails (who/what/when/why/where) </w:t>
      </w:r>
      <w:r w:rsidRPr="009B383A">
        <w:rPr>
          <w:sz w:val="24"/>
        </w:rPr>
        <w:t>and a signed media release so</w:t>
      </w:r>
      <w:r w:rsidRPr="009B383A">
        <w:rPr>
          <w:spacing w:val="-25"/>
          <w:sz w:val="24"/>
        </w:rPr>
        <w:t xml:space="preserve"> </w:t>
      </w:r>
      <w:r w:rsidRPr="009B383A">
        <w:rPr>
          <w:sz w:val="24"/>
        </w:rPr>
        <w:t>that</w:t>
      </w:r>
      <w:r w:rsidRPr="009B383A">
        <w:rPr>
          <w:w w:val="99"/>
          <w:sz w:val="24"/>
        </w:rPr>
        <w:t xml:space="preserve"> </w:t>
      </w:r>
      <w:r w:rsidRPr="009B383A">
        <w:rPr>
          <w:sz w:val="24"/>
        </w:rPr>
        <w:t>the Board can publicize the effects of the grant and how lives were impacted</w:t>
      </w:r>
      <w:r w:rsidRPr="009B383A">
        <w:rPr>
          <w:spacing w:val="-33"/>
          <w:sz w:val="24"/>
        </w:rPr>
        <w:t xml:space="preserve"> </w:t>
      </w:r>
      <w:r w:rsidRPr="009B383A">
        <w:rPr>
          <w:sz w:val="24"/>
        </w:rPr>
        <w:t>during</w:t>
      </w:r>
      <w:r w:rsidRPr="009B383A">
        <w:rPr>
          <w:w w:val="99"/>
          <w:sz w:val="24"/>
        </w:rPr>
        <w:t xml:space="preserve"> </w:t>
      </w:r>
      <w:r w:rsidRPr="009B383A">
        <w:rPr>
          <w:sz w:val="24"/>
        </w:rPr>
        <w:t>and after grant</w:t>
      </w:r>
      <w:r w:rsidRPr="009B383A">
        <w:rPr>
          <w:spacing w:val="1"/>
          <w:sz w:val="24"/>
        </w:rPr>
        <w:t xml:space="preserve"> </w:t>
      </w:r>
      <w:r w:rsidRPr="009B383A">
        <w:rPr>
          <w:sz w:val="24"/>
        </w:rPr>
        <w:t>activities.</w:t>
      </w:r>
    </w:p>
    <w:p w14:paraId="6F0DAE91" w14:textId="77777777" w:rsidR="00F67197" w:rsidRPr="009B383A" w:rsidRDefault="00F67197">
      <w:pPr>
        <w:spacing w:before="12"/>
        <w:rPr>
          <w:rFonts w:eastAsia="Calibri" w:cs="Calibri"/>
          <w:sz w:val="23"/>
          <w:szCs w:val="23"/>
        </w:rPr>
      </w:pPr>
    </w:p>
    <w:p w14:paraId="7AEEE988" w14:textId="77777777" w:rsidR="00F67197" w:rsidRPr="009B383A" w:rsidRDefault="000F70C9">
      <w:pPr>
        <w:pStyle w:val="ListParagraph"/>
        <w:numPr>
          <w:ilvl w:val="1"/>
          <w:numId w:val="4"/>
        </w:numPr>
        <w:tabs>
          <w:tab w:val="left" w:pos="1181"/>
        </w:tabs>
        <w:ind w:right="127"/>
        <w:rPr>
          <w:rFonts w:eastAsia="Calibri" w:cs="Calibri"/>
          <w:sz w:val="24"/>
          <w:szCs w:val="24"/>
        </w:rPr>
      </w:pPr>
      <w:r w:rsidRPr="009B383A">
        <w:rPr>
          <w:b/>
          <w:sz w:val="24"/>
        </w:rPr>
        <w:t xml:space="preserve">Assessment of Systemic Impact of Grant -- </w:t>
      </w:r>
      <w:r w:rsidRPr="009B383A">
        <w:rPr>
          <w:sz w:val="24"/>
        </w:rPr>
        <w:t>Describe the overall systems level</w:t>
      </w:r>
      <w:r w:rsidRPr="009B383A">
        <w:rPr>
          <w:spacing w:val="-27"/>
          <w:sz w:val="24"/>
        </w:rPr>
        <w:t xml:space="preserve"> </w:t>
      </w:r>
      <w:r w:rsidRPr="009B383A">
        <w:rPr>
          <w:sz w:val="24"/>
        </w:rPr>
        <w:t>impact</w:t>
      </w:r>
      <w:r w:rsidRPr="009B383A">
        <w:rPr>
          <w:w w:val="99"/>
          <w:sz w:val="24"/>
        </w:rPr>
        <w:t xml:space="preserve"> </w:t>
      </w:r>
      <w:r w:rsidRPr="009B383A">
        <w:rPr>
          <w:sz w:val="24"/>
        </w:rPr>
        <w:t>this grant has had on benefiting people with developmental disabilities in</w:t>
      </w:r>
      <w:r w:rsidRPr="009B383A">
        <w:rPr>
          <w:spacing w:val="-28"/>
          <w:sz w:val="24"/>
        </w:rPr>
        <w:t xml:space="preserve"> </w:t>
      </w:r>
      <w:r w:rsidRPr="009B383A">
        <w:rPr>
          <w:sz w:val="24"/>
        </w:rPr>
        <w:t>Virginia and their</w:t>
      </w:r>
      <w:r w:rsidRPr="009B383A">
        <w:rPr>
          <w:spacing w:val="-2"/>
          <w:sz w:val="24"/>
        </w:rPr>
        <w:t xml:space="preserve"> </w:t>
      </w:r>
      <w:r w:rsidRPr="009B383A">
        <w:rPr>
          <w:sz w:val="24"/>
        </w:rPr>
        <w:t>families.</w:t>
      </w:r>
    </w:p>
    <w:p w14:paraId="3A820629" w14:textId="77777777" w:rsidR="00F67197" w:rsidRPr="009B383A" w:rsidRDefault="00F67197">
      <w:pPr>
        <w:spacing w:before="12"/>
        <w:rPr>
          <w:rFonts w:eastAsia="Calibri" w:cs="Calibri"/>
          <w:sz w:val="23"/>
          <w:szCs w:val="23"/>
        </w:rPr>
      </w:pPr>
    </w:p>
    <w:p w14:paraId="29332132" w14:textId="77777777" w:rsidR="00F67197" w:rsidRPr="009B383A" w:rsidRDefault="000F70C9">
      <w:pPr>
        <w:pStyle w:val="ListParagraph"/>
        <w:numPr>
          <w:ilvl w:val="1"/>
          <w:numId w:val="4"/>
        </w:numPr>
        <w:tabs>
          <w:tab w:val="left" w:pos="1181"/>
        </w:tabs>
        <w:spacing w:line="242" w:lineRule="auto"/>
        <w:ind w:right="429"/>
        <w:rPr>
          <w:rFonts w:eastAsia="Calibri" w:cs="Calibri"/>
          <w:sz w:val="24"/>
          <w:szCs w:val="24"/>
        </w:rPr>
      </w:pPr>
      <w:r w:rsidRPr="009B383A">
        <w:rPr>
          <w:b/>
          <w:sz w:val="24"/>
        </w:rPr>
        <w:t xml:space="preserve">Sustainability Plan </w:t>
      </w:r>
      <w:r w:rsidRPr="00C17105">
        <w:rPr>
          <w:b/>
          <w:sz w:val="24"/>
        </w:rPr>
        <w:t>--</w:t>
      </w:r>
      <w:r w:rsidRPr="009B383A">
        <w:rPr>
          <w:sz w:val="24"/>
        </w:rPr>
        <w:t xml:space="preserve"> Describe how the program will continue and what</w:t>
      </w:r>
      <w:r w:rsidRPr="009B383A">
        <w:rPr>
          <w:spacing w:val="-33"/>
          <w:sz w:val="24"/>
        </w:rPr>
        <w:t xml:space="preserve"> </w:t>
      </w:r>
      <w:r w:rsidRPr="009B383A">
        <w:rPr>
          <w:sz w:val="24"/>
        </w:rPr>
        <w:t>resources</w:t>
      </w:r>
      <w:r w:rsidRPr="009B383A">
        <w:rPr>
          <w:w w:val="99"/>
          <w:sz w:val="24"/>
        </w:rPr>
        <w:t xml:space="preserve"> </w:t>
      </w:r>
      <w:proofErr w:type="gramStart"/>
      <w:r w:rsidRPr="009B383A">
        <w:rPr>
          <w:sz w:val="24"/>
        </w:rPr>
        <w:t>have been secured</w:t>
      </w:r>
      <w:proofErr w:type="gramEnd"/>
      <w:r w:rsidRPr="009B383A">
        <w:rPr>
          <w:sz w:val="24"/>
        </w:rPr>
        <w:t xml:space="preserve"> for the program following the end of grant</w:t>
      </w:r>
      <w:r w:rsidRPr="009B383A">
        <w:rPr>
          <w:spacing w:val="-15"/>
          <w:sz w:val="24"/>
        </w:rPr>
        <w:t xml:space="preserve"> </w:t>
      </w:r>
      <w:r w:rsidRPr="009B383A">
        <w:rPr>
          <w:sz w:val="24"/>
        </w:rPr>
        <w:t>funding.</w:t>
      </w:r>
    </w:p>
    <w:p w14:paraId="298D4DE3" w14:textId="77777777" w:rsidR="00F67197" w:rsidRPr="009B383A" w:rsidRDefault="00F67197">
      <w:pPr>
        <w:spacing w:before="9"/>
        <w:rPr>
          <w:rFonts w:eastAsia="Calibri" w:cs="Calibri"/>
          <w:sz w:val="23"/>
          <w:szCs w:val="23"/>
        </w:rPr>
      </w:pPr>
    </w:p>
    <w:p w14:paraId="34D38D00" w14:textId="560657D0" w:rsidR="00F34B8A" w:rsidRPr="008030AA" w:rsidRDefault="000F70C9" w:rsidP="00A74A22">
      <w:pPr>
        <w:pStyle w:val="ListParagraph"/>
        <w:numPr>
          <w:ilvl w:val="1"/>
          <w:numId w:val="4"/>
        </w:numPr>
        <w:tabs>
          <w:tab w:val="left" w:pos="1181"/>
        </w:tabs>
        <w:spacing w:before="19"/>
        <w:ind w:right="714"/>
        <w:rPr>
          <w:b/>
          <w:sz w:val="28"/>
          <w:u w:val="single" w:color="000000"/>
        </w:rPr>
      </w:pPr>
      <w:r w:rsidRPr="008030AA">
        <w:rPr>
          <w:b/>
          <w:sz w:val="24"/>
        </w:rPr>
        <w:t>Future</w:t>
      </w:r>
      <w:r w:rsidRPr="008030AA">
        <w:rPr>
          <w:b/>
          <w:spacing w:val="-4"/>
          <w:sz w:val="24"/>
        </w:rPr>
        <w:t xml:space="preserve"> </w:t>
      </w:r>
      <w:r w:rsidRPr="008030AA">
        <w:rPr>
          <w:b/>
          <w:sz w:val="24"/>
        </w:rPr>
        <w:t>Actions</w:t>
      </w:r>
      <w:r w:rsidRPr="008030AA">
        <w:rPr>
          <w:b/>
          <w:spacing w:val="-1"/>
          <w:sz w:val="24"/>
        </w:rPr>
        <w:t xml:space="preserve"> </w:t>
      </w:r>
      <w:r w:rsidRPr="008030AA">
        <w:rPr>
          <w:b/>
          <w:sz w:val="24"/>
        </w:rPr>
        <w:t>--</w:t>
      </w:r>
      <w:r w:rsidRPr="008030AA">
        <w:rPr>
          <w:b/>
          <w:spacing w:val="-1"/>
          <w:sz w:val="24"/>
        </w:rPr>
        <w:t xml:space="preserve"> </w:t>
      </w:r>
      <w:r w:rsidRPr="008030AA">
        <w:rPr>
          <w:sz w:val="24"/>
        </w:rPr>
        <w:t>What</w:t>
      </w:r>
      <w:r w:rsidRPr="008030AA">
        <w:rPr>
          <w:spacing w:val="-4"/>
          <w:sz w:val="24"/>
        </w:rPr>
        <w:t xml:space="preserve"> </w:t>
      </w:r>
      <w:r w:rsidRPr="008030AA">
        <w:rPr>
          <w:sz w:val="24"/>
        </w:rPr>
        <w:t>assistance</w:t>
      </w:r>
      <w:r w:rsidRPr="008030AA">
        <w:rPr>
          <w:spacing w:val="-2"/>
          <w:sz w:val="24"/>
        </w:rPr>
        <w:t xml:space="preserve"> </w:t>
      </w:r>
      <w:proofErr w:type="gramStart"/>
      <w:r w:rsidRPr="008030AA">
        <w:rPr>
          <w:sz w:val="24"/>
        </w:rPr>
        <w:t>is</w:t>
      </w:r>
      <w:r w:rsidRPr="008030AA">
        <w:rPr>
          <w:spacing w:val="-5"/>
          <w:sz w:val="24"/>
        </w:rPr>
        <w:t xml:space="preserve"> </w:t>
      </w:r>
      <w:r w:rsidRPr="008030AA">
        <w:rPr>
          <w:sz w:val="24"/>
        </w:rPr>
        <w:t>needed</w:t>
      </w:r>
      <w:proofErr w:type="gramEnd"/>
      <w:r w:rsidRPr="008030AA">
        <w:rPr>
          <w:spacing w:val="-2"/>
          <w:sz w:val="24"/>
        </w:rPr>
        <w:t xml:space="preserve"> </w:t>
      </w:r>
      <w:r w:rsidRPr="008030AA">
        <w:rPr>
          <w:sz w:val="24"/>
        </w:rPr>
        <w:t>so</w:t>
      </w:r>
      <w:r w:rsidRPr="008030AA">
        <w:rPr>
          <w:spacing w:val="-4"/>
          <w:sz w:val="24"/>
        </w:rPr>
        <w:t xml:space="preserve"> </w:t>
      </w:r>
      <w:r w:rsidRPr="008030AA">
        <w:rPr>
          <w:sz w:val="24"/>
        </w:rPr>
        <w:t>that</w:t>
      </w:r>
      <w:r w:rsidRPr="008030AA">
        <w:rPr>
          <w:spacing w:val="-2"/>
          <w:sz w:val="24"/>
        </w:rPr>
        <w:t xml:space="preserve"> </w:t>
      </w:r>
      <w:r w:rsidRPr="008030AA">
        <w:rPr>
          <w:sz w:val="24"/>
        </w:rPr>
        <w:t>the</w:t>
      </w:r>
      <w:r w:rsidRPr="008030AA">
        <w:rPr>
          <w:spacing w:val="-5"/>
          <w:sz w:val="24"/>
        </w:rPr>
        <w:t xml:space="preserve"> </w:t>
      </w:r>
      <w:r w:rsidRPr="008030AA">
        <w:rPr>
          <w:sz w:val="24"/>
        </w:rPr>
        <w:t>results</w:t>
      </w:r>
      <w:r w:rsidRPr="008030AA">
        <w:rPr>
          <w:spacing w:val="-3"/>
          <w:sz w:val="24"/>
        </w:rPr>
        <w:t xml:space="preserve"> </w:t>
      </w:r>
      <w:r w:rsidRPr="008030AA">
        <w:rPr>
          <w:sz w:val="24"/>
        </w:rPr>
        <w:t>of</w:t>
      </w:r>
      <w:r w:rsidRPr="008030AA">
        <w:rPr>
          <w:spacing w:val="-4"/>
          <w:sz w:val="24"/>
        </w:rPr>
        <w:t xml:space="preserve"> </w:t>
      </w:r>
      <w:r w:rsidRPr="008030AA">
        <w:rPr>
          <w:sz w:val="24"/>
        </w:rPr>
        <w:t>the</w:t>
      </w:r>
      <w:r w:rsidRPr="008030AA">
        <w:rPr>
          <w:spacing w:val="-5"/>
          <w:sz w:val="24"/>
        </w:rPr>
        <w:t xml:space="preserve"> </w:t>
      </w:r>
      <w:r w:rsidRPr="008030AA">
        <w:rPr>
          <w:sz w:val="24"/>
        </w:rPr>
        <w:t>project</w:t>
      </w:r>
      <w:r w:rsidRPr="008030AA">
        <w:rPr>
          <w:spacing w:val="-2"/>
          <w:sz w:val="24"/>
        </w:rPr>
        <w:t xml:space="preserve"> </w:t>
      </w:r>
      <w:r w:rsidRPr="008030AA">
        <w:rPr>
          <w:sz w:val="24"/>
        </w:rPr>
        <w:t>can</w:t>
      </w:r>
      <w:r w:rsidRPr="008030AA">
        <w:rPr>
          <w:spacing w:val="-4"/>
          <w:sz w:val="24"/>
        </w:rPr>
        <w:t xml:space="preserve"> </w:t>
      </w:r>
      <w:r w:rsidRPr="008030AA">
        <w:rPr>
          <w:sz w:val="24"/>
        </w:rPr>
        <w:t>be</w:t>
      </w:r>
      <w:r w:rsidRPr="008030AA">
        <w:rPr>
          <w:w w:val="99"/>
          <w:sz w:val="24"/>
        </w:rPr>
        <w:t xml:space="preserve"> </w:t>
      </w:r>
      <w:r w:rsidRPr="008030AA">
        <w:rPr>
          <w:sz w:val="24"/>
        </w:rPr>
        <w:t>shared in order to have the greatest impact possible? What agency or entity</w:t>
      </w:r>
      <w:r w:rsidRPr="008030AA">
        <w:rPr>
          <w:spacing w:val="-25"/>
          <w:sz w:val="24"/>
        </w:rPr>
        <w:t xml:space="preserve"> </w:t>
      </w:r>
      <w:r w:rsidRPr="008030AA">
        <w:rPr>
          <w:sz w:val="24"/>
        </w:rPr>
        <w:t xml:space="preserve">should be involved in this dissemination? </w:t>
      </w:r>
      <w:proofErr w:type="gramStart"/>
      <w:r w:rsidRPr="008030AA">
        <w:rPr>
          <w:sz w:val="24"/>
        </w:rPr>
        <w:t>As a result</w:t>
      </w:r>
      <w:proofErr w:type="gramEnd"/>
      <w:r w:rsidRPr="008030AA">
        <w:rPr>
          <w:sz w:val="24"/>
        </w:rPr>
        <w:t xml:space="preserve"> of the grant, are</w:t>
      </w:r>
      <w:r w:rsidRPr="008030AA">
        <w:rPr>
          <w:spacing w:val="-9"/>
          <w:sz w:val="24"/>
        </w:rPr>
        <w:t xml:space="preserve"> </w:t>
      </w:r>
      <w:r w:rsidRPr="008030AA">
        <w:rPr>
          <w:sz w:val="24"/>
        </w:rPr>
        <w:t>there</w:t>
      </w:r>
      <w:r w:rsidRPr="008030AA">
        <w:rPr>
          <w:w w:val="99"/>
          <w:sz w:val="24"/>
        </w:rPr>
        <w:t xml:space="preserve"> </w:t>
      </w:r>
      <w:r w:rsidRPr="008030AA">
        <w:rPr>
          <w:sz w:val="24"/>
        </w:rPr>
        <w:t>recommendations for future action by the Board or other agencies to better</w:t>
      </w:r>
      <w:r w:rsidRPr="008030AA">
        <w:rPr>
          <w:spacing w:val="-28"/>
          <w:sz w:val="24"/>
        </w:rPr>
        <w:t xml:space="preserve"> </w:t>
      </w:r>
      <w:r w:rsidRPr="008030AA">
        <w:rPr>
          <w:sz w:val="24"/>
        </w:rPr>
        <w:t>meet</w:t>
      </w:r>
      <w:r w:rsidRPr="008030AA">
        <w:rPr>
          <w:w w:val="99"/>
          <w:sz w:val="24"/>
        </w:rPr>
        <w:t xml:space="preserve"> </w:t>
      </w:r>
      <w:r w:rsidRPr="008030AA">
        <w:rPr>
          <w:sz w:val="24"/>
        </w:rPr>
        <w:t>the needs of persons with developmental disabilities in Virginia? Is there a need</w:t>
      </w:r>
      <w:r w:rsidRPr="008030AA">
        <w:rPr>
          <w:spacing w:val="-22"/>
          <w:sz w:val="24"/>
        </w:rPr>
        <w:t xml:space="preserve"> </w:t>
      </w:r>
      <w:r w:rsidRPr="008030AA">
        <w:rPr>
          <w:sz w:val="24"/>
        </w:rPr>
        <w:t>for</w:t>
      </w:r>
      <w:r w:rsidRPr="008030AA">
        <w:rPr>
          <w:w w:val="99"/>
          <w:sz w:val="24"/>
        </w:rPr>
        <w:t xml:space="preserve"> </w:t>
      </w:r>
      <w:r w:rsidRPr="008030AA">
        <w:rPr>
          <w:sz w:val="24"/>
        </w:rPr>
        <w:t>policy reform, advocacy or other actions necessary to improve access to and</w:t>
      </w:r>
      <w:r w:rsidRPr="008030AA">
        <w:rPr>
          <w:spacing w:val="-27"/>
          <w:sz w:val="24"/>
        </w:rPr>
        <w:t xml:space="preserve"> </w:t>
      </w:r>
      <w:r w:rsidRPr="008030AA">
        <w:rPr>
          <w:sz w:val="24"/>
        </w:rPr>
        <w:t>delivery</w:t>
      </w:r>
      <w:r w:rsidRPr="008030AA">
        <w:rPr>
          <w:w w:val="99"/>
          <w:sz w:val="24"/>
        </w:rPr>
        <w:t xml:space="preserve"> </w:t>
      </w:r>
      <w:r w:rsidRPr="008030AA">
        <w:rPr>
          <w:sz w:val="24"/>
        </w:rPr>
        <w:t>of services for unserved/underserved and minority</w:t>
      </w:r>
      <w:r w:rsidRPr="008030AA">
        <w:rPr>
          <w:spacing w:val="-6"/>
          <w:sz w:val="24"/>
        </w:rPr>
        <w:t xml:space="preserve"> </w:t>
      </w:r>
      <w:r w:rsidRPr="008030AA">
        <w:rPr>
          <w:sz w:val="24"/>
        </w:rPr>
        <w:t>populations?</w:t>
      </w:r>
    </w:p>
    <w:p w14:paraId="32D513BD" w14:textId="77777777" w:rsidR="00C17105" w:rsidRDefault="009B383A" w:rsidP="00F34B8A">
      <w:pPr>
        <w:spacing w:before="19"/>
        <w:ind w:right="714"/>
        <w:jc w:val="center"/>
        <w:rPr>
          <w:b/>
          <w:sz w:val="28"/>
          <w:u w:val="single" w:color="000000"/>
        </w:rPr>
      </w:pPr>
      <w:r>
        <w:rPr>
          <w:b/>
          <w:sz w:val="28"/>
          <w:u w:val="single" w:color="000000"/>
        </w:rPr>
        <w:br w:type="column"/>
      </w:r>
    </w:p>
    <w:p w14:paraId="3363123A" w14:textId="27BF23A2" w:rsidR="00F67197" w:rsidRPr="00716939" w:rsidRDefault="00716939" w:rsidP="00716939">
      <w:pPr>
        <w:spacing w:before="19"/>
        <w:ind w:right="714"/>
        <w:rPr>
          <w:rFonts w:eastAsia="Calibri" w:cs="Calibri"/>
          <w:sz w:val="32"/>
          <w:szCs w:val="32"/>
        </w:rPr>
      </w:pPr>
      <w:r w:rsidRPr="00716939">
        <w:rPr>
          <w:b/>
          <w:sz w:val="32"/>
          <w:szCs w:val="32"/>
        </w:rPr>
        <w:t xml:space="preserve">VIII. </w:t>
      </w:r>
      <w:r w:rsidR="000F70C9" w:rsidRPr="00716939">
        <w:rPr>
          <w:b/>
          <w:sz w:val="32"/>
          <w:szCs w:val="32"/>
        </w:rPr>
        <w:t>APPENDICES</w:t>
      </w:r>
    </w:p>
    <w:p w14:paraId="7ABF095E" w14:textId="77777777" w:rsidR="00F67197" w:rsidRPr="009B383A" w:rsidRDefault="00F67197" w:rsidP="00F34B8A">
      <w:pPr>
        <w:rPr>
          <w:rFonts w:eastAsia="Calibri" w:cs="Calibri"/>
          <w:b/>
          <w:bCs/>
          <w:sz w:val="20"/>
          <w:szCs w:val="20"/>
        </w:rPr>
      </w:pPr>
    </w:p>
    <w:p w14:paraId="0DD7543C" w14:textId="77777777" w:rsidR="00F67197" w:rsidRPr="009B383A" w:rsidRDefault="00F67197" w:rsidP="00F34B8A">
      <w:pPr>
        <w:rPr>
          <w:rFonts w:eastAsia="Calibri" w:cs="Calibri"/>
          <w:b/>
          <w:bCs/>
          <w:sz w:val="20"/>
          <w:szCs w:val="20"/>
        </w:rPr>
      </w:pPr>
    </w:p>
    <w:p w14:paraId="249C9119" w14:textId="150E3A06" w:rsidR="00BB5F76" w:rsidRPr="005D2E07" w:rsidRDefault="000F70C9" w:rsidP="008948E3">
      <w:pPr>
        <w:pStyle w:val="Heading3"/>
        <w:numPr>
          <w:ilvl w:val="4"/>
          <w:numId w:val="23"/>
        </w:numPr>
        <w:ind w:left="90" w:hanging="450"/>
        <w:rPr>
          <w:rFonts w:asciiTheme="minorHAnsi" w:hAnsiTheme="minorHAnsi"/>
          <w:b/>
        </w:rPr>
      </w:pPr>
      <w:r w:rsidRPr="00716939">
        <w:rPr>
          <w:rFonts w:asciiTheme="minorHAnsi" w:hAnsiTheme="minorHAnsi"/>
          <w:b/>
        </w:rPr>
        <w:t>Governing Documents for DD</w:t>
      </w:r>
      <w:r w:rsidRPr="00716939">
        <w:rPr>
          <w:rFonts w:asciiTheme="minorHAnsi" w:hAnsiTheme="minorHAnsi"/>
          <w:b/>
          <w:spacing w:val="-5"/>
        </w:rPr>
        <w:t xml:space="preserve"> </w:t>
      </w:r>
      <w:r w:rsidRPr="00716939">
        <w:rPr>
          <w:rFonts w:asciiTheme="minorHAnsi" w:hAnsiTheme="minorHAnsi"/>
          <w:b/>
        </w:rPr>
        <w:t>Grants</w:t>
      </w:r>
    </w:p>
    <w:p w14:paraId="25772D1F" w14:textId="77777777" w:rsidR="00BB5F76" w:rsidRPr="00716939" w:rsidRDefault="00BB5F76" w:rsidP="008948E3">
      <w:pPr>
        <w:pStyle w:val="ListParagraph"/>
        <w:ind w:left="90" w:hanging="450"/>
        <w:rPr>
          <w:b/>
        </w:rPr>
      </w:pPr>
    </w:p>
    <w:p w14:paraId="680ACB36" w14:textId="338F34B3" w:rsidR="00BB5F76" w:rsidRPr="00716939" w:rsidRDefault="00BB5F76" w:rsidP="008948E3">
      <w:pPr>
        <w:pStyle w:val="Heading3"/>
        <w:numPr>
          <w:ilvl w:val="4"/>
          <w:numId w:val="23"/>
        </w:numPr>
        <w:ind w:left="90" w:hanging="450"/>
        <w:rPr>
          <w:rFonts w:asciiTheme="minorHAnsi" w:hAnsiTheme="minorHAnsi"/>
          <w:b/>
        </w:rPr>
      </w:pPr>
      <w:r w:rsidRPr="00716939">
        <w:rPr>
          <w:rFonts w:asciiTheme="minorHAnsi" w:hAnsiTheme="minorHAnsi"/>
          <w:b/>
        </w:rPr>
        <w:t>Designated Poverty Areas in Virginia</w:t>
      </w:r>
    </w:p>
    <w:p w14:paraId="0122C55E" w14:textId="77777777" w:rsidR="00933E30" w:rsidRPr="00716939" w:rsidRDefault="00933E30" w:rsidP="008948E3">
      <w:pPr>
        <w:pStyle w:val="ListParagraph"/>
        <w:ind w:left="90" w:hanging="450"/>
        <w:rPr>
          <w:b/>
        </w:rPr>
      </w:pPr>
    </w:p>
    <w:p w14:paraId="2DFA4618" w14:textId="6E154F24" w:rsidR="00933E30" w:rsidRPr="00716939" w:rsidRDefault="00933E30" w:rsidP="008948E3">
      <w:pPr>
        <w:pStyle w:val="Heading3"/>
        <w:numPr>
          <w:ilvl w:val="4"/>
          <w:numId w:val="23"/>
        </w:numPr>
        <w:ind w:left="90" w:hanging="450"/>
        <w:rPr>
          <w:rFonts w:asciiTheme="minorHAnsi" w:hAnsiTheme="minorHAnsi"/>
          <w:b/>
        </w:rPr>
      </w:pPr>
      <w:r w:rsidRPr="00716939">
        <w:rPr>
          <w:rFonts w:asciiTheme="minorHAnsi" w:hAnsiTheme="minorHAnsi"/>
          <w:b/>
        </w:rPr>
        <w:t>Federal Performance Measures</w:t>
      </w:r>
    </w:p>
    <w:p w14:paraId="683E7FA8" w14:textId="40B4326A" w:rsidR="00DC3C39" w:rsidRDefault="00DC3C39">
      <w:pPr>
        <w:rPr>
          <w:rFonts w:eastAsia="Calibri"/>
          <w:b/>
          <w:sz w:val="24"/>
          <w:szCs w:val="24"/>
        </w:rPr>
      </w:pPr>
      <w:r>
        <w:rPr>
          <w:b/>
        </w:rPr>
        <w:br w:type="page"/>
      </w:r>
    </w:p>
    <w:p w14:paraId="5BFED2F0" w14:textId="77777777" w:rsidR="00DC3C39" w:rsidRDefault="00DC3C39" w:rsidP="00D61229">
      <w:pPr>
        <w:pStyle w:val="BodyText"/>
        <w:ind w:left="0"/>
        <w:outlineLvl w:val="0"/>
        <w:rPr>
          <w:rFonts w:asciiTheme="minorHAnsi" w:hAnsiTheme="minorHAnsi"/>
          <w:b/>
        </w:rPr>
      </w:pPr>
    </w:p>
    <w:p w14:paraId="682CEE9F" w14:textId="1ECB25ED" w:rsidR="00764F3B" w:rsidRPr="00764F3B" w:rsidRDefault="00764F3B" w:rsidP="00764F3B">
      <w:pPr>
        <w:pStyle w:val="BodyText"/>
        <w:ind w:left="0"/>
        <w:jc w:val="right"/>
        <w:outlineLvl w:val="0"/>
        <w:rPr>
          <w:rFonts w:asciiTheme="minorHAnsi" w:hAnsiTheme="minorHAnsi"/>
        </w:rPr>
      </w:pPr>
      <w:r w:rsidRPr="00764F3B">
        <w:rPr>
          <w:rFonts w:asciiTheme="minorHAnsi" w:hAnsiTheme="minorHAnsi"/>
        </w:rPr>
        <w:t>Appendix A</w:t>
      </w:r>
    </w:p>
    <w:p w14:paraId="727AB89B" w14:textId="77777777" w:rsidR="00764F3B" w:rsidRDefault="00764F3B" w:rsidP="00D61229">
      <w:pPr>
        <w:pStyle w:val="BodyText"/>
        <w:ind w:left="0"/>
        <w:outlineLvl w:val="0"/>
        <w:rPr>
          <w:rFonts w:asciiTheme="minorHAnsi" w:hAnsiTheme="minorHAnsi"/>
          <w:b/>
        </w:rPr>
      </w:pPr>
    </w:p>
    <w:p w14:paraId="26296331" w14:textId="77777777" w:rsidR="00F67197" w:rsidRPr="00D61229" w:rsidRDefault="000F70C9" w:rsidP="00D61229">
      <w:pPr>
        <w:pStyle w:val="BodyText"/>
        <w:ind w:left="0"/>
        <w:outlineLvl w:val="0"/>
        <w:rPr>
          <w:rFonts w:asciiTheme="minorHAnsi" w:hAnsiTheme="minorHAnsi"/>
          <w:b/>
        </w:rPr>
      </w:pPr>
      <w:r w:rsidRPr="00D61229">
        <w:rPr>
          <w:rFonts w:asciiTheme="minorHAnsi" w:hAnsiTheme="minorHAnsi"/>
          <w:b/>
        </w:rPr>
        <w:t>The documents that govern VBPD Developmental Disabilities</w:t>
      </w:r>
      <w:r w:rsidRPr="00D61229">
        <w:rPr>
          <w:rFonts w:asciiTheme="minorHAnsi" w:hAnsiTheme="minorHAnsi" w:cs="Calibri"/>
          <w:b/>
        </w:rPr>
        <w:t xml:space="preserve">’ </w:t>
      </w:r>
      <w:r w:rsidRPr="00D61229">
        <w:rPr>
          <w:rFonts w:asciiTheme="minorHAnsi" w:hAnsiTheme="minorHAnsi"/>
          <w:b/>
        </w:rPr>
        <w:t>Grants include, but are not limited</w:t>
      </w:r>
      <w:r w:rsidRPr="00D61229">
        <w:rPr>
          <w:rFonts w:asciiTheme="minorHAnsi" w:hAnsiTheme="minorHAnsi"/>
          <w:b/>
          <w:spacing w:val="-34"/>
        </w:rPr>
        <w:t xml:space="preserve"> </w:t>
      </w:r>
      <w:proofErr w:type="gramStart"/>
      <w:r w:rsidRPr="00D61229">
        <w:rPr>
          <w:rFonts w:asciiTheme="minorHAnsi" w:hAnsiTheme="minorHAnsi"/>
          <w:b/>
        </w:rPr>
        <w:t>to</w:t>
      </w:r>
      <w:proofErr w:type="gramEnd"/>
      <w:r w:rsidRPr="00D61229">
        <w:rPr>
          <w:rFonts w:asciiTheme="minorHAnsi" w:hAnsiTheme="minorHAnsi"/>
          <w:b/>
        </w:rPr>
        <w:t>:</w:t>
      </w:r>
    </w:p>
    <w:p w14:paraId="1CCF244C" w14:textId="77777777" w:rsidR="00F67197" w:rsidRPr="009B383A" w:rsidRDefault="00F67197">
      <w:pPr>
        <w:spacing w:before="1"/>
        <w:rPr>
          <w:rFonts w:eastAsia="Calibri" w:cs="Calibri"/>
          <w:sz w:val="20"/>
          <w:szCs w:val="20"/>
        </w:rPr>
      </w:pPr>
    </w:p>
    <w:tbl>
      <w:tblPr>
        <w:tblW w:w="6770" w:type="dxa"/>
        <w:jc w:val="center"/>
        <w:tblLayout w:type="fixed"/>
        <w:tblCellMar>
          <w:left w:w="0" w:type="dxa"/>
          <w:right w:w="0" w:type="dxa"/>
        </w:tblCellMar>
        <w:tblLook w:val="01E0" w:firstRow="1" w:lastRow="1" w:firstColumn="1" w:lastColumn="1" w:noHBand="0" w:noVBand="0"/>
      </w:tblPr>
      <w:tblGrid>
        <w:gridCol w:w="2720"/>
        <w:gridCol w:w="4050"/>
      </w:tblGrid>
      <w:tr w:rsidR="001239A3" w:rsidRPr="009B383A" w14:paraId="44DDAD56" w14:textId="77777777" w:rsidTr="001239A3">
        <w:trPr>
          <w:trHeight w:hRule="exact" w:val="449"/>
          <w:jc w:val="center"/>
        </w:trPr>
        <w:tc>
          <w:tcPr>
            <w:tcW w:w="2720" w:type="dxa"/>
            <w:tcBorders>
              <w:top w:val="single" w:sz="4" w:space="0" w:color="000000"/>
              <w:left w:val="single" w:sz="4" w:space="0" w:color="000000"/>
              <w:bottom w:val="single" w:sz="4" w:space="0" w:color="000000"/>
              <w:right w:val="single" w:sz="4" w:space="0" w:color="000000"/>
            </w:tcBorders>
          </w:tcPr>
          <w:p w14:paraId="51B034C0" w14:textId="77777777" w:rsidR="001239A3" w:rsidRPr="009B383A" w:rsidRDefault="001239A3">
            <w:pPr>
              <w:pStyle w:val="TableParagraph"/>
              <w:spacing w:line="219" w:lineRule="exact"/>
              <w:ind w:left="835"/>
              <w:rPr>
                <w:rFonts w:eastAsia="Calibri" w:cs="Calibri"/>
                <w:sz w:val="18"/>
                <w:szCs w:val="18"/>
              </w:rPr>
            </w:pPr>
            <w:r w:rsidRPr="009B383A">
              <w:rPr>
                <w:b/>
                <w:sz w:val="18"/>
              </w:rPr>
              <w:t>Applicable</w:t>
            </w:r>
            <w:r w:rsidRPr="009B383A">
              <w:rPr>
                <w:b/>
                <w:spacing w:val="-7"/>
                <w:sz w:val="18"/>
              </w:rPr>
              <w:t xml:space="preserve"> </w:t>
            </w:r>
            <w:r w:rsidRPr="009B383A">
              <w:rPr>
                <w:b/>
                <w:sz w:val="18"/>
              </w:rPr>
              <w:t>to:</w:t>
            </w:r>
          </w:p>
        </w:tc>
        <w:tc>
          <w:tcPr>
            <w:tcW w:w="4050" w:type="dxa"/>
            <w:tcBorders>
              <w:top w:val="single" w:sz="4" w:space="0" w:color="000000"/>
              <w:left w:val="single" w:sz="4" w:space="0" w:color="000000"/>
              <w:bottom w:val="single" w:sz="4" w:space="0" w:color="000000"/>
              <w:right w:val="single" w:sz="4" w:space="0" w:color="000000"/>
            </w:tcBorders>
          </w:tcPr>
          <w:p w14:paraId="6FE48BFA" w14:textId="77777777" w:rsidR="001239A3" w:rsidRPr="009B383A" w:rsidRDefault="001239A3">
            <w:pPr>
              <w:pStyle w:val="TableParagraph"/>
              <w:spacing w:line="219" w:lineRule="exact"/>
              <w:ind w:right="7"/>
              <w:jc w:val="center"/>
              <w:rPr>
                <w:rFonts w:eastAsia="Calibri" w:cs="Calibri"/>
                <w:sz w:val="18"/>
                <w:szCs w:val="18"/>
              </w:rPr>
            </w:pPr>
            <w:r w:rsidRPr="009B383A">
              <w:rPr>
                <w:b/>
                <w:sz w:val="18"/>
              </w:rPr>
              <w:t>Document</w:t>
            </w:r>
          </w:p>
        </w:tc>
      </w:tr>
      <w:tr w:rsidR="001239A3" w:rsidRPr="009B383A" w14:paraId="5BD75207"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074F9C01"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75DDE453" w14:textId="77777777" w:rsidR="001239A3" w:rsidRDefault="00D2073B">
            <w:pPr>
              <w:pStyle w:val="TableParagraph"/>
              <w:ind w:left="100" w:right="166"/>
              <w:rPr>
                <w:sz w:val="20"/>
              </w:rPr>
            </w:pPr>
            <w:hyperlink r:id="rId27" w:history="1">
              <w:r w:rsidR="001239A3" w:rsidRPr="004E55A1">
                <w:rPr>
                  <w:rStyle w:val="Hyperlink"/>
                  <w:sz w:val="20"/>
                </w:rPr>
                <w:t>U.S. Developmental Disabilities Assistance</w:t>
              </w:r>
              <w:r w:rsidR="001239A3" w:rsidRPr="004E55A1">
                <w:rPr>
                  <w:rStyle w:val="Hyperlink"/>
                  <w:spacing w:val="-17"/>
                  <w:sz w:val="20"/>
                </w:rPr>
                <w:t xml:space="preserve"> </w:t>
              </w:r>
              <w:r w:rsidR="001239A3" w:rsidRPr="004E55A1">
                <w:rPr>
                  <w:rStyle w:val="Hyperlink"/>
                  <w:sz w:val="20"/>
                </w:rPr>
                <w:t>and</w:t>
              </w:r>
              <w:r w:rsidR="001239A3" w:rsidRPr="004E55A1">
                <w:rPr>
                  <w:rStyle w:val="Hyperlink"/>
                  <w:w w:val="99"/>
                  <w:sz w:val="20"/>
                </w:rPr>
                <w:t xml:space="preserve"> </w:t>
              </w:r>
              <w:r w:rsidR="001239A3" w:rsidRPr="004E55A1">
                <w:rPr>
                  <w:rStyle w:val="Hyperlink"/>
                  <w:sz w:val="20"/>
                </w:rPr>
                <w:t>Bill of Rights Act of 2000 (DD</w:t>
              </w:r>
              <w:r w:rsidR="001239A3" w:rsidRPr="004E55A1">
                <w:rPr>
                  <w:rStyle w:val="Hyperlink"/>
                  <w:spacing w:val="-14"/>
                  <w:sz w:val="20"/>
                </w:rPr>
                <w:t xml:space="preserve"> </w:t>
              </w:r>
              <w:r w:rsidR="001239A3" w:rsidRPr="004E55A1">
                <w:rPr>
                  <w:rStyle w:val="Hyperlink"/>
                  <w:sz w:val="20"/>
                </w:rPr>
                <w:t>Act)</w:t>
              </w:r>
            </w:hyperlink>
          </w:p>
          <w:p w14:paraId="14208B16" w14:textId="5FCA7B02" w:rsidR="001239A3" w:rsidRPr="009B383A" w:rsidRDefault="001239A3">
            <w:pPr>
              <w:pStyle w:val="TableParagraph"/>
              <w:ind w:left="100" w:right="166"/>
              <w:rPr>
                <w:rFonts w:eastAsia="Calibri" w:cs="Calibri"/>
                <w:sz w:val="20"/>
                <w:szCs w:val="20"/>
              </w:rPr>
            </w:pPr>
          </w:p>
        </w:tc>
      </w:tr>
      <w:tr w:rsidR="001239A3" w:rsidRPr="009B383A" w14:paraId="44DE7EB1"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6E72BEFE" w14:textId="77777777" w:rsidR="001239A3" w:rsidRPr="009B383A" w:rsidRDefault="001239A3">
            <w:pPr>
              <w:pStyle w:val="TableParagraph"/>
              <w:spacing w:before="1"/>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4315F80E" w14:textId="49B79BF8" w:rsidR="001239A3" w:rsidRPr="009B383A" w:rsidRDefault="00D2073B">
            <w:pPr>
              <w:pStyle w:val="TableParagraph"/>
              <w:spacing w:before="1"/>
              <w:ind w:left="100"/>
              <w:rPr>
                <w:rFonts w:eastAsia="Calibri" w:cs="Calibri"/>
                <w:sz w:val="20"/>
                <w:szCs w:val="20"/>
              </w:rPr>
            </w:pPr>
            <w:hyperlink r:id="rId28" w:history="1">
              <w:r w:rsidR="001239A3" w:rsidRPr="00A72176">
                <w:rPr>
                  <w:rStyle w:val="Hyperlink"/>
                  <w:sz w:val="20"/>
                </w:rPr>
                <w:t>Virginians with Disabilities Act, Section</w:t>
              </w:r>
              <w:r w:rsidR="001239A3" w:rsidRPr="00A72176">
                <w:rPr>
                  <w:rStyle w:val="Hyperlink"/>
                  <w:spacing w:val="-17"/>
                  <w:sz w:val="20"/>
                </w:rPr>
                <w:t xml:space="preserve"> </w:t>
              </w:r>
              <w:r w:rsidR="001239A3" w:rsidRPr="00A72176">
                <w:rPr>
                  <w:rStyle w:val="Hyperlink"/>
                  <w:sz w:val="20"/>
                </w:rPr>
                <w:t>51.5-33</w:t>
              </w:r>
            </w:hyperlink>
          </w:p>
        </w:tc>
      </w:tr>
      <w:tr w:rsidR="001239A3" w:rsidRPr="009B383A" w14:paraId="000B1229" w14:textId="77777777" w:rsidTr="001239A3">
        <w:trPr>
          <w:trHeight w:hRule="exact" w:val="497"/>
          <w:jc w:val="center"/>
        </w:trPr>
        <w:tc>
          <w:tcPr>
            <w:tcW w:w="2720" w:type="dxa"/>
            <w:tcBorders>
              <w:top w:val="single" w:sz="4" w:space="0" w:color="000000"/>
              <w:left w:val="single" w:sz="4" w:space="0" w:color="000000"/>
              <w:bottom w:val="single" w:sz="4" w:space="0" w:color="000000"/>
              <w:right w:val="single" w:sz="4" w:space="0" w:color="000000"/>
            </w:tcBorders>
          </w:tcPr>
          <w:p w14:paraId="26AF174E"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261DDE5C" w14:textId="4052AA58" w:rsidR="001239A3" w:rsidRPr="009B383A" w:rsidRDefault="00D2073B">
            <w:pPr>
              <w:pStyle w:val="TableParagraph"/>
              <w:spacing w:line="243" w:lineRule="exact"/>
              <w:ind w:left="100"/>
              <w:rPr>
                <w:rFonts w:eastAsia="Calibri" w:cs="Calibri"/>
                <w:sz w:val="20"/>
                <w:szCs w:val="20"/>
              </w:rPr>
            </w:pPr>
            <w:hyperlink r:id="rId29" w:history="1">
              <w:r w:rsidR="001239A3" w:rsidRPr="007F110E">
                <w:rPr>
                  <w:rStyle w:val="Hyperlink"/>
                  <w:sz w:val="20"/>
                </w:rPr>
                <w:t>Olmstead</w:t>
              </w:r>
              <w:r w:rsidR="001239A3" w:rsidRPr="007F110E">
                <w:rPr>
                  <w:rStyle w:val="Hyperlink"/>
                  <w:spacing w:val="-9"/>
                  <w:sz w:val="20"/>
                </w:rPr>
                <w:t xml:space="preserve"> </w:t>
              </w:r>
              <w:r w:rsidR="001239A3" w:rsidRPr="007F110E">
                <w:rPr>
                  <w:rStyle w:val="Hyperlink"/>
                  <w:sz w:val="20"/>
                </w:rPr>
                <w:t>Initiative</w:t>
              </w:r>
            </w:hyperlink>
          </w:p>
        </w:tc>
      </w:tr>
      <w:tr w:rsidR="001239A3" w:rsidRPr="009B383A" w14:paraId="5CFED40C"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43C45B07" w14:textId="77777777" w:rsidR="001239A3" w:rsidRPr="009B383A" w:rsidRDefault="001239A3">
            <w:pPr>
              <w:pStyle w:val="TableParagraph"/>
              <w:spacing w:before="1"/>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5EE4F4DB" w14:textId="2B0B4301" w:rsidR="001239A3" w:rsidRPr="009B383A" w:rsidRDefault="00D2073B">
            <w:pPr>
              <w:pStyle w:val="TableParagraph"/>
              <w:spacing w:before="1"/>
              <w:ind w:left="100" w:right="404"/>
              <w:rPr>
                <w:rFonts w:eastAsia="Calibri" w:cs="Calibri"/>
                <w:sz w:val="20"/>
                <w:szCs w:val="20"/>
              </w:rPr>
            </w:pPr>
            <w:hyperlink r:id="rId30" w:history="1">
              <w:r w:rsidR="001239A3" w:rsidRPr="007F110E">
                <w:rPr>
                  <w:rStyle w:val="Hyperlink"/>
                  <w:sz w:val="20"/>
                </w:rPr>
                <w:t>2017-2021 Virginia State Plan and</w:t>
              </w:r>
              <w:r w:rsidR="001239A3" w:rsidRPr="007F110E">
                <w:rPr>
                  <w:rStyle w:val="Hyperlink"/>
                  <w:spacing w:val="-21"/>
                  <w:sz w:val="20"/>
                </w:rPr>
                <w:t xml:space="preserve"> </w:t>
              </w:r>
              <w:r w:rsidR="001239A3" w:rsidRPr="007F110E">
                <w:rPr>
                  <w:rStyle w:val="Hyperlink"/>
                  <w:sz w:val="20"/>
                </w:rPr>
                <w:t>subsequent</w:t>
              </w:r>
              <w:r w:rsidR="001239A3" w:rsidRPr="007F110E">
                <w:rPr>
                  <w:rStyle w:val="Hyperlink"/>
                  <w:w w:val="99"/>
                  <w:sz w:val="20"/>
                </w:rPr>
                <w:t xml:space="preserve"> </w:t>
              </w:r>
              <w:r w:rsidR="001239A3" w:rsidRPr="007F110E">
                <w:rPr>
                  <w:rStyle w:val="Hyperlink"/>
                  <w:sz w:val="20"/>
                </w:rPr>
                <w:t>annual</w:t>
              </w:r>
              <w:r w:rsidR="001239A3" w:rsidRPr="007F110E">
                <w:rPr>
                  <w:rStyle w:val="Hyperlink"/>
                  <w:spacing w:val="-7"/>
                  <w:sz w:val="20"/>
                </w:rPr>
                <w:t xml:space="preserve"> </w:t>
              </w:r>
              <w:r w:rsidR="001239A3" w:rsidRPr="007F110E">
                <w:rPr>
                  <w:rStyle w:val="Hyperlink"/>
                  <w:sz w:val="20"/>
                </w:rPr>
                <w:t>updates</w:t>
              </w:r>
            </w:hyperlink>
          </w:p>
        </w:tc>
      </w:tr>
      <w:tr w:rsidR="001239A3" w:rsidRPr="009B383A" w14:paraId="20C74DF8" w14:textId="77777777" w:rsidTr="001239A3">
        <w:trPr>
          <w:trHeight w:hRule="exact" w:val="987"/>
          <w:jc w:val="center"/>
        </w:trPr>
        <w:tc>
          <w:tcPr>
            <w:tcW w:w="2720" w:type="dxa"/>
            <w:tcBorders>
              <w:top w:val="single" w:sz="4" w:space="0" w:color="000000"/>
              <w:left w:val="single" w:sz="4" w:space="0" w:color="000000"/>
              <w:bottom w:val="single" w:sz="4" w:space="0" w:color="000000"/>
              <w:right w:val="single" w:sz="4" w:space="0" w:color="000000"/>
            </w:tcBorders>
          </w:tcPr>
          <w:p w14:paraId="3719AD32" w14:textId="77777777" w:rsidR="001239A3" w:rsidRPr="009B383A" w:rsidRDefault="001239A3">
            <w:pPr>
              <w:pStyle w:val="TableParagraph"/>
              <w:ind w:left="103" w:right="479"/>
              <w:rPr>
                <w:rFonts w:eastAsia="Calibri" w:cs="Calibri"/>
                <w:sz w:val="20"/>
                <w:szCs w:val="20"/>
              </w:rPr>
            </w:pPr>
            <w:r w:rsidRPr="009B383A">
              <w:rPr>
                <w:sz w:val="20"/>
              </w:rPr>
              <w:t>Higher Ed, Hospitals,</w:t>
            </w:r>
            <w:r w:rsidRPr="009B383A">
              <w:rPr>
                <w:spacing w:val="-6"/>
                <w:sz w:val="20"/>
              </w:rPr>
              <w:t xml:space="preserve"> </w:t>
            </w:r>
            <w:r w:rsidRPr="009B383A">
              <w:rPr>
                <w:sz w:val="20"/>
              </w:rPr>
              <w:t>Non-</w:t>
            </w:r>
            <w:r w:rsidRPr="009B383A">
              <w:rPr>
                <w:w w:val="99"/>
                <w:sz w:val="20"/>
              </w:rPr>
              <w:t xml:space="preserve"> </w:t>
            </w:r>
            <w:r w:rsidRPr="009B383A">
              <w:rPr>
                <w:sz w:val="20"/>
              </w:rPr>
              <w:t>Profits,</w:t>
            </w:r>
            <w:r w:rsidRPr="009B383A">
              <w:rPr>
                <w:spacing w:val="-9"/>
                <w:sz w:val="20"/>
              </w:rPr>
              <w:t xml:space="preserve"> </w:t>
            </w:r>
            <w:r w:rsidRPr="009B383A">
              <w:rPr>
                <w:sz w:val="20"/>
              </w:rPr>
              <w:t>Commercial</w:t>
            </w:r>
          </w:p>
        </w:tc>
        <w:tc>
          <w:tcPr>
            <w:tcW w:w="4050" w:type="dxa"/>
            <w:tcBorders>
              <w:top w:val="single" w:sz="4" w:space="0" w:color="000000"/>
              <w:left w:val="single" w:sz="4" w:space="0" w:color="000000"/>
              <w:bottom w:val="single" w:sz="4" w:space="0" w:color="000000"/>
              <w:right w:val="single" w:sz="4" w:space="0" w:color="000000"/>
            </w:tcBorders>
          </w:tcPr>
          <w:p w14:paraId="6F163306" w14:textId="2FA155E1" w:rsidR="001239A3" w:rsidRPr="007F110E" w:rsidRDefault="001239A3">
            <w:pPr>
              <w:pStyle w:val="TableParagraph"/>
              <w:spacing w:line="244" w:lineRule="exact"/>
              <w:ind w:left="100"/>
              <w:rPr>
                <w:rStyle w:val="Hyperlink"/>
                <w:rFonts w:eastAsia="Calibri" w:cs="Calibri"/>
                <w:sz w:val="20"/>
                <w:szCs w:val="20"/>
              </w:rPr>
            </w:pPr>
            <w:r>
              <w:rPr>
                <w:rFonts w:eastAsia="Calibri" w:cs="Calibri"/>
                <w:sz w:val="20"/>
                <w:szCs w:val="20"/>
              </w:rPr>
              <w:fldChar w:fldCharType="begin"/>
            </w:r>
            <w:r w:rsidR="00A0582E">
              <w:rPr>
                <w:rFonts w:eastAsia="Calibri" w:cs="Calibri"/>
                <w:sz w:val="20"/>
                <w:szCs w:val="20"/>
              </w:rPr>
              <w:instrText>HYPERLINK "https://www.gpo.gov/fdsys/granule/CFR-2000-title45-vol1/CFR-2000-title45-vol1-part74"</w:instrText>
            </w:r>
            <w:r>
              <w:rPr>
                <w:rFonts w:eastAsia="Calibri" w:cs="Calibri"/>
                <w:sz w:val="20"/>
                <w:szCs w:val="20"/>
              </w:rPr>
              <w:fldChar w:fldCharType="separate"/>
            </w:r>
            <w:r w:rsidRPr="007F110E">
              <w:rPr>
                <w:rStyle w:val="Hyperlink"/>
                <w:rFonts w:eastAsia="Calibri" w:cs="Calibri"/>
                <w:sz w:val="20"/>
                <w:szCs w:val="20"/>
              </w:rPr>
              <w:t>Title 45 – Public</w:t>
            </w:r>
            <w:r w:rsidRPr="007F110E">
              <w:rPr>
                <w:rStyle w:val="Hyperlink"/>
                <w:rFonts w:eastAsia="Calibri" w:cs="Calibri"/>
                <w:spacing w:val="-10"/>
                <w:sz w:val="20"/>
                <w:szCs w:val="20"/>
              </w:rPr>
              <w:t xml:space="preserve"> </w:t>
            </w:r>
            <w:r w:rsidRPr="007F110E">
              <w:rPr>
                <w:rStyle w:val="Hyperlink"/>
                <w:rFonts w:eastAsia="Calibri" w:cs="Calibri"/>
                <w:sz w:val="20"/>
                <w:szCs w:val="20"/>
              </w:rPr>
              <w:t>Welfare</w:t>
            </w:r>
          </w:p>
          <w:p w14:paraId="41B0618B" w14:textId="03D65B2C" w:rsidR="001239A3" w:rsidRPr="009B383A" w:rsidRDefault="001239A3">
            <w:pPr>
              <w:pStyle w:val="TableParagraph"/>
              <w:ind w:left="100" w:right="340"/>
              <w:rPr>
                <w:rFonts w:eastAsia="Calibri" w:cs="Calibri"/>
                <w:sz w:val="20"/>
                <w:szCs w:val="20"/>
              </w:rPr>
            </w:pPr>
            <w:r w:rsidRPr="007F110E">
              <w:rPr>
                <w:rStyle w:val="Hyperlink"/>
                <w:sz w:val="20"/>
              </w:rPr>
              <w:t>45 Code of Federal Regulation (CFR) Part</w:t>
            </w:r>
            <w:r w:rsidRPr="007F110E">
              <w:rPr>
                <w:rStyle w:val="Hyperlink"/>
                <w:spacing w:val="-16"/>
                <w:sz w:val="20"/>
              </w:rPr>
              <w:t xml:space="preserve"> </w:t>
            </w:r>
            <w:r w:rsidRPr="007F110E">
              <w:rPr>
                <w:rStyle w:val="Hyperlink"/>
                <w:sz w:val="20"/>
              </w:rPr>
              <w:t>74,</w:t>
            </w:r>
            <w:r w:rsidRPr="007F110E">
              <w:rPr>
                <w:rStyle w:val="Hyperlink"/>
                <w:w w:val="99"/>
                <w:sz w:val="20"/>
              </w:rPr>
              <w:t xml:space="preserve"> </w:t>
            </w:r>
            <w:r w:rsidRPr="007F110E">
              <w:rPr>
                <w:rStyle w:val="Hyperlink"/>
                <w:sz w:val="20"/>
              </w:rPr>
              <w:t>Uniform Administrative Requirements</w:t>
            </w:r>
            <w:r w:rsidRPr="007F110E">
              <w:rPr>
                <w:rStyle w:val="Hyperlink"/>
                <w:spacing w:val="-8"/>
                <w:sz w:val="20"/>
              </w:rPr>
              <w:t xml:space="preserve"> </w:t>
            </w:r>
            <w:r w:rsidRPr="007F110E">
              <w:rPr>
                <w:rStyle w:val="Hyperlink"/>
                <w:sz w:val="20"/>
              </w:rPr>
              <w:t>for</w:t>
            </w:r>
            <w:r w:rsidRPr="007F110E">
              <w:rPr>
                <w:rStyle w:val="Hyperlink"/>
                <w:spacing w:val="-1"/>
                <w:w w:val="99"/>
                <w:sz w:val="20"/>
              </w:rPr>
              <w:t xml:space="preserve"> </w:t>
            </w:r>
            <w:r w:rsidRPr="007F110E">
              <w:rPr>
                <w:rStyle w:val="Hyperlink"/>
                <w:sz w:val="20"/>
              </w:rPr>
              <w:t>Awards and</w:t>
            </w:r>
            <w:r w:rsidRPr="007F110E">
              <w:rPr>
                <w:rStyle w:val="Hyperlink"/>
                <w:spacing w:val="-8"/>
                <w:sz w:val="20"/>
              </w:rPr>
              <w:t xml:space="preserve"> </w:t>
            </w:r>
            <w:proofErr w:type="spellStart"/>
            <w:r w:rsidRPr="007F110E">
              <w:rPr>
                <w:rStyle w:val="Hyperlink"/>
                <w:sz w:val="20"/>
              </w:rPr>
              <w:t>Subawards</w:t>
            </w:r>
            <w:proofErr w:type="spellEnd"/>
            <w:r>
              <w:rPr>
                <w:rFonts w:eastAsia="Calibri" w:cs="Calibri"/>
                <w:sz w:val="20"/>
                <w:szCs w:val="20"/>
              </w:rPr>
              <w:fldChar w:fldCharType="end"/>
            </w:r>
          </w:p>
        </w:tc>
      </w:tr>
      <w:tr w:rsidR="001239A3" w:rsidRPr="009B383A" w14:paraId="39926AC0" w14:textId="77777777" w:rsidTr="001239A3">
        <w:trPr>
          <w:trHeight w:hRule="exact" w:val="986"/>
          <w:jc w:val="center"/>
        </w:trPr>
        <w:tc>
          <w:tcPr>
            <w:tcW w:w="2720" w:type="dxa"/>
            <w:tcBorders>
              <w:top w:val="single" w:sz="4" w:space="0" w:color="000000"/>
              <w:left w:val="single" w:sz="4" w:space="0" w:color="000000"/>
              <w:bottom w:val="single" w:sz="4" w:space="0" w:color="000000"/>
              <w:right w:val="single" w:sz="4" w:space="0" w:color="000000"/>
            </w:tcBorders>
          </w:tcPr>
          <w:p w14:paraId="1906D85F" w14:textId="77777777" w:rsidR="001239A3" w:rsidRPr="009B383A" w:rsidRDefault="001239A3">
            <w:pPr>
              <w:pStyle w:val="TableParagraph"/>
              <w:spacing w:line="243" w:lineRule="exact"/>
              <w:ind w:left="103"/>
              <w:rPr>
                <w:rFonts w:eastAsia="Calibri" w:cs="Calibri"/>
                <w:sz w:val="20"/>
                <w:szCs w:val="20"/>
              </w:rPr>
            </w:pPr>
            <w:r w:rsidRPr="009B383A">
              <w:rPr>
                <w:sz w:val="20"/>
              </w:rPr>
              <w:t>For-Profits</w:t>
            </w:r>
            <w:r w:rsidRPr="009B383A">
              <w:rPr>
                <w:spacing w:val="-11"/>
                <w:sz w:val="20"/>
              </w:rPr>
              <w:t xml:space="preserve"> </w:t>
            </w:r>
            <w:r w:rsidRPr="009B383A">
              <w:rPr>
                <w:sz w:val="20"/>
              </w:rPr>
              <w:t>(Commercial)</w:t>
            </w:r>
          </w:p>
        </w:tc>
        <w:tc>
          <w:tcPr>
            <w:tcW w:w="4050" w:type="dxa"/>
            <w:tcBorders>
              <w:top w:val="single" w:sz="4" w:space="0" w:color="000000"/>
              <w:left w:val="single" w:sz="4" w:space="0" w:color="000000"/>
              <w:bottom w:val="single" w:sz="4" w:space="0" w:color="000000"/>
              <w:right w:val="single" w:sz="4" w:space="0" w:color="000000"/>
            </w:tcBorders>
          </w:tcPr>
          <w:p w14:paraId="36A76D9C" w14:textId="3B3BB36D" w:rsidR="001239A3" w:rsidRPr="007F110E" w:rsidRDefault="001239A3">
            <w:pPr>
              <w:pStyle w:val="TableParagraph"/>
              <w:ind w:left="100" w:right="633"/>
              <w:rPr>
                <w:rStyle w:val="Hyperlink"/>
                <w:rFonts w:eastAsia="Calibri" w:cs="Calibri"/>
                <w:sz w:val="20"/>
                <w:szCs w:val="20"/>
              </w:rPr>
            </w:pPr>
            <w:r>
              <w:rPr>
                <w:sz w:val="20"/>
              </w:rPr>
              <w:fldChar w:fldCharType="begin"/>
            </w:r>
            <w:r w:rsidR="00A0582E">
              <w:rPr>
                <w:sz w:val="20"/>
              </w:rPr>
              <w:instrText>HYPERLINK "https://www.gpo.gov/fdsys/granule/CFR-2011-title48-vol1/CFR-2011-title48-vol1-part31/content-detail.html"</w:instrText>
            </w:r>
            <w:r>
              <w:rPr>
                <w:sz w:val="20"/>
              </w:rPr>
              <w:fldChar w:fldCharType="separate"/>
            </w:r>
            <w:r w:rsidRPr="007F110E">
              <w:rPr>
                <w:rStyle w:val="Hyperlink"/>
                <w:sz w:val="20"/>
              </w:rPr>
              <w:t>Title 48 - Federal Acquisition</w:t>
            </w:r>
            <w:r w:rsidRPr="007F110E">
              <w:rPr>
                <w:rStyle w:val="Hyperlink"/>
                <w:spacing w:val="-15"/>
                <w:sz w:val="20"/>
              </w:rPr>
              <w:t xml:space="preserve"> </w:t>
            </w:r>
            <w:r w:rsidRPr="007F110E">
              <w:rPr>
                <w:rStyle w:val="Hyperlink"/>
                <w:sz w:val="20"/>
              </w:rPr>
              <w:t>Regulations</w:t>
            </w:r>
            <w:r w:rsidRPr="007F110E">
              <w:rPr>
                <w:rStyle w:val="Hyperlink"/>
                <w:w w:val="99"/>
                <w:sz w:val="20"/>
              </w:rPr>
              <w:t xml:space="preserve"> </w:t>
            </w:r>
            <w:r w:rsidRPr="007F110E">
              <w:rPr>
                <w:rStyle w:val="Hyperlink"/>
                <w:sz w:val="20"/>
              </w:rPr>
              <w:t>System</w:t>
            </w:r>
          </w:p>
          <w:p w14:paraId="5024BCE2" w14:textId="5F98E9F6" w:rsidR="001239A3" w:rsidRPr="009B383A" w:rsidRDefault="001239A3">
            <w:pPr>
              <w:pStyle w:val="TableParagraph"/>
              <w:ind w:left="100" w:right="429"/>
              <w:rPr>
                <w:rFonts w:eastAsia="Calibri" w:cs="Calibri"/>
                <w:sz w:val="20"/>
                <w:szCs w:val="20"/>
              </w:rPr>
            </w:pPr>
            <w:r w:rsidRPr="007F110E">
              <w:rPr>
                <w:rStyle w:val="Hyperlink"/>
                <w:sz w:val="20"/>
              </w:rPr>
              <w:t>48 CFR Part 31 Contract Cost Principles</w:t>
            </w:r>
            <w:r w:rsidRPr="007F110E">
              <w:rPr>
                <w:rStyle w:val="Hyperlink"/>
                <w:spacing w:val="-16"/>
                <w:sz w:val="20"/>
              </w:rPr>
              <w:t xml:space="preserve"> </w:t>
            </w:r>
            <w:r w:rsidRPr="007F110E">
              <w:rPr>
                <w:rStyle w:val="Hyperlink"/>
                <w:sz w:val="20"/>
              </w:rPr>
              <w:t>and</w:t>
            </w:r>
            <w:r w:rsidRPr="007F110E">
              <w:rPr>
                <w:rStyle w:val="Hyperlink"/>
                <w:w w:val="99"/>
                <w:sz w:val="20"/>
              </w:rPr>
              <w:t xml:space="preserve"> </w:t>
            </w:r>
            <w:r w:rsidRPr="007F110E">
              <w:rPr>
                <w:rStyle w:val="Hyperlink"/>
                <w:sz w:val="20"/>
              </w:rPr>
              <w:t>Procedures</w:t>
            </w:r>
            <w:r>
              <w:rPr>
                <w:sz w:val="20"/>
              </w:rPr>
              <w:fldChar w:fldCharType="end"/>
            </w:r>
          </w:p>
        </w:tc>
      </w:tr>
      <w:tr w:rsidR="001239A3" w:rsidRPr="009B383A" w14:paraId="7FDA7164"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411617EC" w14:textId="77777777" w:rsidR="001239A3" w:rsidRPr="009B383A" w:rsidRDefault="001239A3">
            <w:pPr>
              <w:pStyle w:val="TableParagraph"/>
              <w:ind w:left="103" w:right="1119"/>
              <w:rPr>
                <w:rFonts w:eastAsia="Calibri" w:cs="Calibri"/>
                <w:sz w:val="20"/>
                <w:szCs w:val="20"/>
              </w:rPr>
            </w:pPr>
            <w:r w:rsidRPr="009B383A">
              <w:rPr>
                <w:sz w:val="20"/>
              </w:rPr>
              <w:t>State, Local,</w:t>
            </w:r>
            <w:r w:rsidRPr="009B383A">
              <w:rPr>
                <w:spacing w:val="-7"/>
                <w:sz w:val="20"/>
              </w:rPr>
              <w:t xml:space="preserve"> </w:t>
            </w:r>
            <w:r w:rsidRPr="009B383A">
              <w:rPr>
                <w:sz w:val="20"/>
              </w:rPr>
              <w:t>Tribal</w:t>
            </w:r>
            <w:r w:rsidRPr="009B383A">
              <w:rPr>
                <w:w w:val="99"/>
                <w:sz w:val="20"/>
              </w:rPr>
              <w:t xml:space="preserve"> </w:t>
            </w:r>
            <w:r w:rsidRPr="009B383A">
              <w:rPr>
                <w:sz w:val="20"/>
              </w:rPr>
              <w:t>Governments</w:t>
            </w:r>
          </w:p>
        </w:tc>
        <w:tc>
          <w:tcPr>
            <w:tcW w:w="4050" w:type="dxa"/>
            <w:tcBorders>
              <w:top w:val="single" w:sz="4" w:space="0" w:color="000000"/>
              <w:left w:val="single" w:sz="4" w:space="0" w:color="000000"/>
              <w:bottom w:val="single" w:sz="4" w:space="0" w:color="000000"/>
              <w:right w:val="single" w:sz="4" w:space="0" w:color="000000"/>
            </w:tcBorders>
          </w:tcPr>
          <w:p w14:paraId="07A0A037" w14:textId="0BB1D788" w:rsidR="001239A3" w:rsidRPr="009B383A" w:rsidRDefault="00D2073B">
            <w:pPr>
              <w:pStyle w:val="TableParagraph"/>
              <w:ind w:left="100" w:right="577"/>
              <w:rPr>
                <w:rFonts w:eastAsia="Calibri" w:cs="Calibri"/>
                <w:sz w:val="20"/>
                <w:szCs w:val="20"/>
              </w:rPr>
            </w:pPr>
            <w:hyperlink r:id="rId31" w:history="1">
              <w:r w:rsidR="00A0582E">
                <w:rPr>
                  <w:rStyle w:val="Hyperlink"/>
                  <w:sz w:val="20"/>
                </w:rPr>
                <w:t>45 CFR Part 92, Uniform Administrative Requirements for Grants and Cooperative Agreements to State, Local and Tribal Governments</w:t>
              </w:r>
            </w:hyperlink>
          </w:p>
        </w:tc>
      </w:tr>
      <w:tr w:rsidR="001239A3" w:rsidRPr="009B383A" w14:paraId="21F9FC77" w14:textId="77777777" w:rsidTr="001239A3">
        <w:trPr>
          <w:trHeight w:hRule="exact" w:val="987"/>
          <w:jc w:val="center"/>
        </w:trPr>
        <w:tc>
          <w:tcPr>
            <w:tcW w:w="2720" w:type="dxa"/>
            <w:tcBorders>
              <w:top w:val="single" w:sz="4" w:space="0" w:color="000000"/>
              <w:left w:val="single" w:sz="4" w:space="0" w:color="000000"/>
              <w:bottom w:val="single" w:sz="4" w:space="0" w:color="000000"/>
              <w:right w:val="single" w:sz="4" w:space="0" w:color="000000"/>
            </w:tcBorders>
          </w:tcPr>
          <w:p w14:paraId="7A3CF55F" w14:textId="77777777" w:rsidR="001239A3" w:rsidRPr="009B383A" w:rsidRDefault="001239A3">
            <w:pPr>
              <w:pStyle w:val="TableParagraph"/>
              <w:ind w:left="103" w:right="1119"/>
              <w:rPr>
                <w:rFonts w:eastAsia="Calibri" w:cs="Calibri"/>
                <w:sz w:val="20"/>
                <w:szCs w:val="20"/>
              </w:rPr>
            </w:pPr>
            <w:r w:rsidRPr="009B383A">
              <w:rPr>
                <w:sz w:val="20"/>
              </w:rPr>
              <w:t>State, Local,</w:t>
            </w:r>
            <w:r w:rsidRPr="009B383A">
              <w:rPr>
                <w:spacing w:val="-7"/>
                <w:sz w:val="20"/>
              </w:rPr>
              <w:t xml:space="preserve"> </w:t>
            </w:r>
            <w:r w:rsidRPr="009B383A">
              <w:rPr>
                <w:sz w:val="20"/>
              </w:rPr>
              <w:t>Tribal</w:t>
            </w:r>
            <w:r w:rsidRPr="009B383A">
              <w:rPr>
                <w:w w:val="99"/>
                <w:sz w:val="20"/>
              </w:rPr>
              <w:t xml:space="preserve"> </w:t>
            </w:r>
            <w:r w:rsidRPr="009B383A">
              <w:rPr>
                <w:sz w:val="20"/>
              </w:rPr>
              <w:t>Governments</w:t>
            </w:r>
          </w:p>
        </w:tc>
        <w:tc>
          <w:tcPr>
            <w:tcW w:w="4050" w:type="dxa"/>
            <w:tcBorders>
              <w:top w:val="single" w:sz="4" w:space="0" w:color="000000"/>
              <w:left w:val="single" w:sz="4" w:space="0" w:color="000000"/>
              <w:bottom w:val="single" w:sz="4" w:space="0" w:color="000000"/>
              <w:right w:val="single" w:sz="4" w:space="0" w:color="000000"/>
            </w:tcBorders>
          </w:tcPr>
          <w:p w14:paraId="0F9E3B05" w14:textId="7EA70CFA" w:rsidR="001239A3" w:rsidRPr="006816CF" w:rsidRDefault="001239A3" w:rsidP="00255555">
            <w:pPr>
              <w:pStyle w:val="TableParagraph"/>
              <w:spacing w:line="243" w:lineRule="exact"/>
              <w:ind w:left="100"/>
              <w:rPr>
                <w:rStyle w:val="Hyperlink"/>
                <w:rFonts w:eastAsia="Calibri" w:cs="Calibri"/>
                <w:sz w:val="20"/>
                <w:szCs w:val="20"/>
              </w:rPr>
            </w:pPr>
            <w:r>
              <w:rPr>
                <w:rFonts w:eastAsia="Calibri" w:cs="Calibri"/>
                <w:sz w:val="20"/>
                <w:szCs w:val="20"/>
              </w:rPr>
              <w:fldChar w:fldCharType="begin"/>
            </w:r>
            <w:r>
              <w:rPr>
                <w:rFonts w:eastAsia="Calibri" w:cs="Calibri"/>
                <w:sz w:val="20"/>
                <w:szCs w:val="20"/>
              </w:rPr>
              <w:instrText xml:space="preserve"> HYPERLINK "https://www.gpo.gov/fdsys/granule/CFR-2012-title2-vol1/CFR-2012-title2-vol1-part225/content-detail.html" </w:instrText>
            </w:r>
            <w:r>
              <w:rPr>
                <w:rFonts w:eastAsia="Calibri" w:cs="Calibri"/>
                <w:sz w:val="20"/>
                <w:szCs w:val="20"/>
              </w:rPr>
              <w:fldChar w:fldCharType="separate"/>
            </w:r>
            <w:r w:rsidRPr="006816CF">
              <w:rPr>
                <w:rStyle w:val="Hyperlink"/>
                <w:rFonts w:eastAsia="Calibri" w:cs="Calibri"/>
                <w:sz w:val="20"/>
                <w:szCs w:val="20"/>
              </w:rPr>
              <w:t>Office of Management and Budget</w:t>
            </w:r>
          </w:p>
          <w:p w14:paraId="444AEBE2" w14:textId="5230ECAE" w:rsidR="001239A3" w:rsidRPr="009B383A" w:rsidRDefault="001239A3" w:rsidP="00255555">
            <w:pPr>
              <w:pStyle w:val="TableParagraph"/>
              <w:spacing w:line="243" w:lineRule="exact"/>
              <w:ind w:left="100"/>
              <w:rPr>
                <w:rFonts w:eastAsia="Calibri" w:cs="Calibri"/>
                <w:sz w:val="20"/>
                <w:szCs w:val="20"/>
              </w:rPr>
            </w:pPr>
            <w:r w:rsidRPr="006816CF">
              <w:rPr>
                <w:rStyle w:val="Hyperlink"/>
                <w:rFonts w:eastAsia="Calibri" w:cs="Calibri"/>
                <w:sz w:val="20"/>
                <w:szCs w:val="20"/>
              </w:rPr>
              <w:t>OMB Circular A-87 Office of Management and Budget Cost Principles (Codified by 2 CFR Part 225)</w:t>
            </w:r>
            <w:r>
              <w:rPr>
                <w:rFonts w:eastAsia="Calibri" w:cs="Calibri"/>
                <w:sz w:val="20"/>
                <w:szCs w:val="20"/>
              </w:rPr>
              <w:fldChar w:fldCharType="end"/>
            </w:r>
          </w:p>
          <w:p w14:paraId="0948185E" w14:textId="77777777" w:rsidR="001239A3" w:rsidRPr="009B383A" w:rsidRDefault="001239A3" w:rsidP="00255555">
            <w:pPr>
              <w:pStyle w:val="TableParagraph"/>
              <w:spacing w:line="243" w:lineRule="exact"/>
              <w:ind w:left="100"/>
              <w:rPr>
                <w:rFonts w:eastAsia="Calibri" w:cs="Calibri"/>
                <w:sz w:val="20"/>
                <w:szCs w:val="20"/>
              </w:rPr>
            </w:pPr>
          </w:p>
          <w:p w14:paraId="2DDB8AC4" w14:textId="77777777" w:rsidR="001239A3" w:rsidRPr="009B383A" w:rsidRDefault="001239A3">
            <w:pPr>
              <w:pStyle w:val="TableParagraph"/>
              <w:ind w:left="100" w:right="203"/>
              <w:rPr>
                <w:rFonts w:eastAsia="Calibri" w:cs="Calibri"/>
                <w:sz w:val="20"/>
                <w:szCs w:val="20"/>
              </w:rPr>
            </w:pPr>
          </w:p>
        </w:tc>
      </w:tr>
      <w:tr w:rsidR="001239A3" w:rsidRPr="009B383A" w14:paraId="67E8D18A" w14:textId="77777777" w:rsidTr="001239A3">
        <w:trPr>
          <w:trHeight w:hRule="exact" w:val="756"/>
          <w:jc w:val="center"/>
        </w:trPr>
        <w:tc>
          <w:tcPr>
            <w:tcW w:w="2720" w:type="dxa"/>
            <w:tcBorders>
              <w:top w:val="single" w:sz="4" w:space="0" w:color="000000"/>
              <w:left w:val="single" w:sz="4" w:space="0" w:color="000000"/>
              <w:bottom w:val="single" w:sz="4" w:space="0" w:color="000000"/>
              <w:right w:val="single" w:sz="4" w:space="0" w:color="000000"/>
            </w:tcBorders>
          </w:tcPr>
          <w:p w14:paraId="0E572558" w14:textId="77777777" w:rsidR="001239A3" w:rsidRPr="009B383A" w:rsidRDefault="001239A3">
            <w:pPr>
              <w:pStyle w:val="TableParagraph"/>
              <w:spacing w:line="243" w:lineRule="exact"/>
              <w:ind w:left="103"/>
              <w:rPr>
                <w:rFonts w:eastAsia="Calibri" w:cs="Calibri"/>
                <w:sz w:val="20"/>
                <w:szCs w:val="20"/>
              </w:rPr>
            </w:pPr>
            <w:r w:rsidRPr="009B383A">
              <w:rPr>
                <w:sz w:val="20"/>
              </w:rPr>
              <w:t>Higher</w:t>
            </w:r>
            <w:r w:rsidRPr="009B383A">
              <w:rPr>
                <w:spacing w:val="-3"/>
                <w:sz w:val="20"/>
              </w:rPr>
              <w:t xml:space="preserve"> </w:t>
            </w:r>
            <w:r w:rsidRPr="009B383A">
              <w:rPr>
                <w:sz w:val="20"/>
              </w:rPr>
              <w:t>Ed</w:t>
            </w:r>
          </w:p>
        </w:tc>
        <w:tc>
          <w:tcPr>
            <w:tcW w:w="4050" w:type="dxa"/>
            <w:tcBorders>
              <w:top w:val="single" w:sz="4" w:space="0" w:color="000000"/>
              <w:left w:val="single" w:sz="4" w:space="0" w:color="000000"/>
              <w:bottom w:val="single" w:sz="4" w:space="0" w:color="000000"/>
              <w:right w:val="single" w:sz="4" w:space="0" w:color="000000"/>
            </w:tcBorders>
          </w:tcPr>
          <w:p w14:paraId="4986F0FC" w14:textId="4DE12A22" w:rsidR="001239A3" w:rsidRPr="00927203" w:rsidRDefault="001239A3" w:rsidP="00B27FEF">
            <w:pPr>
              <w:rPr>
                <w:rStyle w:val="Hyperlink"/>
                <w:rFonts w:eastAsia="Calibri" w:cs="Calibri"/>
                <w:sz w:val="20"/>
                <w:szCs w:val="20"/>
              </w:rPr>
            </w:pPr>
            <w:r w:rsidRPr="009B383A">
              <w:rPr>
                <w:rFonts w:eastAsia="Calibri" w:cs="Calibri"/>
                <w:sz w:val="20"/>
                <w:szCs w:val="20"/>
              </w:rPr>
              <w:t xml:space="preserve">  </w:t>
            </w:r>
            <w:r>
              <w:rPr>
                <w:rFonts w:eastAsia="Calibri" w:cs="Calibri"/>
                <w:sz w:val="20"/>
                <w:szCs w:val="20"/>
              </w:rPr>
              <w:fldChar w:fldCharType="begin"/>
            </w:r>
            <w:r>
              <w:rPr>
                <w:rFonts w:eastAsia="Calibri" w:cs="Calibri"/>
                <w:sz w:val="20"/>
                <w:szCs w:val="20"/>
              </w:rPr>
              <w:instrText xml:space="preserve"> HYPERLINK "https://www.gpo.gov/fdsys/granule/CFR-2012-title2-vol1/CFR-2012-title2-vol1-part220/content-detail.html" </w:instrText>
            </w:r>
            <w:r>
              <w:rPr>
                <w:rFonts w:eastAsia="Calibri" w:cs="Calibri"/>
                <w:sz w:val="20"/>
                <w:szCs w:val="20"/>
              </w:rPr>
              <w:fldChar w:fldCharType="separate"/>
            </w:r>
            <w:r w:rsidRPr="00927203">
              <w:rPr>
                <w:rStyle w:val="Hyperlink"/>
                <w:rFonts w:eastAsia="Calibri" w:cs="Calibri"/>
                <w:sz w:val="20"/>
                <w:szCs w:val="20"/>
              </w:rPr>
              <w:t>OMB Circular A-21 Office of Management and</w:t>
            </w:r>
          </w:p>
          <w:p w14:paraId="24B1AD8A" w14:textId="77777777" w:rsidR="001239A3" w:rsidRPr="00927203" w:rsidRDefault="001239A3" w:rsidP="00B27FEF">
            <w:pPr>
              <w:rPr>
                <w:rStyle w:val="Hyperlink"/>
                <w:rFonts w:eastAsia="Calibri" w:cs="Calibri"/>
                <w:sz w:val="20"/>
                <w:szCs w:val="20"/>
              </w:rPr>
            </w:pPr>
            <w:r w:rsidRPr="00927203">
              <w:rPr>
                <w:rStyle w:val="Hyperlink"/>
                <w:rFonts w:eastAsia="Calibri" w:cs="Calibri"/>
                <w:sz w:val="20"/>
                <w:szCs w:val="20"/>
              </w:rPr>
              <w:t xml:space="preserve">  Budget Cost Principles (Codified by 2 CFR Part</w:t>
            </w:r>
          </w:p>
          <w:p w14:paraId="404058B7" w14:textId="67F48EDE" w:rsidR="001239A3" w:rsidRPr="009B383A" w:rsidRDefault="001239A3" w:rsidP="00B27FEF">
            <w:pPr>
              <w:rPr>
                <w:rFonts w:eastAsia="Calibri" w:cs="Calibri"/>
                <w:sz w:val="20"/>
                <w:szCs w:val="20"/>
              </w:rPr>
            </w:pPr>
            <w:r w:rsidRPr="00927203">
              <w:rPr>
                <w:rStyle w:val="Hyperlink"/>
                <w:rFonts w:eastAsia="Calibri" w:cs="Calibri"/>
                <w:sz w:val="20"/>
                <w:szCs w:val="20"/>
              </w:rPr>
              <w:t xml:space="preserve">  220)</w:t>
            </w:r>
            <w:r>
              <w:rPr>
                <w:rFonts w:eastAsia="Calibri" w:cs="Calibri"/>
                <w:sz w:val="20"/>
                <w:szCs w:val="20"/>
              </w:rPr>
              <w:fldChar w:fldCharType="end"/>
            </w:r>
          </w:p>
          <w:p w14:paraId="7F9843B6" w14:textId="77777777" w:rsidR="001239A3" w:rsidRPr="009B383A" w:rsidRDefault="001239A3" w:rsidP="00255555">
            <w:pPr>
              <w:rPr>
                <w:rFonts w:eastAsia="Calibri" w:cs="Calibri"/>
                <w:sz w:val="20"/>
                <w:szCs w:val="20"/>
              </w:rPr>
            </w:pPr>
          </w:p>
          <w:p w14:paraId="0F6A9827" w14:textId="77777777" w:rsidR="001239A3" w:rsidRPr="009B383A" w:rsidRDefault="001239A3" w:rsidP="00255555">
            <w:pPr>
              <w:rPr>
                <w:rFonts w:eastAsia="Calibri" w:cs="Calibri"/>
                <w:sz w:val="20"/>
                <w:szCs w:val="20"/>
              </w:rPr>
            </w:pPr>
          </w:p>
        </w:tc>
      </w:tr>
      <w:tr w:rsidR="001239A3" w:rsidRPr="009B383A" w14:paraId="396C4ECB"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69BB93FD" w14:textId="77777777" w:rsidR="001239A3" w:rsidRPr="009B383A" w:rsidRDefault="001239A3">
            <w:pPr>
              <w:pStyle w:val="TableParagraph"/>
              <w:ind w:left="103" w:right="177"/>
              <w:rPr>
                <w:rFonts w:eastAsia="Calibri" w:cs="Calibri"/>
                <w:sz w:val="20"/>
                <w:szCs w:val="20"/>
              </w:rPr>
            </w:pPr>
            <w:r w:rsidRPr="009B383A">
              <w:rPr>
                <w:sz w:val="20"/>
              </w:rPr>
              <w:t>Higher Ed, Hospitals and</w:t>
            </w:r>
            <w:r w:rsidRPr="009B383A">
              <w:rPr>
                <w:spacing w:val="-5"/>
                <w:sz w:val="20"/>
              </w:rPr>
              <w:t xml:space="preserve"> </w:t>
            </w:r>
            <w:r w:rsidRPr="009B383A">
              <w:rPr>
                <w:sz w:val="20"/>
              </w:rPr>
              <w:t>Non-</w:t>
            </w:r>
            <w:r w:rsidRPr="009B383A">
              <w:rPr>
                <w:w w:val="99"/>
                <w:sz w:val="20"/>
              </w:rPr>
              <w:t xml:space="preserve"> </w:t>
            </w:r>
            <w:r w:rsidRPr="009B383A">
              <w:rPr>
                <w:sz w:val="20"/>
              </w:rPr>
              <w:t>Profits</w:t>
            </w:r>
          </w:p>
        </w:tc>
        <w:tc>
          <w:tcPr>
            <w:tcW w:w="4050" w:type="dxa"/>
            <w:tcBorders>
              <w:top w:val="single" w:sz="4" w:space="0" w:color="000000"/>
              <w:left w:val="single" w:sz="4" w:space="0" w:color="000000"/>
              <w:bottom w:val="single" w:sz="4" w:space="0" w:color="000000"/>
              <w:right w:val="single" w:sz="4" w:space="0" w:color="000000"/>
            </w:tcBorders>
          </w:tcPr>
          <w:p w14:paraId="5C295096" w14:textId="139DBAE2" w:rsidR="001239A3" w:rsidRPr="009B383A" w:rsidRDefault="00D2073B" w:rsidP="00B27FEF">
            <w:pPr>
              <w:pStyle w:val="TableParagraph"/>
              <w:ind w:left="100" w:right="376"/>
              <w:rPr>
                <w:sz w:val="20"/>
              </w:rPr>
            </w:pPr>
            <w:hyperlink r:id="rId32" w:history="1">
              <w:r w:rsidR="001239A3" w:rsidRPr="00811FC8">
                <w:rPr>
                  <w:rStyle w:val="Hyperlink"/>
                  <w:sz w:val="20"/>
                </w:rPr>
                <w:t>OMB Circular A-110 Uniform Administrative Requirements (Codified by 2 CFR Part 215)</w:t>
              </w:r>
            </w:hyperlink>
          </w:p>
          <w:p w14:paraId="3805781D" w14:textId="77777777" w:rsidR="001239A3" w:rsidRPr="009B383A" w:rsidRDefault="001239A3" w:rsidP="00255555">
            <w:pPr>
              <w:pStyle w:val="TableParagraph"/>
              <w:ind w:left="100" w:right="376"/>
              <w:rPr>
                <w:sz w:val="20"/>
              </w:rPr>
            </w:pPr>
          </w:p>
          <w:p w14:paraId="44DDC069" w14:textId="77777777" w:rsidR="001239A3" w:rsidRPr="009B383A" w:rsidRDefault="001239A3" w:rsidP="00255555">
            <w:pPr>
              <w:pStyle w:val="TableParagraph"/>
              <w:ind w:left="100" w:right="376"/>
              <w:rPr>
                <w:rFonts w:eastAsia="Calibri" w:cs="Calibri"/>
                <w:sz w:val="20"/>
                <w:szCs w:val="20"/>
              </w:rPr>
            </w:pPr>
          </w:p>
        </w:tc>
      </w:tr>
      <w:tr w:rsidR="001239A3" w:rsidRPr="009B383A" w14:paraId="3364A7B0"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0B178483" w14:textId="77777777" w:rsidR="001239A3" w:rsidRPr="009B383A" w:rsidRDefault="001239A3">
            <w:pPr>
              <w:pStyle w:val="TableParagraph"/>
              <w:spacing w:line="243" w:lineRule="exact"/>
              <w:ind w:left="103"/>
              <w:rPr>
                <w:rFonts w:eastAsia="Calibri" w:cs="Calibri"/>
                <w:sz w:val="20"/>
                <w:szCs w:val="20"/>
              </w:rPr>
            </w:pPr>
            <w:r w:rsidRPr="009B383A">
              <w:rPr>
                <w:sz w:val="20"/>
              </w:rPr>
              <w:t>Non-Profits</w:t>
            </w:r>
          </w:p>
        </w:tc>
        <w:tc>
          <w:tcPr>
            <w:tcW w:w="4050" w:type="dxa"/>
            <w:tcBorders>
              <w:top w:val="single" w:sz="4" w:space="0" w:color="000000"/>
              <w:left w:val="single" w:sz="4" w:space="0" w:color="000000"/>
              <w:bottom w:val="single" w:sz="4" w:space="0" w:color="000000"/>
              <w:right w:val="single" w:sz="4" w:space="0" w:color="000000"/>
            </w:tcBorders>
          </w:tcPr>
          <w:p w14:paraId="20434300" w14:textId="01AD469D" w:rsidR="001239A3" w:rsidRPr="009B383A" w:rsidRDefault="00D2073B" w:rsidP="00B27FEF">
            <w:pPr>
              <w:pStyle w:val="TableParagraph"/>
              <w:ind w:left="100" w:right="453"/>
              <w:rPr>
                <w:sz w:val="20"/>
              </w:rPr>
            </w:pPr>
            <w:hyperlink r:id="rId33" w:history="1">
              <w:r w:rsidR="001239A3" w:rsidRPr="00C85547">
                <w:rPr>
                  <w:rStyle w:val="Hyperlink"/>
                  <w:sz w:val="20"/>
                </w:rPr>
                <w:t>OMB Circular A-122 Office of Management and Budget Cost Principles (Codified by 2 CFR Part 230)</w:t>
              </w:r>
            </w:hyperlink>
          </w:p>
          <w:p w14:paraId="4F6E0D53" w14:textId="77777777" w:rsidR="001239A3" w:rsidRPr="009B383A" w:rsidRDefault="001239A3" w:rsidP="00255555">
            <w:pPr>
              <w:pStyle w:val="TableParagraph"/>
              <w:ind w:left="100" w:right="453"/>
              <w:rPr>
                <w:sz w:val="20"/>
              </w:rPr>
            </w:pPr>
          </w:p>
          <w:p w14:paraId="4C01F714" w14:textId="77777777" w:rsidR="001239A3" w:rsidRPr="009B383A" w:rsidRDefault="001239A3" w:rsidP="00255555">
            <w:pPr>
              <w:pStyle w:val="TableParagraph"/>
              <w:ind w:left="100" w:right="453"/>
              <w:rPr>
                <w:rFonts w:eastAsia="Calibri" w:cs="Calibri"/>
                <w:sz w:val="20"/>
                <w:szCs w:val="20"/>
              </w:rPr>
            </w:pPr>
          </w:p>
        </w:tc>
      </w:tr>
      <w:tr w:rsidR="001239A3" w:rsidRPr="009B383A" w14:paraId="0B528299"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3781EA53"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0E074567" w14:textId="6A4B31AF" w:rsidR="001239A3" w:rsidRPr="009B383A" w:rsidRDefault="00D2073B" w:rsidP="00B27FEF">
            <w:pPr>
              <w:pStyle w:val="TableParagraph"/>
              <w:ind w:left="100" w:right="453"/>
              <w:rPr>
                <w:sz w:val="20"/>
              </w:rPr>
            </w:pPr>
            <w:hyperlink r:id="rId34" w:history="1">
              <w:r w:rsidR="001239A3" w:rsidRPr="00943984">
                <w:rPr>
                  <w:rStyle w:val="Hyperlink"/>
                  <w:sz w:val="20"/>
                </w:rPr>
                <w:t>OMB Circular A-133 Office of Management and Budget Cost Principles (Codified by 2 CFR Part 200, Subpart F)</w:t>
              </w:r>
            </w:hyperlink>
          </w:p>
          <w:p w14:paraId="47FE2C53" w14:textId="77777777" w:rsidR="001239A3" w:rsidRPr="009B383A" w:rsidRDefault="001239A3" w:rsidP="00B27FEF">
            <w:pPr>
              <w:pStyle w:val="TableParagraph"/>
              <w:ind w:left="100" w:right="453"/>
              <w:rPr>
                <w:rFonts w:eastAsia="Calibri" w:cs="Calibri"/>
                <w:sz w:val="20"/>
                <w:szCs w:val="20"/>
              </w:rPr>
            </w:pPr>
          </w:p>
        </w:tc>
      </w:tr>
      <w:tr w:rsidR="001239A3" w:rsidRPr="009B383A" w14:paraId="3621C0D4" w14:textId="77777777" w:rsidTr="001239A3">
        <w:trPr>
          <w:trHeight w:hRule="exact" w:val="497"/>
          <w:jc w:val="center"/>
        </w:trPr>
        <w:tc>
          <w:tcPr>
            <w:tcW w:w="2720" w:type="dxa"/>
            <w:tcBorders>
              <w:top w:val="single" w:sz="4" w:space="0" w:color="000000"/>
              <w:left w:val="single" w:sz="4" w:space="0" w:color="000000"/>
              <w:bottom w:val="single" w:sz="4" w:space="0" w:color="000000"/>
              <w:right w:val="single" w:sz="4" w:space="0" w:color="000000"/>
            </w:tcBorders>
          </w:tcPr>
          <w:p w14:paraId="7768D762"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0C1BC676" w14:textId="4C16AE99" w:rsidR="001239A3" w:rsidRPr="009B383A" w:rsidRDefault="00D2073B">
            <w:pPr>
              <w:pStyle w:val="TableParagraph"/>
              <w:ind w:left="100" w:right="557"/>
              <w:rPr>
                <w:rFonts w:eastAsia="Calibri" w:cs="Calibri"/>
                <w:sz w:val="20"/>
                <w:szCs w:val="20"/>
              </w:rPr>
            </w:pPr>
            <w:hyperlink r:id="rId35" w:history="1">
              <w:r w:rsidR="001239A3" w:rsidRPr="00943984">
                <w:rPr>
                  <w:rStyle w:val="Hyperlink"/>
                  <w:sz w:val="20"/>
                </w:rPr>
                <w:t>Virginia State Travel Regulations (Dept.</w:t>
              </w:r>
              <w:r w:rsidR="001239A3" w:rsidRPr="00943984">
                <w:rPr>
                  <w:rStyle w:val="Hyperlink"/>
                  <w:spacing w:val="-22"/>
                  <w:sz w:val="20"/>
                </w:rPr>
                <w:t xml:space="preserve"> </w:t>
              </w:r>
              <w:r w:rsidR="001239A3" w:rsidRPr="00943984">
                <w:rPr>
                  <w:rStyle w:val="Hyperlink"/>
                  <w:sz w:val="20"/>
                </w:rPr>
                <w:t>of</w:t>
              </w:r>
              <w:r w:rsidR="001239A3" w:rsidRPr="00943984">
                <w:rPr>
                  <w:rStyle w:val="Hyperlink"/>
                  <w:w w:val="99"/>
                  <w:sz w:val="20"/>
                </w:rPr>
                <w:t xml:space="preserve"> </w:t>
              </w:r>
              <w:r w:rsidR="001239A3" w:rsidRPr="00943984">
                <w:rPr>
                  <w:rStyle w:val="Hyperlink"/>
                  <w:sz w:val="20"/>
                </w:rPr>
                <w:t>Accounts, CAPP</w:t>
              </w:r>
              <w:r w:rsidR="001239A3" w:rsidRPr="00943984">
                <w:rPr>
                  <w:rStyle w:val="Hyperlink"/>
                  <w:spacing w:val="-13"/>
                  <w:sz w:val="20"/>
                </w:rPr>
                <w:t xml:space="preserve"> </w:t>
              </w:r>
              <w:r w:rsidR="001239A3" w:rsidRPr="00943984">
                <w:rPr>
                  <w:rStyle w:val="Hyperlink"/>
                  <w:sz w:val="20"/>
                </w:rPr>
                <w:t>Manual)</w:t>
              </w:r>
            </w:hyperlink>
          </w:p>
        </w:tc>
      </w:tr>
      <w:tr w:rsidR="001239A3" w:rsidRPr="009B383A" w14:paraId="3844BCA1" w14:textId="77777777" w:rsidTr="001239A3">
        <w:trPr>
          <w:trHeight w:hRule="exact" w:val="499"/>
          <w:jc w:val="center"/>
        </w:trPr>
        <w:tc>
          <w:tcPr>
            <w:tcW w:w="2720" w:type="dxa"/>
            <w:tcBorders>
              <w:top w:val="single" w:sz="4" w:space="0" w:color="000000"/>
              <w:left w:val="single" w:sz="4" w:space="0" w:color="000000"/>
              <w:bottom w:val="single" w:sz="4" w:space="0" w:color="000000"/>
              <w:right w:val="single" w:sz="4" w:space="0" w:color="000000"/>
            </w:tcBorders>
          </w:tcPr>
          <w:p w14:paraId="47EF5FC1"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453947AE" w14:textId="23AAE8D2" w:rsidR="001239A3" w:rsidRPr="009B383A" w:rsidRDefault="00D2073B">
            <w:pPr>
              <w:pStyle w:val="TableParagraph"/>
              <w:spacing w:line="243" w:lineRule="exact"/>
              <w:ind w:left="100"/>
              <w:rPr>
                <w:rFonts w:eastAsia="Calibri" w:cs="Calibri"/>
                <w:sz w:val="20"/>
                <w:szCs w:val="20"/>
              </w:rPr>
            </w:pPr>
            <w:hyperlink r:id="rId36" w:anchor="administration" w:history="1">
              <w:r w:rsidR="001239A3" w:rsidRPr="00943984">
                <w:rPr>
                  <w:rStyle w:val="Hyperlink"/>
                  <w:sz w:val="20"/>
                </w:rPr>
                <w:t>Grants</w:t>
              </w:r>
              <w:r w:rsidR="001239A3" w:rsidRPr="00943984">
                <w:rPr>
                  <w:rStyle w:val="Hyperlink"/>
                  <w:spacing w:val="-6"/>
                  <w:sz w:val="20"/>
                </w:rPr>
                <w:t xml:space="preserve"> </w:t>
              </w:r>
              <w:r w:rsidR="001239A3" w:rsidRPr="00943984">
                <w:rPr>
                  <w:rStyle w:val="Hyperlink"/>
                  <w:sz w:val="20"/>
                </w:rPr>
                <w:t>Manual</w:t>
              </w:r>
            </w:hyperlink>
          </w:p>
        </w:tc>
      </w:tr>
      <w:tr w:rsidR="001239A3" w:rsidRPr="009B383A" w14:paraId="17484351" w14:textId="77777777" w:rsidTr="001239A3">
        <w:trPr>
          <w:trHeight w:hRule="exact" w:val="393"/>
          <w:jc w:val="center"/>
        </w:trPr>
        <w:tc>
          <w:tcPr>
            <w:tcW w:w="2720" w:type="dxa"/>
            <w:tcBorders>
              <w:top w:val="single" w:sz="4" w:space="0" w:color="000000"/>
              <w:left w:val="single" w:sz="4" w:space="0" w:color="000000"/>
              <w:bottom w:val="single" w:sz="4" w:space="0" w:color="000000"/>
              <w:right w:val="single" w:sz="4" w:space="0" w:color="000000"/>
            </w:tcBorders>
          </w:tcPr>
          <w:p w14:paraId="40053D7C"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2414A573" w14:textId="3CAAFE21" w:rsidR="001239A3" w:rsidRPr="009B383A" w:rsidRDefault="00D2073B">
            <w:pPr>
              <w:pStyle w:val="TableParagraph"/>
              <w:spacing w:line="243" w:lineRule="exact"/>
              <w:ind w:left="100"/>
              <w:rPr>
                <w:rFonts w:eastAsia="Calibri" w:cs="Calibri"/>
                <w:sz w:val="20"/>
                <w:szCs w:val="20"/>
              </w:rPr>
            </w:pPr>
            <w:hyperlink r:id="rId37" w:history="1">
              <w:r w:rsidR="001239A3" w:rsidRPr="008E5D58">
                <w:rPr>
                  <w:rStyle w:val="Hyperlink"/>
                  <w:sz w:val="20"/>
                </w:rPr>
                <w:t>VBPD Request for</w:t>
              </w:r>
              <w:r w:rsidR="001239A3" w:rsidRPr="008E5D58">
                <w:rPr>
                  <w:rStyle w:val="Hyperlink"/>
                  <w:spacing w:val="-13"/>
                  <w:sz w:val="20"/>
                </w:rPr>
                <w:t xml:space="preserve"> Letters of Interest and </w:t>
              </w:r>
              <w:r w:rsidR="001239A3" w:rsidRPr="008E5D58">
                <w:rPr>
                  <w:rStyle w:val="Hyperlink"/>
                  <w:sz w:val="20"/>
                </w:rPr>
                <w:t>Proposals</w:t>
              </w:r>
            </w:hyperlink>
          </w:p>
        </w:tc>
      </w:tr>
    </w:tbl>
    <w:p w14:paraId="18D06DEE" w14:textId="77777777" w:rsidR="00AD7E41" w:rsidRDefault="00AD7E41" w:rsidP="00AD7E41">
      <w:pPr>
        <w:rPr>
          <w:sz w:val="24"/>
          <w:szCs w:val="24"/>
        </w:rPr>
      </w:pPr>
    </w:p>
    <w:p w14:paraId="3446B51A" w14:textId="65B82AF6" w:rsidR="000F5BCD" w:rsidRPr="005A48CB" w:rsidRDefault="00AD7E41" w:rsidP="005A48CB">
      <w:pPr>
        <w:rPr>
          <w:sz w:val="24"/>
          <w:szCs w:val="24"/>
        </w:rPr>
      </w:pPr>
      <w:r>
        <w:rPr>
          <w:sz w:val="24"/>
          <w:szCs w:val="24"/>
        </w:rPr>
        <w:br w:type="page"/>
      </w:r>
    </w:p>
    <w:p w14:paraId="0F833A6E" w14:textId="77777777" w:rsidR="000F5BCD" w:rsidRDefault="000F5BCD" w:rsidP="000F5BCD">
      <w:pPr>
        <w:rPr>
          <w:rFonts w:ascii="Calibri" w:eastAsia="Calibri" w:hAnsi="Calibri" w:cs="Calibri"/>
          <w:sz w:val="20"/>
          <w:szCs w:val="20"/>
        </w:rPr>
        <w:sectPr w:rsidR="000F5BCD" w:rsidSect="005E2A10">
          <w:headerReference w:type="default" r:id="rId38"/>
          <w:footerReference w:type="default" r:id="rId39"/>
          <w:pgSz w:w="12240" w:h="15840"/>
          <w:pgMar w:top="400" w:right="1220" w:bottom="900" w:left="1340" w:header="288" w:footer="720" w:gutter="0"/>
          <w:cols w:space="720"/>
          <w:titlePg/>
          <w:docGrid w:linePitch="299"/>
        </w:sectPr>
      </w:pPr>
    </w:p>
    <w:p w14:paraId="386547A8" w14:textId="77777777" w:rsidR="00BB5F76" w:rsidRDefault="00BB5F76" w:rsidP="00BB5F76">
      <w:pPr>
        <w:pStyle w:val="BodyText"/>
        <w:spacing w:before="31"/>
        <w:ind w:left="0" w:right="114"/>
      </w:pPr>
    </w:p>
    <w:p w14:paraId="207ACCA1" w14:textId="410D3766" w:rsidR="00F67197" w:rsidRDefault="000F70C9" w:rsidP="00BB5F76">
      <w:pPr>
        <w:pStyle w:val="BodyText"/>
        <w:spacing w:before="31"/>
        <w:ind w:left="0" w:right="114"/>
        <w:jc w:val="right"/>
      </w:pPr>
      <w:r>
        <w:t>APPENDIX</w:t>
      </w:r>
      <w:r>
        <w:rPr>
          <w:spacing w:val="-4"/>
        </w:rPr>
        <w:t xml:space="preserve"> </w:t>
      </w:r>
      <w:r w:rsidR="005A48CB">
        <w:t>B</w:t>
      </w:r>
    </w:p>
    <w:p w14:paraId="2208F2BD" w14:textId="77777777" w:rsidR="00F67197" w:rsidRDefault="00F67197">
      <w:pPr>
        <w:spacing w:before="12"/>
        <w:rPr>
          <w:rFonts w:ascii="Calibri" w:eastAsia="Calibri" w:hAnsi="Calibri" w:cs="Calibri"/>
          <w:sz w:val="14"/>
          <w:szCs w:val="14"/>
        </w:rPr>
      </w:pPr>
    </w:p>
    <w:p w14:paraId="4C55039E" w14:textId="77777777" w:rsidR="00F67197" w:rsidRDefault="00065D3E" w:rsidP="00D61229">
      <w:pPr>
        <w:spacing w:before="210"/>
        <w:ind w:left="2333" w:right="158"/>
        <w:outlineLvl w:val="0"/>
        <w:rPr>
          <w:rFonts w:ascii="Calibri" w:eastAsia="Calibri" w:hAnsi="Calibri" w:cs="Calibri"/>
          <w:sz w:val="28"/>
          <w:szCs w:val="28"/>
        </w:rPr>
      </w:pPr>
      <w:r>
        <w:rPr>
          <w:rFonts w:ascii="Calibri"/>
          <w:b/>
          <w:sz w:val="28"/>
        </w:rPr>
        <w:t>DESIGNATED POVERTY AREAS IN</w:t>
      </w:r>
      <w:r w:rsidR="000F70C9">
        <w:rPr>
          <w:rFonts w:ascii="Calibri"/>
          <w:b/>
          <w:spacing w:val="-16"/>
          <w:sz w:val="28"/>
        </w:rPr>
        <w:t xml:space="preserve"> </w:t>
      </w:r>
      <w:r w:rsidR="000F70C9">
        <w:rPr>
          <w:rFonts w:ascii="Calibri"/>
          <w:b/>
          <w:sz w:val="28"/>
        </w:rPr>
        <w:t>VIRGINIA</w:t>
      </w:r>
    </w:p>
    <w:p w14:paraId="74789EC2" w14:textId="37114DC1" w:rsidR="00DC5F43" w:rsidRDefault="000F70C9" w:rsidP="00DC5F43">
      <w:pPr>
        <w:pStyle w:val="BodyText"/>
        <w:spacing w:before="239"/>
        <w:ind w:right="140"/>
        <w:rPr>
          <w:sz w:val="16"/>
          <w:szCs w:val="16"/>
        </w:rPr>
      </w:pPr>
      <w:r>
        <w:t>The</w:t>
      </w:r>
      <w:r>
        <w:rPr>
          <w:spacing w:val="-4"/>
        </w:rPr>
        <w:t xml:space="preserve"> </w:t>
      </w:r>
      <w:r w:rsidR="008D4F01">
        <w:t>below link from the US Census Bureau</w:t>
      </w:r>
      <w:r>
        <w:rPr>
          <w:spacing w:val="-5"/>
        </w:rPr>
        <w:t xml:space="preserve"> </w:t>
      </w:r>
      <w:r>
        <w:t>lists</w:t>
      </w:r>
      <w:r>
        <w:rPr>
          <w:spacing w:val="-5"/>
        </w:rPr>
        <w:t xml:space="preserve"> </w:t>
      </w:r>
      <w:r>
        <w:t>the</w:t>
      </w:r>
      <w:r>
        <w:rPr>
          <w:spacing w:val="-2"/>
        </w:rPr>
        <w:t xml:space="preserve"> </w:t>
      </w:r>
      <w:r>
        <w:t>counties</w:t>
      </w:r>
      <w:r>
        <w:rPr>
          <w:spacing w:val="-3"/>
        </w:rPr>
        <w:t xml:space="preserve"> </w:t>
      </w:r>
      <w:r>
        <w:t>and</w:t>
      </w:r>
      <w:r>
        <w:rPr>
          <w:spacing w:val="-2"/>
        </w:rPr>
        <w:t xml:space="preserve"> </w:t>
      </w:r>
      <w:r>
        <w:t>cities</w:t>
      </w:r>
      <w:r>
        <w:rPr>
          <w:spacing w:val="-5"/>
        </w:rPr>
        <w:t xml:space="preserve"> </w:t>
      </w:r>
      <w:r>
        <w:t>that</w:t>
      </w:r>
      <w:r>
        <w:rPr>
          <w:spacing w:val="-2"/>
        </w:rPr>
        <w:t xml:space="preserve"> </w:t>
      </w:r>
      <w:r>
        <w:t>have</w:t>
      </w:r>
      <w:r>
        <w:rPr>
          <w:spacing w:val="-2"/>
        </w:rPr>
        <w:t xml:space="preserve"> </w:t>
      </w:r>
      <w:r>
        <w:t>been</w:t>
      </w:r>
      <w:r>
        <w:rPr>
          <w:spacing w:val="-4"/>
        </w:rPr>
        <w:t xml:space="preserve"> </w:t>
      </w:r>
      <w:r>
        <w:t>identified</w:t>
      </w:r>
      <w:r>
        <w:rPr>
          <w:spacing w:val="-2"/>
        </w:rPr>
        <w:t xml:space="preserve"> </w:t>
      </w:r>
      <w:r>
        <w:t>as</w:t>
      </w:r>
      <w:r>
        <w:rPr>
          <w:spacing w:val="-3"/>
        </w:rPr>
        <w:t xml:space="preserve"> </w:t>
      </w:r>
      <w:r>
        <w:t>poverty</w:t>
      </w:r>
      <w:r>
        <w:rPr>
          <w:spacing w:val="-3"/>
        </w:rPr>
        <w:t xml:space="preserve"> </w:t>
      </w:r>
      <w:r>
        <w:t>areas</w:t>
      </w:r>
      <w:r>
        <w:rPr>
          <w:spacing w:val="-5"/>
        </w:rPr>
        <w:t xml:space="preserve"> </w:t>
      </w:r>
      <w:r>
        <w:t>based on the percentage of individuals (all ages) in a locality who are at or below the Federal</w:t>
      </w:r>
      <w:r>
        <w:rPr>
          <w:spacing w:val="-32"/>
        </w:rPr>
        <w:t xml:space="preserve"> </w:t>
      </w:r>
      <w:r>
        <w:t>Poverty</w:t>
      </w:r>
      <w:r>
        <w:rPr>
          <w:w w:val="99"/>
        </w:rPr>
        <w:t xml:space="preserve"> </w:t>
      </w:r>
      <w:r>
        <w:t>Level of income in 201</w:t>
      </w:r>
      <w:r w:rsidR="002A710D">
        <w:t>6</w:t>
      </w:r>
      <w:r>
        <w:t xml:space="preserve">. The Board prioritized those localities which have </w:t>
      </w:r>
      <w:r w:rsidRPr="002361A6">
        <w:rPr>
          <w:b/>
        </w:rPr>
        <w:t xml:space="preserve">a </w:t>
      </w:r>
      <w:r w:rsidRPr="002361A6">
        <w:rPr>
          <w:rFonts w:cs="Calibri"/>
          <w:b/>
          <w:bCs/>
          <w:i/>
        </w:rPr>
        <w:t>poverty rate of</w:t>
      </w:r>
      <w:r w:rsidR="002A42F7">
        <w:rPr>
          <w:rFonts w:cs="Calibri"/>
          <w:b/>
          <w:bCs/>
          <w:i/>
          <w:spacing w:val="-29"/>
        </w:rPr>
        <w:t xml:space="preserve"> </w:t>
      </w:r>
      <w:r w:rsidR="002A42F7">
        <w:rPr>
          <w:rFonts w:cs="Calibri"/>
          <w:b/>
          <w:bCs/>
          <w:i/>
        </w:rPr>
        <w:t xml:space="preserve">20 </w:t>
      </w:r>
      <w:r w:rsidRPr="002361A6">
        <w:rPr>
          <w:rFonts w:cs="Calibri"/>
          <w:b/>
          <w:bCs/>
          <w:i/>
        </w:rPr>
        <w:t>percent</w:t>
      </w:r>
      <w:r w:rsidR="002A42F7">
        <w:rPr>
          <w:rFonts w:cs="Calibri"/>
          <w:b/>
          <w:bCs/>
          <w:i/>
        </w:rPr>
        <w:t xml:space="preserve"> (</w:t>
      </w:r>
      <w:proofErr w:type="gramStart"/>
      <w:r w:rsidR="002A42F7">
        <w:rPr>
          <w:rFonts w:cs="Calibri"/>
          <w:b/>
          <w:bCs/>
          <w:i/>
        </w:rPr>
        <w:t>%</w:t>
      </w:r>
      <w:proofErr w:type="gramEnd"/>
      <w:r w:rsidR="002A42F7">
        <w:rPr>
          <w:rFonts w:cs="Calibri"/>
          <w:b/>
          <w:bCs/>
          <w:i/>
        </w:rPr>
        <w:t>)</w:t>
      </w:r>
      <w:r w:rsidRPr="002361A6">
        <w:rPr>
          <w:rFonts w:cs="Calibri"/>
          <w:b/>
          <w:bCs/>
          <w:i/>
        </w:rPr>
        <w:t xml:space="preserve"> or greater, </w:t>
      </w:r>
      <w:r w:rsidR="00297B50">
        <w:rPr>
          <w:rFonts w:cs="Calibri"/>
          <w:bCs/>
        </w:rPr>
        <w:t xml:space="preserve">which is the poverty level threshold, as determined by the Secretary of Health and Human Services. </w:t>
      </w:r>
      <w:r>
        <w:t>In 201</w:t>
      </w:r>
      <w:r w:rsidR="002A710D">
        <w:t>6</w:t>
      </w:r>
      <w:r>
        <w:t>, Virginia</w:t>
      </w:r>
      <w:r>
        <w:rPr>
          <w:rFonts w:cs="Calibri"/>
        </w:rPr>
        <w:t>’</w:t>
      </w:r>
      <w:r>
        <w:t>s overall poverty rate was 11.</w:t>
      </w:r>
      <w:r w:rsidR="002A710D">
        <w:t>0</w:t>
      </w:r>
      <w:r>
        <w:rPr>
          <w:spacing w:val="-16"/>
        </w:rPr>
        <w:t xml:space="preserve"> </w:t>
      </w:r>
      <w:r>
        <w:t>percent.</w:t>
      </w:r>
      <w:r>
        <w:rPr>
          <w:position w:val="11"/>
          <w:sz w:val="16"/>
          <w:szCs w:val="16"/>
        </w:rPr>
        <w:t>1</w:t>
      </w:r>
    </w:p>
    <w:p w14:paraId="526F7AED" w14:textId="6940BBFB" w:rsidR="00F67197" w:rsidRDefault="000F70C9" w:rsidP="00DC5F43">
      <w:pPr>
        <w:pStyle w:val="BodyText"/>
        <w:spacing w:before="239"/>
        <w:ind w:right="140"/>
        <w:rPr>
          <w:sz w:val="16"/>
          <w:szCs w:val="16"/>
        </w:rPr>
      </w:pPr>
      <w:r>
        <w:t>Our reason for ad</w:t>
      </w:r>
      <w:r w:rsidR="00297B50">
        <w:t>opting the Secretary’s poverty level threshold</w:t>
      </w:r>
      <w:r>
        <w:t xml:space="preserve"> is to focus attention on those </w:t>
      </w:r>
      <w:proofErr w:type="gramStart"/>
      <w:r w:rsidR="00270162">
        <w:t>localities which</w:t>
      </w:r>
      <w:proofErr w:type="gramEnd"/>
      <w:r w:rsidR="00270162">
        <w:t xml:space="preserve"> </w:t>
      </w:r>
      <w:r>
        <w:t>have the greatest poverty. As noted by the Weldon Cooper Center for Public Service at</w:t>
      </w:r>
      <w:r>
        <w:rPr>
          <w:spacing w:val="-27"/>
        </w:rPr>
        <w:t xml:space="preserve"> </w:t>
      </w:r>
      <w:r>
        <w:t>the</w:t>
      </w:r>
      <w:r>
        <w:rPr>
          <w:w w:val="99"/>
        </w:rPr>
        <w:t xml:space="preserve"> </w:t>
      </w:r>
      <w:r>
        <w:t>University of Virginia</w:t>
      </w:r>
      <w:r w:rsidR="00E466B7">
        <w:t xml:space="preserve"> </w:t>
      </w:r>
      <w:r w:rsidR="006966B4">
        <w:t>(2014</w:t>
      </w:r>
      <w:r>
        <w:t xml:space="preserve">), although the Commonwealth as a whole </w:t>
      </w:r>
      <w:r>
        <w:rPr>
          <w:spacing w:val="2"/>
        </w:rPr>
        <w:t xml:space="preserve">has </w:t>
      </w:r>
      <w:r>
        <w:t>a relatively</w:t>
      </w:r>
      <w:r>
        <w:rPr>
          <w:spacing w:val="-24"/>
        </w:rPr>
        <w:t xml:space="preserve"> </w:t>
      </w:r>
      <w:r>
        <w:t>high median per capita household income and relatively low poverty rate, the aggregate</w:t>
      </w:r>
      <w:r>
        <w:rPr>
          <w:spacing w:val="-18"/>
        </w:rPr>
        <w:t xml:space="preserve"> </w:t>
      </w:r>
      <w:r>
        <w:t>data</w:t>
      </w:r>
      <w:r>
        <w:rPr>
          <w:w w:val="99"/>
        </w:rPr>
        <w:t xml:space="preserve"> </w:t>
      </w:r>
      <w:r>
        <w:t>obscures the significant variation in income and poverty at the local and regional levels.</w:t>
      </w:r>
      <w:r>
        <w:rPr>
          <w:spacing w:val="-28"/>
        </w:rPr>
        <w:t xml:space="preserve"> </w:t>
      </w:r>
      <w:r>
        <w:t>The</w:t>
      </w:r>
      <w:r>
        <w:rPr>
          <w:w w:val="99"/>
        </w:rPr>
        <w:t xml:space="preserve"> </w:t>
      </w:r>
      <w:r>
        <w:t xml:space="preserve">aggregate data </w:t>
      </w:r>
      <w:proofErr w:type="gramStart"/>
      <w:r>
        <w:t>is impacted</w:t>
      </w:r>
      <w:proofErr w:type="gramEnd"/>
      <w:r>
        <w:t xml:space="preserve"> by trends in Northern Virginia, which contains nearly a third of</w:t>
      </w:r>
      <w:r>
        <w:rPr>
          <w:spacing w:val="-30"/>
        </w:rPr>
        <w:t xml:space="preserve"> </w:t>
      </w:r>
      <w:r>
        <w:t>the</w:t>
      </w:r>
      <w:r>
        <w:rPr>
          <w:w w:val="99"/>
        </w:rPr>
        <w:t xml:space="preserve"> </w:t>
      </w:r>
      <w:r>
        <w:t>state</w:t>
      </w:r>
      <w:r>
        <w:rPr>
          <w:rFonts w:cs="Calibri"/>
        </w:rPr>
        <w:t>’</w:t>
      </w:r>
      <w:r>
        <w:t>s total population.</w:t>
      </w:r>
      <w:r>
        <w:rPr>
          <w:spacing w:val="-11"/>
        </w:rPr>
        <w:t xml:space="preserve"> </w:t>
      </w:r>
      <w:r>
        <w:rPr>
          <w:position w:val="11"/>
          <w:sz w:val="16"/>
          <w:szCs w:val="16"/>
        </w:rPr>
        <w:t>2</w:t>
      </w:r>
    </w:p>
    <w:p w14:paraId="19CBB915" w14:textId="4D6BC749" w:rsidR="00DC5F43" w:rsidRDefault="00946817" w:rsidP="00DC5F43">
      <w:pPr>
        <w:pStyle w:val="BodyText"/>
        <w:spacing w:before="116"/>
        <w:ind w:right="164"/>
      </w:pPr>
      <w:r>
        <w:t>If the grant project</w:t>
      </w:r>
      <w:r w:rsidR="008A7D99">
        <w:t xml:space="preserve"> </w:t>
      </w:r>
      <w:r w:rsidR="008A7D99" w:rsidRPr="008A7D99">
        <w:rPr>
          <w:b/>
        </w:rPr>
        <w:t>primarily</w:t>
      </w:r>
      <w:r w:rsidR="000F70C9" w:rsidRPr="008A7D99">
        <w:rPr>
          <w:b/>
        </w:rPr>
        <w:t xml:space="preserve"> </w:t>
      </w:r>
      <w:r w:rsidRPr="008A7D99">
        <w:rPr>
          <w:b/>
        </w:rPr>
        <w:t>ser</w:t>
      </w:r>
      <w:r>
        <w:rPr>
          <w:b/>
        </w:rPr>
        <w:t>ves a</w:t>
      </w:r>
      <w:r w:rsidR="002A42F7">
        <w:rPr>
          <w:b/>
        </w:rPr>
        <w:t xml:space="preserve"> designated poverty </w:t>
      </w:r>
      <w:r w:rsidR="000F70C9">
        <w:rPr>
          <w:b/>
        </w:rPr>
        <w:t>area(s)</w:t>
      </w:r>
      <w:r w:rsidR="002A42F7">
        <w:rPr>
          <w:b/>
        </w:rPr>
        <w:t xml:space="preserve"> with a poverty rate of 20 percent (</w:t>
      </w:r>
      <w:proofErr w:type="gramStart"/>
      <w:r w:rsidR="002A42F7">
        <w:rPr>
          <w:b/>
        </w:rPr>
        <w:t>%</w:t>
      </w:r>
      <w:proofErr w:type="gramEnd"/>
      <w:r w:rsidR="002A42F7">
        <w:rPr>
          <w:b/>
        </w:rPr>
        <w:t>) or greater</w:t>
      </w:r>
      <w:r w:rsidR="000F70C9">
        <w:rPr>
          <w:b/>
        </w:rPr>
        <w:t xml:space="preserve">, </w:t>
      </w:r>
      <w:r w:rsidR="000F70C9">
        <w:t>the Board will fund up</w:t>
      </w:r>
      <w:r w:rsidR="000F70C9">
        <w:rPr>
          <w:spacing w:val="-29"/>
        </w:rPr>
        <w:t xml:space="preserve"> </w:t>
      </w:r>
      <w:r w:rsidR="000F70C9">
        <w:t>to 90% of the Total Project Costs. The minimum match requirement then is 10% of the</w:t>
      </w:r>
      <w:r w:rsidR="000F70C9">
        <w:rPr>
          <w:spacing w:val="-23"/>
        </w:rPr>
        <w:t xml:space="preserve"> </w:t>
      </w:r>
      <w:r w:rsidR="000F70C9">
        <w:t>Total Project</w:t>
      </w:r>
      <w:r w:rsidR="000F70C9">
        <w:rPr>
          <w:spacing w:val="-5"/>
        </w:rPr>
        <w:t xml:space="preserve"> </w:t>
      </w:r>
      <w:r w:rsidR="000F70C9">
        <w:t>Costs.</w:t>
      </w:r>
      <w:r w:rsidR="000F70C9">
        <w:rPr>
          <w:spacing w:val="-4"/>
        </w:rPr>
        <w:t xml:space="preserve"> </w:t>
      </w:r>
      <w:r w:rsidR="000F70C9">
        <w:t>To</w:t>
      </w:r>
      <w:r w:rsidR="000F70C9">
        <w:rPr>
          <w:spacing w:val="-3"/>
        </w:rPr>
        <w:t xml:space="preserve"> </w:t>
      </w:r>
      <w:r w:rsidR="000F70C9">
        <w:t>determine</w:t>
      </w:r>
      <w:r w:rsidR="000F70C9">
        <w:rPr>
          <w:spacing w:val="-3"/>
        </w:rPr>
        <w:t xml:space="preserve"> </w:t>
      </w:r>
      <w:r w:rsidR="000F70C9">
        <w:t>Total</w:t>
      </w:r>
      <w:r w:rsidR="000F70C9">
        <w:rPr>
          <w:spacing w:val="-5"/>
        </w:rPr>
        <w:t xml:space="preserve"> </w:t>
      </w:r>
      <w:r w:rsidR="000F70C9">
        <w:t>Project</w:t>
      </w:r>
      <w:r w:rsidR="000F70C9">
        <w:rPr>
          <w:spacing w:val="-3"/>
        </w:rPr>
        <w:t xml:space="preserve"> </w:t>
      </w:r>
      <w:r w:rsidR="000F70C9">
        <w:t>Costs,</w:t>
      </w:r>
      <w:r w:rsidR="000F70C9">
        <w:rPr>
          <w:spacing w:val="-4"/>
        </w:rPr>
        <w:t xml:space="preserve"> </w:t>
      </w:r>
      <w:r w:rsidR="000F70C9">
        <w:t>divide</w:t>
      </w:r>
      <w:r w:rsidR="000F70C9">
        <w:rPr>
          <w:spacing w:val="-5"/>
        </w:rPr>
        <w:t xml:space="preserve"> </w:t>
      </w:r>
      <w:r w:rsidR="000F70C9">
        <w:t>the</w:t>
      </w:r>
      <w:r w:rsidR="000F70C9">
        <w:rPr>
          <w:spacing w:val="-5"/>
        </w:rPr>
        <w:t xml:space="preserve"> </w:t>
      </w:r>
      <w:r w:rsidR="000F70C9">
        <w:t>total</w:t>
      </w:r>
      <w:r w:rsidR="000F70C9">
        <w:rPr>
          <w:spacing w:val="-3"/>
        </w:rPr>
        <w:t xml:space="preserve"> </w:t>
      </w:r>
      <w:r w:rsidR="000F70C9">
        <w:t>grant</w:t>
      </w:r>
      <w:r w:rsidR="000F70C9">
        <w:rPr>
          <w:spacing w:val="-3"/>
        </w:rPr>
        <w:t xml:space="preserve"> </w:t>
      </w:r>
      <w:r w:rsidR="000F70C9">
        <w:t>funds</w:t>
      </w:r>
      <w:r w:rsidR="000F70C9">
        <w:rPr>
          <w:spacing w:val="-4"/>
        </w:rPr>
        <w:t xml:space="preserve"> </w:t>
      </w:r>
      <w:r w:rsidR="000F70C9">
        <w:t>requested</w:t>
      </w:r>
      <w:r w:rsidR="000F70C9">
        <w:rPr>
          <w:spacing w:val="-5"/>
        </w:rPr>
        <w:t xml:space="preserve"> </w:t>
      </w:r>
      <w:r w:rsidR="000F70C9">
        <w:t>by</w:t>
      </w:r>
      <w:r w:rsidR="000F70C9">
        <w:rPr>
          <w:spacing w:val="-4"/>
        </w:rPr>
        <w:t xml:space="preserve"> </w:t>
      </w:r>
      <w:r w:rsidR="000F70C9">
        <w:t>90%.</w:t>
      </w:r>
    </w:p>
    <w:p w14:paraId="37880C15" w14:textId="537BB0FA" w:rsidR="00F67197" w:rsidRDefault="000F70C9" w:rsidP="00DC5F43">
      <w:pPr>
        <w:pStyle w:val="BodyText"/>
        <w:spacing w:before="116"/>
        <w:ind w:right="164"/>
      </w:pPr>
      <w:r>
        <w:t>For</w:t>
      </w:r>
      <w:r>
        <w:rPr>
          <w:spacing w:val="-2"/>
        </w:rPr>
        <w:t xml:space="preserve"> </w:t>
      </w:r>
      <w:r>
        <w:t>all</w:t>
      </w:r>
      <w:r>
        <w:rPr>
          <w:spacing w:val="-3"/>
        </w:rPr>
        <w:t xml:space="preserve"> </w:t>
      </w:r>
      <w:r>
        <w:t>other</w:t>
      </w:r>
      <w:r>
        <w:rPr>
          <w:spacing w:val="-3"/>
        </w:rPr>
        <w:t xml:space="preserve"> </w:t>
      </w:r>
      <w:r>
        <w:t>DD</w:t>
      </w:r>
      <w:r>
        <w:rPr>
          <w:spacing w:val="-3"/>
        </w:rPr>
        <w:t xml:space="preserve"> </w:t>
      </w:r>
      <w:r>
        <w:t>grant</w:t>
      </w:r>
      <w:r>
        <w:rPr>
          <w:spacing w:val="-3"/>
        </w:rPr>
        <w:t xml:space="preserve"> </w:t>
      </w:r>
      <w:r w:rsidR="00B63DD2">
        <w:t>projects,</w:t>
      </w:r>
      <w:r>
        <w:rPr>
          <w:spacing w:val="-4"/>
        </w:rPr>
        <w:t xml:space="preserve"> </w:t>
      </w:r>
      <w:r>
        <w:t>the</w:t>
      </w:r>
      <w:r>
        <w:rPr>
          <w:spacing w:val="-4"/>
        </w:rPr>
        <w:t xml:space="preserve"> </w:t>
      </w:r>
      <w:r>
        <w:t>minimum</w:t>
      </w:r>
      <w:r>
        <w:rPr>
          <w:spacing w:val="-2"/>
        </w:rPr>
        <w:t xml:space="preserve"> </w:t>
      </w:r>
      <w:r>
        <w:t>match</w:t>
      </w:r>
      <w:r>
        <w:rPr>
          <w:spacing w:val="-2"/>
        </w:rPr>
        <w:t xml:space="preserve"> </w:t>
      </w:r>
      <w:r>
        <w:t>requirement</w:t>
      </w:r>
      <w:r>
        <w:rPr>
          <w:spacing w:val="-2"/>
        </w:rPr>
        <w:t xml:space="preserve"> </w:t>
      </w:r>
      <w:r>
        <w:t>is</w:t>
      </w:r>
      <w:r>
        <w:rPr>
          <w:spacing w:val="-4"/>
        </w:rPr>
        <w:t xml:space="preserve"> </w:t>
      </w:r>
      <w:r>
        <w:t>25%</w:t>
      </w:r>
      <w:r>
        <w:rPr>
          <w:spacing w:val="-3"/>
        </w:rPr>
        <w:t xml:space="preserve"> </w:t>
      </w:r>
      <w:r>
        <w:t>of</w:t>
      </w:r>
      <w:r>
        <w:rPr>
          <w:spacing w:val="-3"/>
        </w:rPr>
        <w:t xml:space="preserve"> </w:t>
      </w:r>
      <w:r>
        <w:t>the</w:t>
      </w:r>
      <w:r>
        <w:rPr>
          <w:spacing w:val="-2"/>
        </w:rPr>
        <w:t xml:space="preserve"> </w:t>
      </w:r>
      <w:r w:rsidR="002A42F7">
        <w:t>T</w:t>
      </w:r>
      <w:r>
        <w:t>otal</w:t>
      </w:r>
      <w:r>
        <w:rPr>
          <w:spacing w:val="-4"/>
        </w:rPr>
        <w:t xml:space="preserve"> </w:t>
      </w:r>
      <w:r w:rsidR="002A42F7">
        <w:t>P</w:t>
      </w:r>
      <w:r>
        <w:t>roject</w:t>
      </w:r>
      <w:r>
        <w:rPr>
          <w:w w:val="99"/>
        </w:rPr>
        <w:t xml:space="preserve"> </w:t>
      </w:r>
      <w:r w:rsidR="002A42F7">
        <w:t>C</w:t>
      </w:r>
      <w:r>
        <w:t>osts.</w:t>
      </w:r>
    </w:p>
    <w:p w14:paraId="794456F8" w14:textId="468959CA" w:rsidR="0048678E" w:rsidRDefault="0048678E" w:rsidP="00DC5F43">
      <w:pPr>
        <w:pStyle w:val="BodyText"/>
        <w:spacing w:before="116"/>
        <w:ind w:right="164"/>
      </w:pPr>
      <w:r>
        <w:t xml:space="preserve">For a complete listing of cities and counties in Virginia that are designated poverty areas, please </w:t>
      </w:r>
      <w:r w:rsidR="00065D3E">
        <w:t xml:space="preserve">see the </w:t>
      </w:r>
      <w:hyperlink r:id="rId40" w:history="1">
        <w:r w:rsidR="00065D3E" w:rsidRPr="004C0B40">
          <w:rPr>
            <w:rStyle w:val="Hyperlink"/>
          </w:rPr>
          <w:t>US Census</w:t>
        </w:r>
        <w:r w:rsidR="002A710D" w:rsidRPr="004C0B40">
          <w:rPr>
            <w:rStyle w:val="Hyperlink"/>
          </w:rPr>
          <w:t xml:space="preserve"> Bureau’s Small Area Income and Poverty Estimates interactive map</w:t>
        </w:r>
      </w:hyperlink>
      <w:r w:rsidR="004C0B40">
        <w:t>.</w:t>
      </w:r>
      <w:r w:rsidR="00297B50">
        <w:t xml:space="preserve"> For additional guidance on Urban and Rural Poverty Areas, pl</w:t>
      </w:r>
      <w:r w:rsidR="002B6DC4">
        <w:t xml:space="preserve">ease see this </w:t>
      </w:r>
      <w:hyperlink r:id="rId41" w:history="1">
        <w:r w:rsidR="002B6DC4">
          <w:rPr>
            <w:rStyle w:val="Hyperlink"/>
          </w:rPr>
          <w:t>publication</w:t>
        </w:r>
      </w:hyperlink>
      <w:r w:rsidR="002B6DC4">
        <w:t xml:space="preserve"> from the Information and Technical Assistance Center for Councils on Developmental Disabilities (</w:t>
      </w:r>
      <w:proofErr w:type="spellStart"/>
      <w:r w:rsidR="002B6DC4">
        <w:t>iTACC</w:t>
      </w:r>
      <w:proofErr w:type="spellEnd"/>
      <w:r w:rsidR="002B6DC4">
        <w:t>).</w:t>
      </w:r>
    </w:p>
    <w:p w14:paraId="1470A649" w14:textId="439C31D6" w:rsidR="003C58A8" w:rsidRDefault="003C58A8" w:rsidP="0051455E">
      <w:pPr>
        <w:pStyle w:val="BodyText"/>
        <w:ind w:left="0" w:right="164"/>
        <w:rPr>
          <w:u w:val="single" w:color="000000"/>
        </w:rPr>
      </w:pPr>
    </w:p>
    <w:p w14:paraId="07B92144" w14:textId="47C44ECC" w:rsidR="00F67197" w:rsidRPr="0051455E" w:rsidRDefault="000F70C9" w:rsidP="0051455E">
      <w:pPr>
        <w:pStyle w:val="BodyText"/>
        <w:spacing w:line="480" w:lineRule="auto"/>
        <w:ind w:right="164"/>
        <w:rPr>
          <w:u w:val="single"/>
        </w:rPr>
      </w:pPr>
      <w:r>
        <w:rPr>
          <w:u w:val="single" w:color="000000"/>
        </w:rPr>
        <w:t>Data</w:t>
      </w:r>
      <w:r>
        <w:rPr>
          <w:spacing w:val="-4"/>
          <w:u w:val="single" w:color="000000"/>
        </w:rPr>
        <w:t xml:space="preserve"> </w:t>
      </w:r>
      <w:r>
        <w:rPr>
          <w:u w:val="single" w:color="000000"/>
        </w:rPr>
        <w:t>Sources</w:t>
      </w:r>
      <w:r w:rsidRPr="00B33B00">
        <w:t>:</w:t>
      </w:r>
      <w:r w:rsidR="00B33B00" w:rsidRPr="00B33B00">
        <w:t xml:space="preserve"> </w:t>
      </w:r>
    </w:p>
    <w:p w14:paraId="36E5BD03" w14:textId="1176DD87" w:rsidR="00F67197" w:rsidRPr="00B33B00" w:rsidRDefault="00D2073B" w:rsidP="00C40361">
      <w:pPr>
        <w:pStyle w:val="ListParagraph"/>
        <w:numPr>
          <w:ilvl w:val="0"/>
          <w:numId w:val="2"/>
        </w:numPr>
        <w:tabs>
          <w:tab w:val="left" w:pos="552"/>
        </w:tabs>
        <w:spacing w:before="11"/>
        <w:ind w:right="164"/>
        <w:rPr>
          <w:rFonts w:ascii="Calibri" w:eastAsia="Calibri" w:hAnsi="Calibri" w:cs="Calibri"/>
          <w:sz w:val="24"/>
          <w:szCs w:val="24"/>
        </w:rPr>
      </w:pPr>
      <w:hyperlink r:id="rId42" w:history="1">
        <w:r w:rsidR="000F70C9" w:rsidRPr="004C0B40">
          <w:rPr>
            <w:rStyle w:val="Hyperlink"/>
            <w:rFonts w:ascii="Calibri"/>
            <w:sz w:val="24"/>
          </w:rPr>
          <w:t>U.</w:t>
        </w:r>
        <w:r w:rsidR="004C0B40" w:rsidRPr="004C0B40">
          <w:rPr>
            <w:rStyle w:val="Hyperlink"/>
            <w:rFonts w:ascii="Calibri"/>
            <w:sz w:val="24"/>
            <w:szCs w:val="24"/>
          </w:rPr>
          <w:t>S. Census Bureau</w:t>
        </w:r>
      </w:hyperlink>
      <w:r w:rsidR="000F70C9" w:rsidRPr="00B33B00">
        <w:rPr>
          <w:rFonts w:ascii="Calibri"/>
          <w:spacing w:val="50"/>
          <w:sz w:val="24"/>
          <w:szCs w:val="24"/>
        </w:rPr>
        <w:t xml:space="preserve"> </w:t>
      </w:r>
    </w:p>
    <w:p w14:paraId="79BC8772" w14:textId="77777777" w:rsidR="00B33B00" w:rsidRPr="00B33B00" w:rsidRDefault="00B33B00" w:rsidP="00B33B00">
      <w:pPr>
        <w:pStyle w:val="ListParagraph"/>
        <w:tabs>
          <w:tab w:val="left" w:pos="552"/>
        </w:tabs>
        <w:spacing w:before="11"/>
        <w:ind w:left="551" w:right="164"/>
        <w:rPr>
          <w:rFonts w:ascii="Calibri" w:eastAsia="Calibri" w:hAnsi="Calibri" w:cs="Calibri"/>
          <w:sz w:val="24"/>
          <w:szCs w:val="24"/>
        </w:rPr>
      </w:pPr>
    </w:p>
    <w:p w14:paraId="59899C8B" w14:textId="6B484C07" w:rsidR="00F609CD" w:rsidRDefault="00D2073B" w:rsidP="00F609CD">
      <w:pPr>
        <w:pStyle w:val="ListParagraph"/>
        <w:numPr>
          <w:ilvl w:val="0"/>
          <w:numId w:val="2"/>
        </w:numPr>
        <w:tabs>
          <w:tab w:val="left" w:pos="552"/>
        </w:tabs>
        <w:spacing w:before="51" w:line="244" w:lineRule="auto"/>
        <w:ind w:right="729"/>
        <w:rPr>
          <w:rFonts w:ascii="Calibri" w:eastAsia="Calibri" w:hAnsi="Calibri" w:cs="Calibri"/>
          <w:sz w:val="24"/>
          <w:szCs w:val="24"/>
        </w:rPr>
      </w:pPr>
      <w:hyperlink r:id="rId43" w:history="1">
        <w:r w:rsidR="00053B84" w:rsidRPr="004C0B40">
          <w:rPr>
            <w:rStyle w:val="Hyperlink"/>
            <w:rFonts w:ascii="Calibri" w:eastAsia="Calibri" w:hAnsi="Calibri" w:cs="Calibri"/>
            <w:sz w:val="24"/>
            <w:szCs w:val="24"/>
          </w:rPr>
          <w:t>University of Virginia (2014</w:t>
        </w:r>
        <w:r w:rsidR="000F70C9" w:rsidRPr="004C0B40">
          <w:rPr>
            <w:rStyle w:val="Hyperlink"/>
            <w:rFonts w:ascii="Calibri" w:eastAsia="Calibri" w:hAnsi="Calibri" w:cs="Calibri"/>
            <w:sz w:val="24"/>
            <w:szCs w:val="24"/>
          </w:rPr>
          <w:t xml:space="preserve">). </w:t>
        </w:r>
        <w:r w:rsidR="000F70C9" w:rsidRPr="004C0B40">
          <w:rPr>
            <w:rStyle w:val="Hyperlink"/>
            <w:rFonts w:ascii="Calibri" w:eastAsia="Calibri" w:hAnsi="Calibri" w:cs="Calibri"/>
            <w:i/>
            <w:sz w:val="24"/>
            <w:szCs w:val="24"/>
          </w:rPr>
          <w:t>Virginia’s Re</w:t>
        </w:r>
        <w:r w:rsidR="00053B84" w:rsidRPr="004C0B40">
          <w:rPr>
            <w:rStyle w:val="Hyperlink"/>
            <w:rFonts w:ascii="Calibri" w:eastAsia="Calibri" w:hAnsi="Calibri" w:cs="Calibri"/>
            <w:i/>
            <w:sz w:val="24"/>
            <w:szCs w:val="24"/>
          </w:rPr>
          <w:t xml:space="preserve">gions. </w:t>
        </w:r>
        <w:r w:rsidR="000F70C9" w:rsidRPr="004C0B40">
          <w:rPr>
            <w:rStyle w:val="Hyperlink"/>
            <w:rFonts w:ascii="Calibri" w:eastAsia="Calibri" w:hAnsi="Calibri" w:cs="Calibri"/>
            <w:sz w:val="24"/>
            <w:szCs w:val="24"/>
          </w:rPr>
          <w:t xml:space="preserve">Weldon Cooper Center for Public </w:t>
        </w:r>
        <w:r w:rsidR="00053B84" w:rsidRPr="004C0B40">
          <w:rPr>
            <w:rStyle w:val="Hyperlink"/>
            <w:rFonts w:ascii="Calibri" w:eastAsia="Calibri" w:hAnsi="Calibri" w:cs="Calibri"/>
            <w:sz w:val="24"/>
            <w:szCs w:val="24"/>
          </w:rPr>
          <w:t>Service</w:t>
        </w:r>
      </w:hyperlink>
      <w:r w:rsidR="00053B84">
        <w:rPr>
          <w:rFonts w:ascii="Calibri" w:eastAsia="Calibri" w:hAnsi="Calibri" w:cs="Calibri"/>
          <w:sz w:val="24"/>
          <w:szCs w:val="24"/>
        </w:rPr>
        <w:t xml:space="preserve"> </w:t>
      </w:r>
    </w:p>
    <w:p w14:paraId="10D29C7B" w14:textId="6EBC0781" w:rsidR="00F609CD" w:rsidRDefault="00F609CD">
      <w:pPr>
        <w:rPr>
          <w:rFonts w:ascii="Calibri" w:eastAsia="Calibri" w:hAnsi="Calibri" w:cs="Calibri"/>
          <w:sz w:val="24"/>
          <w:szCs w:val="24"/>
        </w:rPr>
      </w:pPr>
      <w:r>
        <w:rPr>
          <w:rFonts w:ascii="Calibri" w:eastAsia="Calibri" w:hAnsi="Calibri" w:cs="Calibri"/>
          <w:sz w:val="24"/>
          <w:szCs w:val="24"/>
        </w:rPr>
        <w:br w:type="page"/>
      </w:r>
    </w:p>
    <w:p w14:paraId="0B9A3F38" w14:textId="77777777" w:rsidR="0051455E" w:rsidRPr="00F609CD" w:rsidRDefault="0051455E" w:rsidP="00F609CD">
      <w:pPr>
        <w:pStyle w:val="ListParagraph"/>
        <w:tabs>
          <w:tab w:val="left" w:pos="552"/>
        </w:tabs>
        <w:spacing w:before="51" w:line="244" w:lineRule="auto"/>
        <w:ind w:left="551" w:right="729"/>
        <w:rPr>
          <w:rFonts w:ascii="Calibri" w:eastAsia="Calibri" w:hAnsi="Calibri" w:cs="Calibri"/>
          <w:sz w:val="24"/>
          <w:szCs w:val="24"/>
        </w:rPr>
      </w:pPr>
    </w:p>
    <w:p w14:paraId="0EBF4076" w14:textId="6EEE4F7E" w:rsidR="00280CE7" w:rsidRPr="006A36DB" w:rsidRDefault="00280CE7" w:rsidP="006A36DB">
      <w:pPr>
        <w:tabs>
          <w:tab w:val="left" w:pos="552"/>
        </w:tabs>
        <w:spacing w:before="51" w:line="244" w:lineRule="auto"/>
        <w:ind w:right="729"/>
        <w:rPr>
          <w:rFonts w:ascii="Calibri" w:eastAsia="Calibri" w:hAnsi="Calibri" w:cs="Calibri"/>
          <w:sz w:val="24"/>
          <w:szCs w:val="24"/>
        </w:rPr>
      </w:pPr>
    </w:p>
    <w:p w14:paraId="5A18B3E0" w14:textId="43598FD6" w:rsidR="00280CE7" w:rsidRDefault="00280CE7" w:rsidP="00280CE7">
      <w:pPr>
        <w:pStyle w:val="BodyText"/>
        <w:spacing w:before="31"/>
        <w:ind w:left="0" w:right="114"/>
        <w:jc w:val="right"/>
      </w:pPr>
      <w:r>
        <w:t>APPENDIX</w:t>
      </w:r>
      <w:r>
        <w:rPr>
          <w:spacing w:val="-4"/>
        </w:rPr>
        <w:t xml:space="preserve"> </w:t>
      </w:r>
      <w:r w:rsidR="003C498F">
        <w:t>C</w:t>
      </w:r>
    </w:p>
    <w:p w14:paraId="00B97D62" w14:textId="77777777" w:rsidR="00280CE7" w:rsidRDefault="00280CE7" w:rsidP="00280CE7">
      <w:pPr>
        <w:pStyle w:val="BodyText"/>
        <w:spacing w:before="31"/>
        <w:ind w:left="0" w:right="114"/>
        <w:jc w:val="right"/>
      </w:pPr>
    </w:p>
    <w:p w14:paraId="670BC661" w14:textId="77777777" w:rsidR="00280CE7" w:rsidRPr="00280CE7" w:rsidRDefault="00280CE7" w:rsidP="00D61229">
      <w:pPr>
        <w:jc w:val="center"/>
        <w:outlineLvl w:val="0"/>
        <w:rPr>
          <w:rFonts w:ascii="Calibri" w:eastAsia="Times New Roman" w:hAnsi="Calibri" w:cs="Tahoma"/>
          <w:b/>
          <w:sz w:val="28"/>
          <w:szCs w:val="28"/>
          <w:u w:val="single"/>
        </w:rPr>
      </w:pPr>
      <w:r w:rsidRPr="00280CE7">
        <w:rPr>
          <w:rFonts w:ascii="Calibri" w:eastAsia="Times New Roman" w:hAnsi="Calibri" w:cs="Tahoma"/>
          <w:b/>
          <w:sz w:val="28"/>
          <w:szCs w:val="28"/>
          <w:u w:val="single"/>
        </w:rPr>
        <w:t>Federal Performance Measures</w:t>
      </w:r>
    </w:p>
    <w:p w14:paraId="49C676C4" w14:textId="77777777" w:rsidR="00280CE7" w:rsidRPr="00280CE7" w:rsidRDefault="00280CE7" w:rsidP="00280CE7">
      <w:pPr>
        <w:widowControl/>
        <w:rPr>
          <w:rFonts w:ascii="Calibri" w:eastAsia="Times New Roman" w:hAnsi="Calibri" w:cs="Tahoma"/>
          <w:b/>
          <w:sz w:val="28"/>
          <w:szCs w:val="28"/>
        </w:rPr>
      </w:pPr>
    </w:p>
    <w:p w14:paraId="5DC72859" w14:textId="77777777" w:rsidR="00280CE7" w:rsidRPr="00280CE7" w:rsidRDefault="00280CE7" w:rsidP="00280CE7">
      <w:pPr>
        <w:widowControl/>
        <w:rPr>
          <w:rFonts w:ascii="Calibri" w:eastAsia="Times New Roman" w:hAnsi="Calibri" w:cs="Tahoma"/>
        </w:rPr>
      </w:pPr>
      <w:r w:rsidRPr="00280CE7">
        <w:rPr>
          <w:rFonts w:ascii="Calibri" w:eastAsia="Times New Roman" w:hAnsi="Calibri" w:cs="Tahoma"/>
        </w:rPr>
        <w:t xml:space="preserve">The Board submits a Program Performance Report (PPR) annually to its federal oversight agency, the U.S. Administration on Intellectual and Developmental Disabilities. The report includes a summary of all projects and activities conducted during the federal fiscal year, including projects implemented by Board grantees. In addition, for each federal performance measure, the Developmental Disability (DD) Council reports the cumulative total from all projects and activities. These measures </w:t>
      </w:r>
      <w:proofErr w:type="gramStart"/>
      <w:r w:rsidRPr="00280CE7">
        <w:rPr>
          <w:rFonts w:ascii="Calibri" w:eastAsia="Times New Roman" w:hAnsi="Calibri" w:cs="Tahoma"/>
        </w:rPr>
        <w:t>are used</w:t>
      </w:r>
      <w:proofErr w:type="gramEnd"/>
      <w:r w:rsidRPr="00280CE7">
        <w:rPr>
          <w:rFonts w:ascii="Calibri" w:eastAsia="Times New Roman" w:hAnsi="Calibri" w:cs="Tahoma"/>
        </w:rPr>
        <w:t xml:space="preserve"> to determine the DD Council’s success in meeting its goals and objectives, and are used by the federal oversight agency in performance reports to the administration and the congress.</w:t>
      </w:r>
    </w:p>
    <w:p w14:paraId="3C63D4CB" w14:textId="77777777" w:rsidR="00280CE7" w:rsidRPr="00280CE7" w:rsidRDefault="00280CE7" w:rsidP="00280CE7">
      <w:pPr>
        <w:rPr>
          <w:rFonts w:ascii="Calibri" w:eastAsia="Times New Roman" w:hAnsi="Calibri" w:cs="Times New Roman"/>
        </w:rPr>
      </w:pPr>
    </w:p>
    <w:p w14:paraId="5CE75041" w14:textId="2B50F5C8" w:rsidR="00280CE7" w:rsidRPr="00280CE7" w:rsidRDefault="00280CE7" w:rsidP="00280CE7">
      <w:pPr>
        <w:rPr>
          <w:rFonts w:ascii="Calibri" w:eastAsia="Times New Roman" w:hAnsi="Calibri" w:cs="Times New Roman"/>
          <w:b/>
          <w:u w:val="single"/>
        </w:rPr>
      </w:pPr>
      <w:r w:rsidRPr="00280CE7">
        <w:rPr>
          <w:rFonts w:ascii="Calibri" w:eastAsia="Times New Roman" w:hAnsi="Calibri" w:cs="Times New Roman"/>
          <w:b/>
          <w:u w:val="single"/>
        </w:rPr>
        <w:t>SYSTEMS CHANGE</w:t>
      </w:r>
      <w:r w:rsidR="00701A4B">
        <w:rPr>
          <w:rFonts w:ascii="Calibri" w:eastAsia="Times New Roman" w:hAnsi="Calibri" w:cs="Times New Roman"/>
          <w:b/>
          <w:u w:val="single"/>
        </w:rPr>
        <w:t xml:space="preserve"> (SC)</w:t>
      </w:r>
      <w:r w:rsidRPr="00280CE7">
        <w:rPr>
          <w:rFonts w:ascii="Calibri" w:eastAsia="Times New Roman" w:hAnsi="Calibri" w:cs="Times New Roman"/>
          <w:b/>
          <w:u w:val="single"/>
        </w:rPr>
        <w:t xml:space="preserve"> ANNUAL PERFORMANCE MEASURES</w:t>
      </w:r>
    </w:p>
    <w:p w14:paraId="30FEA5A8" w14:textId="77777777" w:rsidR="00280CE7" w:rsidRPr="00280CE7" w:rsidRDefault="00280CE7" w:rsidP="00280CE7">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80CE7" w:rsidRPr="00280CE7" w14:paraId="2C58BD94" w14:textId="77777777" w:rsidTr="00280CE7">
        <w:tc>
          <w:tcPr>
            <w:tcW w:w="9828" w:type="dxa"/>
            <w:shd w:val="clear" w:color="auto" w:fill="002060"/>
          </w:tcPr>
          <w:p w14:paraId="3425E1EB" w14:textId="77777777" w:rsidR="00280CE7" w:rsidRPr="00280CE7" w:rsidRDefault="00280CE7" w:rsidP="00280CE7">
            <w:pPr>
              <w:jc w:val="center"/>
              <w:rPr>
                <w:rFonts w:ascii="Calibri" w:eastAsia="Times New Roman" w:hAnsi="Calibri" w:cs="Times New Roman"/>
                <w:b/>
                <w:color w:val="FFFFFF" w:themeColor="background1"/>
              </w:rPr>
            </w:pPr>
            <w:r w:rsidRPr="00280CE7">
              <w:rPr>
                <w:rFonts w:ascii="Calibri" w:eastAsia="Times New Roman" w:hAnsi="Calibri" w:cs="Times New Roman"/>
                <w:b/>
                <w:color w:val="FFFFFF" w:themeColor="background1"/>
              </w:rPr>
              <w:t>SC 1:  Short Term Measure</w:t>
            </w:r>
          </w:p>
        </w:tc>
      </w:tr>
      <w:tr w:rsidR="00280CE7" w:rsidRPr="00280CE7" w14:paraId="7F067F8B" w14:textId="77777777" w:rsidTr="00280CE7">
        <w:tc>
          <w:tcPr>
            <w:tcW w:w="9828" w:type="dxa"/>
          </w:tcPr>
          <w:p w14:paraId="636D9BFF" w14:textId="77777777" w:rsidR="00280CE7" w:rsidRPr="00280CE7" w:rsidRDefault="00280CE7" w:rsidP="00280CE7">
            <w:pPr>
              <w:rPr>
                <w:rFonts w:ascii="Calibri" w:eastAsia="Times New Roman" w:hAnsi="Calibri" w:cs="Arial"/>
              </w:rPr>
            </w:pPr>
            <w:r w:rsidRPr="00280CE7">
              <w:rPr>
                <w:rFonts w:ascii="Calibri" w:eastAsia="Times New Roman" w:hAnsi="Calibri" w:cs="Arial"/>
              </w:rPr>
              <w:t xml:space="preserve">The number of Council </w:t>
            </w:r>
            <w:r w:rsidRPr="00280CE7">
              <w:rPr>
                <w:rFonts w:ascii="Calibri" w:eastAsia="Times New Roman" w:hAnsi="Calibri" w:cs="Arial"/>
                <w:b/>
              </w:rPr>
              <w:t>efforts</w:t>
            </w:r>
            <w:r w:rsidRPr="00280CE7">
              <w:rPr>
                <w:rFonts w:ascii="Calibri" w:eastAsia="Times New Roman" w:hAnsi="Calibri"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280CE7" w:rsidRPr="00280CE7" w14:paraId="42119F04" w14:textId="77777777" w:rsidTr="00280CE7">
        <w:tc>
          <w:tcPr>
            <w:tcW w:w="9828" w:type="dxa"/>
            <w:shd w:val="clear" w:color="auto" w:fill="002060"/>
          </w:tcPr>
          <w:p w14:paraId="3757E5A4" w14:textId="77777777" w:rsidR="00280CE7" w:rsidRPr="00280CE7" w:rsidRDefault="00280CE7" w:rsidP="00280CE7">
            <w:pPr>
              <w:jc w:val="center"/>
              <w:rPr>
                <w:rFonts w:ascii="Calibri" w:eastAsia="Times New Roman" w:hAnsi="Calibri" w:cs="Arial"/>
                <w:b/>
              </w:rPr>
            </w:pPr>
            <w:r w:rsidRPr="00280CE7">
              <w:rPr>
                <w:rFonts w:ascii="Calibri" w:eastAsia="Times New Roman" w:hAnsi="Calibri" w:cs="Arial"/>
                <w:b/>
                <w:color w:val="FFFFFF" w:themeColor="background1"/>
              </w:rPr>
              <w:t>Sub Measures</w:t>
            </w:r>
          </w:p>
        </w:tc>
      </w:tr>
      <w:tr w:rsidR="00280CE7" w:rsidRPr="00280CE7" w14:paraId="72A73D02" w14:textId="77777777" w:rsidTr="00280CE7">
        <w:tc>
          <w:tcPr>
            <w:tcW w:w="9828" w:type="dxa"/>
            <w:shd w:val="clear" w:color="auto" w:fill="00B050"/>
          </w:tcPr>
          <w:p w14:paraId="390E3F82" w14:textId="358EA4A0" w:rsidR="00280CE7" w:rsidRPr="00280CE7" w:rsidRDefault="00280CE7" w:rsidP="00280CE7">
            <w:pPr>
              <w:rPr>
                <w:rFonts w:ascii="Calibri" w:eastAsia="Times New Roman" w:hAnsi="Calibri" w:cs="Times New Roman"/>
                <w:b/>
                <w:bCs/>
                <w:color w:val="FFFFFF"/>
              </w:rPr>
            </w:pPr>
            <w:r w:rsidRPr="00280CE7">
              <w:rPr>
                <w:rFonts w:ascii="Calibri" w:eastAsia="Times New Roman" w:hAnsi="Calibri" w:cs="Times New Roman"/>
                <w:b/>
                <w:bCs/>
                <w:color w:val="FFFFFF" w:themeColor="background1"/>
              </w:rPr>
              <w:t>SC 1.1</w:t>
            </w:r>
            <w:r w:rsidR="00EA500F">
              <w:rPr>
                <w:rFonts w:ascii="Calibri" w:eastAsia="Times New Roman" w:hAnsi="Calibri" w:cs="Times New Roman"/>
                <w:b/>
                <w:bCs/>
                <w:color w:val="FFFFFF" w:themeColor="background1"/>
              </w:rPr>
              <w:t xml:space="preserve">   </w:t>
            </w:r>
            <w:r w:rsidRPr="00280CE7">
              <w:rPr>
                <w:rFonts w:ascii="Calibri" w:eastAsia="Times New Roman" w:hAnsi="Calibri" w:cs="Times New Roman"/>
                <w:b/>
                <w:bCs/>
                <w:color w:val="FFFFFF" w:themeColor="background1"/>
              </w:rPr>
              <w:t>Policy and/or Procedure changes.</w:t>
            </w:r>
          </w:p>
        </w:tc>
      </w:tr>
      <w:tr w:rsidR="00280CE7" w:rsidRPr="00280CE7" w14:paraId="675A6C01" w14:textId="77777777" w:rsidTr="00280CE7">
        <w:tc>
          <w:tcPr>
            <w:tcW w:w="9828" w:type="dxa"/>
          </w:tcPr>
          <w:p w14:paraId="14DC6D51" w14:textId="6DEA93A6" w:rsidR="00280CE7" w:rsidRPr="00280CE7" w:rsidRDefault="00280CE7" w:rsidP="00280CE7">
            <w:pPr>
              <w:rPr>
                <w:rFonts w:ascii="Calibri" w:eastAsia="Times New Roman" w:hAnsi="Calibri" w:cs="Arial"/>
              </w:rPr>
            </w:pPr>
            <w:r w:rsidRPr="00280CE7">
              <w:rPr>
                <w:rFonts w:ascii="Calibri" w:eastAsia="Times New Roman" w:hAnsi="Calibri" w:cs="Arial"/>
              </w:rPr>
              <w:t>SC 1.1.1</w:t>
            </w:r>
            <w:r w:rsidR="00EA500F">
              <w:rPr>
                <w:rFonts w:ascii="Calibri" w:eastAsia="Times New Roman" w:hAnsi="Calibri" w:cs="Arial"/>
              </w:rPr>
              <w:t xml:space="preserve">   </w:t>
            </w:r>
            <w:r w:rsidRPr="00280CE7">
              <w:rPr>
                <w:rFonts w:ascii="Calibri" w:eastAsia="Times New Roman" w:hAnsi="Calibri" w:cs="Arial"/>
              </w:rPr>
              <w:t>The number of policies and/or procedures created or changed</w:t>
            </w:r>
          </w:p>
        </w:tc>
      </w:tr>
      <w:tr w:rsidR="00280CE7" w:rsidRPr="00280CE7" w14:paraId="5A7F71EE" w14:textId="77777777" w:rsidTr="00280CE7">
        <w:tc>
          <w:tcPr>
            <w:tcW w:w="9828" w:type="dxa"/>
            <w:tcBorders>
              <w:top w:val="single" w:sz="4" w:space="0" w:color="auto"/>
              <w:left w:val="single" w:sz="4" w:space="0" w:color="auto"/>
              <w:bottom w:val="single" w:sz="4" w:space="0" w:color="auto"/>
              <w:right w:val="single" w:sz="4" w:space="0" w:color="auto"/>
            </w:tcBorders>
          </w:tcPr>
          <w:p w14:paraId="12EE4951"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29C93F29" w14:textId="77777777" w:rsidTr="00280CE7">
        <w:trPr>
          <w:trHeight w:val="3014"/>
        </w:trPr>
        <w:tc>
          <w:tcPr>
            <w:tcW w:w="9828" w:type="dxa"/>
            <w:tcBorders>
              <w:top w:val="single" w:sz="4" w:space="0" w:color="auto"/>
              <w:left w:val="single" w:sz="4" w:space="0" w:color="auto"/>
              <w:bottom w:val="single" w:sz="4" w:space="0" w:color="auto"/>
              <w:right w:val="single" w:sz="4" w:space="0" w:color="auto"/>
            </w:tcBorders>
          </w:tcPr>
          <w:p w14:paraId="66429891"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Policy:</w:t>
            </w:r>
            <w:r w:rsidRPr="00280CE7">
              <w:rPr>
                <w:rFonts w:ascii="Calibri" w:eastAsia="Times New Roman" w:hAnsi="Calibri" w:cs="Arial"/>
              </w:rPr>
              <w:t xml:space="preserve">  A statement of how an organization or entity intends to conduct its services, actions, or business.  Policies provide a set of guiding principles that help with decision-making.</w:t>
            </w:r>
          </w:p>
          <w:p w14:paraId="23E3DC1A"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Procedure:</w:t>
            </w:r>
            <w:r w:rsidRPr="00280CE7">
              <w:rPr>
                <w:rFonts w:ascii="Calibri" w:eastAsia="Times New Roman" w:hAnsi="Calibri" w:cs="Arial"/>
              </w:rPr>
              <w:t xml:space="preserve">  A description of how each policy </w:t>
            </w:r>
            <w:proofErr w:type="gramStart"/>
            <w:r w:rsidRPr="00280CE7">
              <w:rPr>
                <w:rFonts w:ascii="Calibri" w:eastAsia="Times New Roman" w:hAnsi="Calibri" w:cs="Arial"/>
              </w:rPr>
              <w:t>will be put</w:t>
            </w:r>
            <w:proofErr w:type="gramEnd"/>
            <w:r w:rsidRPr="00280CE7">
              <w:rPr>
                <w:rFonts w:ascii="Calibri" w:eastAsia="Times New Roman" w:hAnsi="Calibri" w:cs="Arial"/>
              </w:rPr>
              <w:t xml:space="preserve"> into action. Procedures often outline who will do what, what steps </w:t>
            </w:r>
            <w:proofErr w:type="gramStart"/>
            <w:r w:rsidRPr="00280CE7">
              <w:rPr>
                <w:rFonts w:ascii="Calibri" w:eastAsia="Times New Roman" w:hAnsi="Calibri" w:cs="Arial"/>
              </w:rPr>
              <w:t>will be taken</w:t>
            </w:r>
            <w:proofErr w:type="gramEnd"/>
            <w:r w:rsidRPr="00280CE7">
              <w:rPr>
                <w:rFonts w:ascii="Calibri" w:eastAsia="Times New Roman" w:hAnsi="Calibri" w:cs="Arial"/>
              </w:rPr>
              <w:t>, and which forms to use.</w:t>
            </w:r>
          </w:p>
          <w:p w14:paraId="777F9AB9"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Policy and/or procedure change</w:t>
            </w:r>
            <w:r w:rsidRPr="00280CE7">
              <w:rPr>
                <w:rFonts w:ascii="Calibri" w:eastAsia="Times New Roman" w:hAnsi="Calibri" w:cs="Arial"/>
                <w:b/>
              </w:rPr>
              <w:t xml:space="preserve">:  </w:t>
            </w:r>
            <w:r w:rsidRPr="00280CE7">
              <w:rPr>
                <w:rFonts w:ascii="Calibri" w:eastAsia="Times New Roman" w:hAnsi="Calibri" w:cs="Arial"/>
              </w:rPr>
              <w:t>A policy and/or procedure change reflects a course of action that has the potential to create or improve policies and/or procedures regarding services and supports that promote self-determination, independence, productivity, and integration and inclusion in all facets of community life.</w:t>
            </w:r>
          </w:p>
          <w:p w14:paraId="755F9DC5"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 xml:space="preserve">Change:  </w:t>
            </w:r>
            <w:r w:rsidRPr="00280CE7">
              <w:rPr>
                <w:rFonts w:ascii="Calibri" w:eastAsia="Times New Roman" w:hAnsi="Calibri" w:cs="Arial"/>
              </w:rPr>
              <w:t>The act of making or becoming different.</w:t>
            </w:r>
          </w:p>
          <w:p w14:paraId="7034846D" w14:textId="77777777" w:rsidR="00280CE7" w:rsidRPr="00280CE7" w:rsidRDefault="00280CE7" w:rsidP="00280CE7">
            <w:pPr>
              <w:jc w:val="both"/>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i/>
              </w:rPr>
              <w:t xml:space="preserve">  </w:t>
            </w:r>
            <w:r w:rsidRPr="00280CE7">
              <w:rPr>
                <w:rFonts w:ascii="Calibri" w:eastAsia="Times New Roman" w:hAnsi="Calibri" w:cs="Arial"/>
              </w:rPr>
              <w:t>To cause to come into being.</w:t>
            </w:r>
          </w:p>
        </w:tc>
      </w:tr>
      <w:tr w:rsidR="00280CE7" w:rsidRPr="00280CE7" w14:paraId="2642FB3B"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2888E196" w14:textId="055F7A18" w:rsidR="00280CE7" w:rsidRPr="00280CE7" w:rsidRDefault="00280CE7" w:rsidP="00280CE7">
            <w:pPr>
              <w:rPr>
                <w:rFonts w:ascii="Calibri" w:eastAsia="Times New Roman" w:hAnsi="Calibri" w:cs="Arial"/>
                <w:b/>
              </w:rPr>
            </w:pPr>
            <w:r w:rsidRPr="00280CE7">
              <w:rPr>
                <w:rFonts w:ascii="Calibri" w:eastAsia="Times New Roman" w:hAnsi="Calibri" w:cs="Arial"/>
                <w:b/>
                <w:color w:val="FFFFFF" w:themeColor="background1"/>
              </w:rPr>
              <w:t>SC 1.2</w:t>
            </w:r>
            <w:r w:rsidR="00EA500F">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Statute or Regulation Changes</w:t>
            </w:r>
          </w:p>
        </w:tc>
      </w:tr>
      <w:tr w:rsidR="00280CE7" w:rsidRPr="00280CE7" w14:paraId="688FE3DD" w14:textId="77777777" w:rsidTr="00280CE7">
        <w:tc>
          <w:tcPr>
            <w:tcW w:w="9828" w:type="dxa"/>
            <w:tcBorders>
              <w:top w:val="single" w:sz="4" w:space="0" w:color="auto"/>
              <w:left w:val="single" w:sz="4" w:space="0" w:color="auto"/>
              <w:bottom w:val="single" w:sz="4" w:space="0" w:color="auto"/>
              <w:right w:val="single" w:sz="4" w:space="0" w:color="auto"/>
            </w:tcBorders>
          </w:tcPr>
          <w:p w14:paraId="72ACC1B3" w14:textId="77777777" w:rsidR="00280CE7" w:rsidRPr="00280CE7" w:rsidRDefault="00280CE7" w:rsidP="00280CE7">
            <w:pPr>
              <w:rPr>
                <w:rFonts w:ascii="Calibri" w:eastAsia="Times New Roman" w:hAnsi="Calibri" w:cs="Arial"/>
              </w:rPr>
            </w:pPr>
            <w:r w:rsidRPr="00280CE7">
              <w:rPr>
                <w:rFonts w:ascii="Calibri" w:eastAsia="Times New Roman" w:hAnsi="Calibri" w:cs="Arial"/>
              </w:rPr>
              <w:t>SC 1.2.1   The number of statutes and/or regulations created or changed</w:t>
            </w:r>
          </w:p>
        </w:tc>
      </w:tr>
      <w:tr w:rsidR="00280CE7" w:rsidRPr="00280CE7" w14:paraId="02DC39FC" w14:textId="77777777" w:rsidTr="00280CE7">
        <w:tc>
          <w:tcPr>
            <w:tcW w:w="9828" w:type="dxa"/>
            <w:tcBorders>
              <w:top w:val="single" w:sz="4" w:space="0" w:color="auto"/>
              <w:left w:val="single" w:sz="4" w:space="0" w:color="auto"/>
              <w:bottom w:val="single" w:sz="4" w:space="0" w:color="auto"/>
              <w:right w:val="single" w:sz="4" w:space="0" w:color="auto"/>
            </w:tcBorders>
          </w:tcPr>
          <w:p w14:paraId="73258E97"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345592F3" w14:textId="77777777" w:rsidTr="00280CE7">
        <w:tc>
          <w:tcPr>
            <w:tcW w:w="9828" w:type="dxa"/>
            <w:tcBorders>
              <w:top w:val="single" w:sz="4" w:space="0" w:color="auto"/>
              <w:left w:val="single" w:sz="4" w:space="0" w:color="auto"/>
              <w:bottom w:val="single" w:sz="4" w:space="0" w:color="auto"/>
              <w:right w:val="single" w:sz="4" w:space="0" w:color="auto"/>
            </w:tcBorders>
          </w:tcPr>
          <w:p w14:paraId="55A9273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Statute:</w:t>
            </w:r>
            <w:r w:rsidRPr="00280CE7">
              <w:rPr>
                <w:rFonts w:ascii="Calibri" w:eastAsia="Times New Roman" w:hAnsi="Calibri" w:cs="Arial"/>
              </w:rPr>
              <w:t xml:space="preserve"> A rule or other enactment made by a legislature and expressed in a formal document.</w:t>
            </w:r>
          </w:p>
          <w:p w14:paraId="5552BC21"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Regulation: </w:t>
            </w:r>
            <w:r w:rsidRPr="00280CE7">
              <w:rPr>
                <w:rFonts w:ascii="Calibri" w:eastAsia="Times New Roman" w:hAnsi="Calibri" w:cs="Arial"/>
              </w:rPr>
              <w:t xml:space="preserve">A rule or administrative code issued by governmental agencies at all levels, municipal, county, state and federal.  Regulations are not laws but have the force of law since they </w:t>
            </w:r>
            <w:proofErr w:type="gramStart"/>
            <w:r w:rsidRPr="00280CE7">
              <w:rPr>
                <w:rFonts w:ascii="Calibri" w:eastAsia="Times New Roman" w:hAnsi="Calibri" w:cs="Arial"/>
              </w:rPr>
              <w:t>are adopted</w:t>
            </w:r>
            <w:proofErr w:type="gramEnd"/>
            <w:r w:rsidRPr="00280CE7">
              <w:rPr>
                <w:rFonts w:ascii="Calibri" w:eastAsia="Times New Roman" w:hAnsi="Calibri" w:cs="Arial"/>
              </w:rPr>
              <w:t xml:space="preserve"> under authority granted by statues.</w:t>
            </w:r>
          </w:p>
          <w:p w14:paraId="62082995" w14:textId="77777777" w:rsidR="00280CE7" w:rsidRPr="00280CE7" w:rsidRDefault="00280CE7" w:rsidP="00280CE7">
            <w:pPr>
              <w:spacing w:after="60"/>
              <w:rPr>
                <w:rFonts w:ascii="Calibri" w:eastAsia="Times New Roman" w:hAnsi="Calibri" w:cs="Arial"/>
                <w:i/>
              </w:rPr>
            </w:pPr>
            <w:r w:rsidRPr="00280CE7">
              <w:rPr>
                <w:rFonts w:ascii="Calibri" w:eastAsia="Times New Roman" w:hAnsi="Calibri" w:cs="Arial"/>
                <w:b/>
                <w:i/>
              </w:rPr>
              <w:t xml:space="preserve">Statute and/or Regulation Change: </w:t>
            </w:r>
            <w:r w:rsidRPr="00280CE7">
              <w:rPr>
                <w:rFonts w:ascii="Calibri" w:eastAsia="Times New Roman" w:hAnsi="Calibri" w:cs="Arial"/>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p w14:paraId="6E303309" w14:textId="77777777" w:rsidR="00280CE7" w:rsidRPr="00280CE7" w:rsidRDefault="00280CE7" w:rsidP="00280CE7">
            <w:pPr>
              <w:spacing w:after="120"/>
              <w:jc w:val="both"/>
              <w:rPr>
                <w:rFonts w:ascii="Calibri" w:eastAsia="Times New Roman" w:hAnsi="Calibri" w:cs="Arial"/>
              </w:rPr>
            </w:pPr>
            <w:r w:rsidRPr="00280CE7">
              <w:rPr>
                <w:rFonts w:ascii="Calibri" w:eastAsia="Times New Roman" w:hAnsi="Calibri" w:cs="Arial"/>
                <w:b/>
                <w:i/>
              </w:rPr>
              <w:t xml:space="preserve">Change:  </w:t>
            </w:r>
            <w:r w:rsidRPr="00280CE7">
              <w:rPr>
                <w:rFonts w:ascii="Calibri" w:eastAsia="Times New Roman" w:hAnsi="Calibri" w:cs="Arial"/>
              </w:rPr>
              <w:t>The act of making or becoming different.</w:t>
            </w:r>
          </w:p>
          <w:p w14:paraId="4A22CE6A" w14:textId="77777777" w:rsidR="00280CE7" w:rsidRPr="00280CE7" w:rsidRDefault="00280CE7" w:rsidP="00280CE7">
            <w:pPr>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i/>
              </w:rPr>
              <w:t xml:space="preserve">  </w:t>
            </w:r>
            <w:r w:rsidRPr="00280CE7">
              <w:rPr>
                <w:rFonts w:ascii="Calibri" w:eastAsia="Times New Roman" w:hAnsi="Calibri" w:cs="Arial"/>
              </w:rPr>
              <w:t>To cause to come into being.</w:t>
            </w:r>
          </w:p>
        </w:tc>
      </w:tr>
    </w:tbl>
    <w:p w14:paraId="51F330F8" w14:textId="77777777" w:rsidR="00280CE7" w:rsidRDefault="00280CE7" w:rsidP="00280CE7">
      <w:pPr>
        <w:rPr>
          <w:rFonts w:ascii="Calibri" w:eastAsia="Times New Roman" w:hAnsi="Calibri" w:cs="Times New Roman"/>
        </w:rPr>
      </w:pPr>
    </w:p>
    <w:p w14:paraId="1BEC20F7" w14:textId="37F570B3" w:rsidR="00280CE7" w:rsidRPr="00280CE7" w:rsidRDefault="00280CE7" w:rsidP="00280CE7">
      <w:pPr>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80CE7" w:rsidRPr="00280CE7" w14:paraId="7CBDE4A6"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4CB9534F" w14:textId="447057AF" w:rsidR="00280CE7" w:rsidRPr="00280CE7" w:rsidRDefault="00280CE7" w:rsidP="00280CE7">
            <w:pPr>
              <w:rPr>
                <w:rFonts w:ascii="Calibri" w:eastAsia="Times New Roman" w:hAnsi="Calibri" w:cs="Arial"/>
                <w:b/>
                <w:color w:val="FFFFFF" w:themeColor="background1"/>
              </w:rPr>
            </w:pPr>
            <w:r w:rsidRPr="00280CE7">
              <w:rPr>
                <w:rFonts w:ascii="Calibri" w:eastAsia="Times New Roman" w:hAnsi="Calibri" w:cs="Arial"/>
                <w:b/>
                <w:color w:val="FFFFFF" w:themeColor="background1"/>
              </w:rPr>
              <w:t>SC 1.3</w:t>
            </w:r>
            <w:r w:rsidR="00EA500F">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Promising and/or best practices</w:t>
            </w:r>
          </w:p>
        </w:tc>
      </w:tr>
      <w:tr w:rsidR="00280CE7" w:rsidRPr="00280CE7" w14:paraId="531C0D2A" w14:textId="77777777" w:rsidTr="00280CE7">
        <w:tc>
          <w:tcPr>
            <w:tcW w:w="9828" w:type="dxa"/>
            <w:tcBorders>
              <w:top w:val="single" w:sz="4" w:space="0" w:color="auto"/>
              <w:left w:val="single" w:sz="4" w:space="0" w:color="auto"/>
              <w:bottom w:val="single" w:sz="4" w:space="0" w:color="auto"/>
              <w:right w:val="single" w:sz="4" w:space="0" w:color="auto"/>
            </w:tcBorders>
          </w:tcPr>
          <w:p w14:paraId="1BF9A42D" w14:textId="68F00DBF" w:rsidR="00280CE7" w:rsidRPr="00280CE7" w:rsidRDefault="00280CE7" w:rsidP="00280CE7">
            <w:pPr>
              <w:rPr>
                <w:rFonts w:ascii="Calibri" w:eastAsia="Times New Roman" w:hAnsi="Calibri" w:cs="Arial"/>
              </w:rPr>
            </w:pPr>
            <w:r w:rsidRPr="00280CE7">
              <w:rPr>
                <w:rFonts w:ascii="Calibri" w:eastAsia="Times New Roman" w:hAnsi="Calibri" w:cs="Arial"/>
              </w:rPr>
              <w:t>SC 1.3.1</w:t>
            </w:r>
            <w:r w:rsidR="006150F5">
              <w:rPr>
                <w:rFonts w:ascii="Calibri" w:eastAsia="Times New Roman" w:hAnsi="Calibri" w:cs="Arial"/>
              </w:rPr>
              <w:t xml:space="preserve">   </w:t>
            </w:r>
            <w:r w:rsidRPr="00280CE7">
              <w:rPr>
                <w:rFonts w:ascii="Calibri" w:eastAsia="Times New Roman" w:hAnsi="Calibri" w:cs="Arial"/>
              </w:rPr>
              <w:t>The number of promising practices created</w:t>
            </w:r>
          </w:p>
        </w:tc>
      </w:tr>
      <w:tr w:rsidR="00280CE7" w:rsidRPr="00280CE7" w14:paraId="75836FD3" w14:textId="77777777" w:rsidTr="00280CE7">
        <w:tc>
          <w:tcPr>
            <w:tcW w:w="9828" w:type="dxa"/>
            <w:tcBorders>
              <w:top w:val="single" w:sz="4" w:space="0" w:color="auto"/>
              <w:left w:val="single" w:sz="4" w:space="0" w:color="auto"/>
              <w:bottom w:val="single" w:sz="4" w:space="0" w:color="auto"/>
              <w:right w:val="single" w:sz="4" w:space="0" w:color="auto"/>
            </w:tcBorders>
          </w:tcPr>
          <w:p w14:paraId="7631F4A6" w14:textId="41B5E3BF" w:rsidR="00280CE7" w:rsidRPr="00280CE7" w:rsidRDefault="00280CE7" w:rsidP="00280CE7">
            <w:pPr>
              <w:rPr>
                <w:rFonts w:ascii="Calibri" w:eastAsia="Times New Roman" w:hAnsi="Calibri" w:cs="Arial"/>
              </w:rPr>
            </w:pPr>
            <w:r w:rsidRPr="00280CE7">
              <w:rPr>
                <w:rFonts w:ascii="Calibri" w:eastAsia="Times New Roman" w:hAnsi="Calibri" w:cs="Arial"/>
              </w:rPr>
              <w:t>SC 1.3.2</w:t>
            </w:r>
            <w:r w:rsidR="006150F5">
              <w:rPr>
                <w:rFonts w:ascii="Calibri" w:eastAsia="Times New Roman" w:hAnsi="Calibri" w:cs="Arial"/>
              </w:rPr>
              <w:t xml:space="preserve">   </w:t>
            </w:r>
            <w:r w:rsidRPr="00280CE7">
              <w:rPr>
                <w:rFonts w:ascii="Calibri" w:eastAsia="Times New Roman" w:hAnsi="Calibri" w:cs="Arial"/>
              </w:rPr>
              <w:t>The number of promising practices supported through Council Activities</w:t>
            </w:r>
          </w:p>
        </w:tc>
      </w:tr>
      <w:tr w:rsidR="00280CE7" w:rsidRPr="00280CE7" w14:paraId="36024711" w14:textId="77777777" w:rsidTr="00280CE7">
        <w:tc>
          <w:tcPr>
            <w:tcW w:w="9828" w:type="dxa"/>
            <w:tcBorders>
              <w:top w:val="single" w:sz="4" w:space="0" w:color="auto"/>
              <w:left w:val="single" w:sz="4" w:space="0" w:color="auto"/>
              <w:bottom w:val="single" w:sz="4" w:space="0" w:color="auto"/>
              <w:right w:val="single" w:sz="4" w:space="0" w:color="auto"/>
            </w:tcBorders>
          </w:tcPr>
          <w:p w14:paraId="4E65E4AB" w14:textId="7C200CA5" w:rsidR="00280CE7" w:rsidRPr="00280CE7" w:rsidRDefault="00280CE7" w:rsidP="00280CE7">
            <w:pPr>
              <w:rPr>
                <w:rFonts w:ascii="Calibri" w:eastAsia="Times New Roman" w:hAnsi="Calibri" w:cs="Arial"/>
              </w:rPr>
            </w:pPr>
            <w:r w:rsidRPr="00280CE7">
              <w:rPr>
                <w:rFonts w:ascii="Calibri" w:eastAsia="Times New Roman" w:hAnsi="Calibri" w:cs="Arial"/>
              </w:rPr>
              <w:t>SC 1.3.3</w:t>
            </w:r>
            <w:r w:rsidR="006150F5">
              <w:rPr>
                <w:rFonts w:ascii="Calibri" w:eastAsia="Times New Roman" w:hAnsi="Calibri" w:cs="Arial"/>
              </w:rPr>
              <w:t xml:space="preserve">   </w:t>
            </w:r>
            <w:r w:rsidRPr="00280CE7">
              <w:rPr>
                <w:rFonts w:ascii="Calibri" w:eastAsia="Times New Roman" w:hAnsi="Calibri" w:cs="Arial"/>
              </w:rPr>
              <w:t>The number of best practices created</w:t>
            </w:r>
          </w:p>
        </w:tc>
      </w:tr>
      <w:tr w:rsidR="00280CE7" w:rsidRPr="00280CE7" w14:paraId="486E5315" w14:textId="77777777" w:rsidTr="00280CE7">
        <w:tc>
          <w:tcPr>
            <w:tcW w:w="9828" w:type="dxa"/>
            <w:tcBorders>
              <w:top w:val="single" w:sz="4" w:space="0" w:color="auto"/>
              <w:left w:val="single" w:sz="4" w:space="0" w:color="auto"/>
              <w:bottom w:val="single" w:sz="4" w:space="0" w:color="auto"/>
              <w:right w:val="single" w:sz="4" w:space="0" w:color="auto"/>
            </w:tcBorders>
          </w:tcPr>
          <w:p w14:paraId="106D33F1" w14:textId="3F6EAA93" w:rsidR="00280CE7" w:rsidRPr="00280CE7" w:rsidRDefault="00280CE7" w:rsidP="00280CE7">
            <w:pPr>
              <w:rPr>
                <w:rFonts w:ascii="Calibri" w:eastAsia="Times New Roman" w:hAnsi="Calibri" w:cs="Arial"/>
              </w:rPr>
            </w:pPr>
            <w:r w:rsidRPr="00280CE7">
              <w:rPr>
                <w:rFonts w:ascii="Calibri" w:eastAsia="Times New Roman" w:hAnsi="Calibri" w:cs="Arial"/>
              </w:rPr>
              <w:t>SC 1.3.4</w:t>
            </w:r>
            <w:r w:rsidR="006150F5">
              <w:rPr>
                <w:rFonts w:ascii="Calibri" w:eastAsia="Times New Roman" w:hAnsi="Calibri" w:cs="Arial"/>
              </w:rPr>
              <w:t xml:space="preserve">   </w:t>
            </w:r>
            <w:r w:rsidRPr="00280CE7">
              <w:rPr>
                <w:rFonts w:ascii="Calibri" w:eastAsia="Times New Roman" w:hAnsi="Calibri" w:cs="Arial"/>
              </w:rPr>
              <w:t>The number of best practices supported through Council Activities</w:t>
            </w:r>
          </w:p>
        </w:tc>
      </w:tr>
      <w:tr w:rsidR="00280CE7" w:rsidRPr="00280CE7" w14:paraId="0D868897" w14:textId="77777777" w:rsidTr="00280CE7">
        <w:tc>
          <w:tcPr>
            <w:tcW w:w="9828" w:type="dxa"/>
            <w:tcBorders>
              <w:top w:val="single" w:sz="4" w:space="0" w:color="auto"/>
              <w:left w:val="single" w:sz="4" w:space="0" w:color="auto"/>
              <w:bottom w:val="single" w:sz="4" w:space="0" w:color="auto"/>
              <w:right w:val="single" w:sz="4" w:space="0" w:color="auto"/>
            </w:tcBorders>
          </w:tcPr>
          <w:p w14:paraId="4B761EC0"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0EE363F3" w14:textId="77777777" w:rsidTr="00280CE7">
        <w:tc>
          <w:tcPr>
            <w:tcW w:w="9828" w:type="dxa"/>
            <w:tcBorders>
              <w:top w:val="single" w:sz="4" w:space="0" w:color="auto"/>
              <w:left w:val="single" w:sz="4" w:space="0" w:color="auto"/>
              <w:bottom w:val="single" w:sz="4" w:space="0" w:color="auto"/>
              <w:right w:val="single" w:sz="4" w:space="0" w:color="auto"/>
            </w:tcBorders>
          </w:tcPr>
          <w:p w14:paraId="7D32BE5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Promising Practice: </w:t>
            </w:r>
            <w:r w:rsidRPr="00280CE7">
              <w:rPr>
                <w:rFonts w:ascii="Calibri" w:eastAsia="Times New Roman" w:hAnsi="Calibri" w:cs="Arial"/>
              </w:rPr>
              <w:t xml:space="preserve">A practice with an innovative approach that improves upon existing practice and positively </w:t>
            </w:r>
            <w:proofErr w:type="gramStart"/>
            <w:r w:rsidRPr="00280CE7">
              <w:rPr>
                <w:rFonts w:ascii="Calibri" w:eastAsia="Times New Roman" w:hAnsi="Calibri" w:cs="Arial"/>
              </w:rPr>
              <w:t>impacts</w:t>
            </w:r>
            <w:proofErr w:type="gramEnd"/>
            <w:r w:rsidRPr="00280CE7">
              <w:rPr>
                <w:rFonts w:ascii="Calibri" w:eastAsia="Times New Roman" w:hAnsi="Calibri" w:cs="Arial"/>
              </w:rPr>
              <w:t xml:space="preserve"> the area of practice.  The practice should demonstrate a high degree of success and the possibility of replication in other areas of settings but </w:t>
            </w:r>
            <w:proofErr w:type="gramStart"/>
            <w:r w:rsidRPr="00280CE7">
              <w:rPr>
                <w:rFonts w:ascii="Calibri" w:eastAsia="Times New Roman" w:hAnsi="Calibri" w:cs="Arial"/>
              </w:rPr>
              <w:t>has not been tested</w:t>
            </w:r>
            <w:proofErr w:type="gramEnd"/>
            <w:r w:rsidRPr="00280CE7">
              <w:rPr>
                <w:rFonts w:ascii="Calibri" w:eastAsia="Times New Roman" w:hAnsi="Calibri" w:cs="Arial"/>
              </w:rPr>
              <w:t>.</w:t>
            </w:r>
          </w:p>
          <w:p w14:paraId="1EBD7710"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Best Practice:</w:t>
            </w:r>
            <w:r w:rsidRPr="00280CE7">
              <w:rPr>
                <w:rFonts w:ascii="Calibri" w:eastAsia="Times New Roman" w:hAnsi="Calibri" w:cs="Arial"/>
              </w:rPr>
              <w:t xml:space="preserve"> A technique or methodology that, through experience and research, has proven </w:t>
            </w:r>
            <w:proofErr w:type="gramStart"/>
            <w:r w:rsidRPr="00280CE7">
              <w:rPr>
                <w:rFonts w:ascii="Calibri" w:eastAsia="Times New Roman" w:hAnsi="Calibri" w:cs="Arial"/>
              </w:rPr>
              <w:t>to reliably lead</w:t>
            </w:r>
            <w:proofErr w:type="gramEnd"/>
            <w:r w:rsidRPr="00280CE7">
              <w:rPr>
                <w:rFonts w:ascii="Calibri" w:eastAsia="Times New Roman" w:hAnsi="Calibri" w:cs="Arial"/>
              </w:rPr>
              <w:t xml:space="preserve"> to a desired result.</w:t>
            </w:r>
          </w:p>
          <w:p w14:paraId="658D57BC"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b/>
              </w:rPr>
              <w:t xml:space="preserve">:  </w:t>
            </w:r>
            <w:r w:rsidRPr="00280CE7">
              <w:rPr>
                <w:rFonts w:ascii="Calibri" w:eastAsia="Times New Roman" w:hAnsi="Calibri" w:cs="Arial"/>
              </w:rPr>
              <w:t>To cause to come into being.</w:t>
            </w:r>
          </w:p>
          <w:p w14:paraId="7A6BA69A" w14:textId="77777777" w:rsidR="00280CE7" w:rsidRPr="00280CE7" w:rsidRDefault="00280CE7" w:rsidP="00280CE7">
            <w:pPr>
              <w:spacing w:after="60"/>
              <w:rPr>
                <w:rFonts w:ascii="Calibri" w:eastAsia="Times New Roman" w:hAnsi="Calibri" w:cs="Arial"/>
                <w:i/>
              </w:rPr>
            </w:pPr>
            <w:r w:rsidRPr="00280CE7">
              <w:rPr>
                <w:rFonts w:ascii="Calibri" w:eastAsia="Times New Roman" w:hAnsi="Calibri" w:cs="Arial"/>
                <w:b/>
                <w:i/>
              </w:rPr>
              <w:t>Supported:</w:t>
            </w:r>
            <w:r w:rsidRPr="00280CE7">
              <w:rPr>
                <w:rFonts w:ascii="Calibri" w:eastAsia="Times New Roman" w:hAnsi="Calibri" w:cs="Arial"/>
                <w:i/>
              </w:rPr>
              <w:t xml:space="preserve"> </w:t>
            </w:r>
            <w:r w:rsidRPr="00280CE7">
              <w:rPr>
                <w:rFonts w:ascii="Calibri" w:eastAsia="Times New Roman" w:hAnsi="Calibri" w:cs="Arial"/>
              </w:rPr>
              <w:t>Activities funded by the Council, as based on the State Plan; Activities planned and funded by the Council as based on the State Plan.</w:t>
            </w:r>
          </w:p>
        </w:tc>
      </w:tr>
      <w:tr w:rsidR="00280CE7" w:rsidRPr="00280CE7" w14:paraId="34C977F5"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447E1A73" w14:textId="29CD598B"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color w:val="FFFFFF" w:themeColor="background1"/>
              </w:rPr>
              <w:t>SC 1.4</w:t>
            </w:r>
            <w:r w:rsidR="006150F5">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Training/Education</w:t>
            </w:r>
          </w:p>
        </w:tc>
      </w:tr>
      <w:tr w:rsidR="00280CE7" w:rsidRPr="00280CE7" w14:paraId="4E953AC8" w14:textId="77777777" w:rsidTr="00280CE7">
        <w:tc>
          <w:tcPr>
            <w:tcW w:w="9828" w:type="dxa"/>
            <w:tcBorders>
              <w:top w:val="single" w:sz="4" w:space="0" w:color="auto"/>
              <w:left w:val="single" w:sz="4" w:space="0" w:color="auto"/>
              <w:bottom w:val="single" w:sz="4" w:space="0" w:color="auto"/>
              <w:right w:val="single" w:sz="4" w:space="0" w:color="auto"/>
            </w:tcBorders>
          </w:tcPr>
          <w:p w14:paraId="300BC51A" w14:textId="7EF9E321"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1.4.1</w:t>
            </w:r>
            <w:r w:rsidR="006150F5">
              <w:rPr>
                <w:rFonts w:ascii="Calibri" w:eastAsia="Times New Roman" w:hAnsi="Calibri" w:cs="Arial"/>
              </w:rPr>
              <w:t xml:space="preserve">   </w:t>
            </w:r>
            <w:r w:rsidRPr="00280CE7">
              <w:rPr>
                <w:rFonts w:ascii="Calibri" w:eastAsia="Times New Roman" w:hAnsi="Calibri" w:cs="Arial"/>
              </w:rPr>
              <w:t>The number of people trained or educated through Council systemic change initiatives</w:t>
            </w:r>
          </w:p>
        </w:tc>
      </w:tr>
      <w:tr w:rsidR="00280CE7" w:rsidRPr="00280CE7" w14:paraId="77DCC491" w14:textId="77777777" w:rsidTr="00280CE7">
        <w:tc>
          <w:tcPr>
            <w:tcW w:w="9828" w:type="dxa"/>
            <w:tcBorders>
              <w:top w:val="single" w:sz="4" w:space="0" w:color="auto"/>
              <w:left w:val="single" w:sz="4" w:space="0" w:color="auto"/>
              <w:bottom w:val="single" w:sz="4" w:space="0" w:color="auto"/>
              <w:right w:val="single" w:sz="4" w:space="0" w:color="auto"/>
            </w:tcBorders>
          </w:tcPr>
          <w:p w14:paraId="4DFCD74F" w14:textId="77777777"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Definition</w:t>
            </w:r>
          </w:p>
        </w:tc>
      </w:tr>
      <w:tr w:rsidR="00280CE7" w:rsidRPr="00280CE7" w14:paraId="72D6C677" w14:textId="77777777" w:rsidTr="00280CE7">
        <w:tc>
          <w:tcPr>
            <w:tcW w:w="9828" w:type="dxa"/>
            <w:tcBorders>
              <w:top w:val="single" w:sz="4" w:space="0" w:color="auto"/>
              <w:left w:val="single" w:sz="4" w:space="0" w:color="auto"/>
              <w:bottom w:val="single" w:sz="4" w:space="0" w:color="auto"/>
              <w:right w:val="single" w:sz="4" w:space="0" w:color="auto"/>
            </w:tcBorders>
          </w:tcPr>
          <w:p w14:paraId="6B6DEAD4"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Trained or educated</w:t>
            </w:r>
            <w:r w:rsidRPr="00280CE7">
              <w:rPr>
                <w:rFonts w:ascii="Calibri" w:eastAsia="Times New Roman" w:hAnsi="Calibri" w:cs="Arial"/>
                <w:i/>
              </w:rPr>
              <w:t xml:space="preserve">:  </w:t>
            </w:r>
            <w:r w:rsidRPr="00280CE7">
              <w:rPr>
                <w:rFonts w:ascii="Calibri" w:eastAsia="Times New Roman" w:hAnsi="Calibri" w:cs="Arial"/>
              </w:rPr>
              <w:t>Training is an organized activity designed to give information and/or instructions to improve performance or help attain knowledge or skill</w:t>
            </w:r>
            <w:proofErr w:type="gramStart"/>
            <w:r w:rsidRPr="00280CE7">
              <w:rPr>
                <w:rFonts w:ascii="Calibri" w:eastAsia="Times New Roman" w:hAnsi="Calibri" w:cs="Arial"/>
              </w:rPr>
              <w:t>;</w:t>
            </w:r>
            <w:proofErr w:type="gramEnd"/>
            <w:r w:rsidRPr="00280CE7">
              <w:rPr>
                <w:rFonts w:ascii="Calibri" w:eastAsia="Times New Roman" w:hAnsi="Calibri" w:cs="Arial"/>
              </w:rPr>
              <w:t xml:space="preserve"> educated means to give information about something. This number would not include general public education (web site hits, newspaper, social media, etc.</w:t>
            </w:r>
          </w:p>
        </w:tc>
      </w:tr>
      <w:tr w:rsidR="00280CE7" w:rsidRPr="00280CE7" w14:paraId="7D960CE1"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3488C263" w14:textId="75078CB9"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color w:val="FFFFFF" w:themeColor="background1"/>
              </w:rPr>
              <w:t>SC 1.5</w:t>
            </w:r>
            <w:r w:rsidR="006150F5">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Collaboration</w:t>
            </w:r>
          </w:p>
        </w:tc>
      </w:tr>
      <w:tr w:rsidR="00280CE7" w:rsidRPr="00280CE7" w14:paraId="3E1ECBD2" w14:textId="77777777" w:rsidTr="00280CE7">
        <w:tc>
          <w:tcPr>
            <w:tcW w:w="9828" w:type="dxa"/>
            <w:tcBorders>
              <w:top w:val="single" w:sz="4" w:space="0" w:color="auto"/>
              <w:left w:val="single" w:sz="4" w:space="0" w:color="auto"/>
              <w:bottom w:val="single" w:sz="4" w:space="0" w:color="auto"/>
              <w:right w:val="single" w:sz="4" w:space="0" w:color="auto"/>
            </w:tcBorders>
          </w:tcPr>
          <w:p w14:paraId="0079076F" w14:textId="3C9183B1"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1.5.1</w:t>
            </w:r>
            <w:r w:rsidR="006150F5">
              <w:rPr>
                <w:rFonts w:ascii="Calibri" w:eastAsia="Times New Roman" w:hAnsi="Calibri" w:cs="Arial"/>
              </w:rPr>
              <w:t xml:space="preserve">   </w:t>
            </w:r>
            <w:r w:rsidRPr="00280CE7">
              <w:rPr>
                <w:rFonts w:ascii="Calibri" w:eastAsia="Times New Roman" w:hAnsi="Calibri" w:cs="Arial"/>
              </w:rPr>
              <w:t>The number of Council supported system change activities with organizations actively involved.</w:t>
            </w:r>
          </w:p>
        </w:tc>
      </w:tr>
      <w:tr w:rsidR="00280CE7" w:rsidRPr="00280CE7" w14:paraId="04F9A0EA"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2060"/>
          </w:tcPr>
          <w:p w14:paraId="3E7E0E5B" w14:textId="77777777" w:rsidR="00280CE7" w:rsidRPr="00280CE7" w:rsidRDefault="00280CE7" w:rsidP="00280CE7">
            <w:pPr>
              <w:spacing w:after="60"/>
              <w:jc w:val="center"/>
              <w:rPr>
                <w:rFonts w:ascii="Calibri" w:eastAsia="Times New Roman" w:hAnsi="Calibri" w:cs="Arial"/>
                <w:b/>
                <w:color w:val="FFFFFF" w:themeColor="background1"/>
              </w:rPr>
            </w:pPr>
            <w:r w:rsidRPr="00280CE7">
              <w:rPr>
                <w:rFonts w:ascii="Calibri" w:eastAsia="Times New Roman" w:hAnsi="Calibri" w:cs="Arial"/>
                <w:b/>
                <w:color w:val="FFFFFF" w:themeColor="background1"/>
              </w:rPr>
              <w:t xml:space="preserve">SC </w:t>
            </w:r>
            <w:r w:rsidRPr="00280CE7">
              <w:rPr>
                <w:rFonts w:ascii="Calibri" w:eastAsia="Times New Roman" w:hAnsi="Calibri" w:cs="Arial"/>
                <w:b/>
                <w:color w:val="FFFFFF" w:themeColor="background1"/>
                <w:shd w:val="clear" w:color="auto" w:fill="002060"/>
              </w:rPr>
              <w:t xml:space="preserve">2: </w:t>
            </w:r>
            <w:r w:rsidRPr="00280CE7">
              <w:rPr>
                <w:rFonts w:ascii="Calibri" w:eastAsia="Times New Roman" w:hAnsi="Calibri" w:cs="Arial"/>
                <w:b/>
                <w:color w:val="FFFFFF" w:themeColor="background1"/>
              </w:rPr>
              <w:t xml:space="preserve"> Long Term Measures</w:t>
            </w:r>
          </w:p>
        </w:tc>
      </w:tr>
      <w:tr w:rsidR="00280CE7" w:rsidRPr="00280CE7" w14:paraId="24460B04"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auto"/>
          </w:tcPr>
          <w:p w14:paraId="779EDB0A" w14:textId="3F841FA0"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2.1</w:t>
            </w:r>
            <w:r w:rsidR="006150F5">
              <w:rPr>
                <w:rFonts w:ascii="Calibri" w:eastAsia="Times New Roman" w:hAnsi="Calibri" w:cs="Arial"/>
              </w:rPr>
              <w:t xml:space="preserve">   </w:t>
            </w:r>
            <w:r w:rsidRPr="00280CE7">
              <w:rPr>
                <w:rFonts w:ascii="Calibri" w:eastAsia="Times New Roman" w:hAnsi="Calibri" w:cs="Arial"/>
              </w:rPr>
              <w:t>The number of Council efforts that lead to the improvement of best or promising practices,</w:t>
            </w:r>
            <w:r w:rsidR="006150F5">
              <w:rPr>
                <w:rFonts w:ascii="Calibri" w:eastAsia="Times New Roman" w:hAnsi="Calibri" w:cs="Arial"/>
              </w:rPr>
              <w:t xml:space="preserve"> </w:t>
            </w:r>
            <w:r w:rsidR="006150F5">
              <w:rPr>
                <w:rFonts w:ascii="Calibri" w:eastAsia="Times New Roman" w:hAnsi="Calibri" w:cs="Arial"/>
              </w:rPr>
              <w:br/>
            </w:r>
            <w:r w:rsidRPr="00280CE7">
              <w:rPr>
                <w:rFonts w:ascii="Calibri" w:eastAsia="Times New Roman" w:hAnsi="Calibri" w:cs="Arial"/>
              </w:rPr>
              <w:t xml:space="preserve">policies, procedures, statute or regulations changes </w:t>
            </w:r>
            <w:r w:rsidRPr="00280CE7">
              <w:rPr>
                <w:rFonts w:ascii="Calibri" w:eastAsia="Times New Roman" w:hAnsi="Calibri" w:cs="Arial"/>
                <w:i/>
              </w:rPr>
              <w:t>(sub measures 2.1.1 and 2.1.3)</w:t>
            </w:r>
          </w:p>
        </w:tc>
      </w:tr>
      <w:tr w:rsidR="00280CE7" w:rsidRPr="00280CE7" w14:paraId="516D1879"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auto"/>
          </w:tcPr>
          <w:p w14:paraId="2E216003" w14:textId="68DC4179" w:rsidR="00280CE7" w:rsidRPr="00280CE7" w:rsidRDefault="00280CE7" w:rsidP="006150F5">
            <w:pPr>
              <w:spacing w:after="60"/>
              <w:rPr>
                <w:rFonts w:ascii="Calibri" w:eastAsia="Times New Roman" w:hAnsi="Calibri" w:cs="Arial"/>
              </w:rPr>
            </w:pPr>
            <w:r w:rsidRPr="00280CE7">
              <w:rPr>
                <w:rFonts w:ascii="Calibri" w:eastAsia="Times New Roman" w:hAnsi="Calibri" w:cs="Arial"/>
              </w:rPr>
              <w:t>SC 2.2</w:t>
            </w:r>
            <w:r w:rsidR="006150F5">
              <w:rPr>
                <w:rFonts w:ascii="Calibri" w:eastAsia="Times New Roman" w:hAnsi="Calibri" w:cs="Arial"/>
              </w:rPr>
              <w:t xml:space="preserve">   </w:t>
            </w:r>
            <w:r w:rsidRPr="00280CE7">
              <w:rPr>
                <w:rFonts w:ascii="Calibri" w:eastAsia="Times New Roman" w:hAnsi="Calibri" w:cs="Arial"/>
              </w:rPr>
              <w:t>The number of Council efforts to transform fragmented approaches into a coordinated and</w:t>
            </w:r>
            <w:r w:rsidR="006150F5">
              <w:rPr>
                <w:rFonts w:ascii="Calibri" w:eastAsia="Times New Roman" w:hAnsi="Calibri" w:cs="Arial"/>
              </w:rPr>
              <w:t xml:space="preserve"> </w:t>
            </w:r>
            <w:r w:rsidR="006150F5">
              <w:rPr>
                <w:rFonts w:ascii="Calibri" w:eastAsia="Times New Roman" w:hAnsi="Calibri" w:cs="Arial"/>
              </w:rPr>
              <w:br/>
            </w:r>
            <w:r w:rsidRPr="00280CE7">
              <w:rPr>
                <w:rFonts w:ascii="Calibri" w:eastAsia="Times New Roman" w:hAnsi="Calibri" w:cs="Arial"/>
              </w:rPr>
              <w:t>effective system that assures individuals with developmental disabilities and their families</w:t>
            </w:r>
            <w:r w:rsidR="006150F5">
              <w:rPr>
                <w:rFonts w:ascii="Calibri" w:eastAsia="Times New Roman" w:hAnsi="Calibri" w:cs="Arial"/>
              </w:rPr>
              <w:t xml:space="preserve"> </w:t>
            </w:r>
            <w:r w:rsidRPr="00280CE7">
              <w:rPr>
                <w:rFonts w:ascii="Calibri" w:eastAsia="Times New Roman" w:hAnsi="Calibri" w:cs="Arial"/>
              </w:rPr>
              <w:t>participate in the design of and have access to needed community services, individualized</w:t>
            </w:r>
            <w:r w:rsidR="006150F5">
              <w:rPr>
                <w:rFonts w:ascii="Calibri" w:eastAsia="Times New Roman" w:hAnsi="Calibri" w:cs="Arial"/>
              </w:rPr>
              <w:t xml:space="preserve"> </w:t>
            </w:r>
            <w:r w:rsidRPr="00280CE7">
              <w:rPr>
                <w:rFonts w:ascii="Calibri" w:eastAsia="Times New Roman" w:hAnsi="Calibri" w:cs="Arial"/>
              </w:rPr>
              <w:t>supports, and other forms of assistance that promote self-determination, independence,</w:t>
            </w:r>
            <w:r w:rsidR="006150F5">
              <w:rPr>
                <w:rFonts w:ascii="Calibri" w:eastAsia="Times New Roman" w:hAnsi="Calibri" w:cs="Arial"/>
              </w:rPr>
              <w:t xml:space="preserve"> </w:t>
            </w:r>
            <w:r w:rsidRPr="00280CE7">
              <w:rPr>
                <w:rFonts w:ascii="Calibri" w:eastAsia="Times New Roman" w:hAnsi="Calibri" w:cs="Arial"/>
              </w:rPr>
              <w:t xml:space="preserve">productivity, and integration and inclusion in all facets of community life. </w:t>
            </w:r>
            <w:r w:rsidRPr="00280CE7">
              <w:rPr>
                <w:rFonts w:ascii="Calibri" w:eastAsia="Times New Roman" w:hAnsi="Calibri" w:cs="Arial"/>
                <w:i/>
              </w:rPr>
              <w:t>(sub measures</w:t>
            </w:r>
            <w:r w:rsidR="006150F5">
              <w:rPr>
                <w:rFonts w:ascii="Calibri" w:eastAsia="Times New Roman" w:hAnsi="Calibri" w:cs="Arial"/>
                <w:i/>
              </w:rPr>
              <w:t xml:space="preserve"> </w:t>
            </w:r>
            <w:r w:rsidRPr="00280CE7">
              <w:rPr>
                <w:rFonts w:ascii="Calibri" w:eastAsia="Times New Roman" w:hAnsi="Calibri" w:cs="Arial"/>
                <w:i/>
              </w:rPr>
              <w:t>2.1.2 and  2.1.4)</w:t>
            </w:r>
          </w:p>
        </w:tc>
      </w:tr>
      <w:tr w:rsidR="00280CE7" w:rsidRPr="00280CE7" w14:paraId="71339D96"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2060"/>
          </w:tcPr>
          <w:p w14:paraId="6150BB70" w14:textId="77777777" w:rsidR="00280CE7" w:rsidRPr="00280CE7" w:rsidRDefault="00280CE7" w:rsidP="00280CE7">
            <w:pPr>
              <w:spacing w:after="60"/>
              <w:jc w:val="center"/>
              <w:rPr>
                <w:rFonts w:ascii="Calibri" w:eastAsia="Times New Roman" w:hAnsi="Calibri" w:cs="Arial"/>
                <w:b/>
                <w:i/>
              </w:rPr>
            </w:pPr>
            <w:r w:rsidRPr="00280CE7">
              <w:rPr>
                <w:rFonts w:ascii="Calibri" w:eastAsia="Times New Roman" w:hAnsi="Calibri" w:cs="Arial"/>
                <w:b/>
                <w:color w:val="FFFFFF" w:themeColor="background1"/>
              </w:rPr>
              <w:t>Sub-Measures</w:t>
            </w:r>
          </w:p>
        </w:tc>
      </w:tr>
      <w:tr w:rsidR="00280CE7" w:rsidRPr="00280CE7" w14:paraId="5AC41357" w14:textId="77777777" w:rsidTr="00280CE7">
        <w:tc>
          <w:tcPr>
            <w:tcW w:w="9828" w:type="dxa"/>
            <w:tcBorders>
              <w:top w:val="single" w:sz="4" w:space="0" w:color="auto"/>
              <w:left w:val="single" w:sz="4" w:space="0" w:color="auto"/>
              <w:bottom w:val="single" w:sz="4" w:space="0" w:color="auto"/>
              <w:right w:val="single" w:sz="4" w:space="0" w:color="auto"/>
            </w:tcBorders>
          </w:tcPr>
          <w:p w14:paraId="643184E4" w14:textId="06D54C96"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 xml:space="preserve">SC 2.1.1   </w:t>
            </w:r>
            <w:r w:rsidRPr="00280CE7">
              <w:rPr>
                <w:rFonts w:ascii="Calibri" w:eastAsia="Times New Roman" w:hAnsi="Calibri" w:cs="Arial"/>
              </w:rPr>
              <w:t>The number of policy, procedure, statute or regulations</w:t>
            </w:r>
          </w:p>
        </w:tc>
      </w:tr>
      <w:tr w:rsidR="00280CE7" w:rsidRPr="00280CE7" w14:paraId="00C94B37" w14:textId="77777777" w:rsidTr="00280CE7">
        <w:tc>
          <w:tcPr>
            <w:tcW w:w="9828" w:type="dxa"/>
            <w:tcBorders>
              <w:top w:val="single" w:sz="4" w:space="0" w:color="auto"/>
              <w:left w:val="single" w:sz="4" w:space="0" w:color="auto"/>
              <w:bottom w:val="single" w:sz="4" w:space="0" w:color="auto"/>
              <w:right w:val="single" w:sz="4" w:space="0" w:color="auto"/>
            </w:tcBorders>
          </w:tcPr>
          <w:p w14:paraId="2F26DBC1" w14:textId="7D7DB763"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 xml:space="preserve">SC 2.1.2   </w:t>
            </w:r>
            <w:r w:rsidRPr="00280CE7">
              <w:rPr>
                <w:rFonts w:ascii="Calibri" w:eastAsia="Times New Roman" w:hAnsi="Calibri" w:cs="Arial"/>
              </w:rPr>
              <w:t>The number of policy, procedure, statute or regulation changes implemented</w:t>
            </w:r>
          </w:p>
        </w:tc>
      </w:tr>
      <w:tr w:rsidR="00280CE7" w:rsidRPr="00280CE7" w14:paraId="3DEA9EAB" w14:textId="77777777" w:rsidTr="00280CE7">
        <w:tc>
          <w:tcPr>
            <w:tcW w:w="9828" w:type="dxa"/>
            <w:tcBorders>
              <w:top w:val="single" w:sz="4" w:space="0" w:color="auto"/>
              <w:left w:val="single" w:sz="4" w:space="0" w:color="auto"/>
              <w:bottom w:val="single" w:sz="4" w:space="0" w:color="auto"/>
              <w:right w:val="single" w:sz="4" w:space="0" w:color="auto"/>
            </w:tcBorders>
          </w:tcPr>
          <w:p w14:paraId="45573720" w14:textId="3A6C1682"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 xml:space="preserve">SC 2.1.3   </w:t>
            </w:r>
            <w:r w:rsidRPr="00280CE7">
              <w:rPr>
                <w:rFonts w:ascii="Calibri" w:eastAsia="Times New Roman" w:hAnsi="Calibri" w:cs="Arial"/>
              </w:rPr>
              <w:t xml:space="preserve">The number of promising and/or best practices improved </w:t>
            </w:r>
            <w:proofErr w:type="gramStart"/>
            <w:r w:rsidRPr="00280CE7">
              <w:rPr>
                <w:rFonts w:ascii="Calibri" w:eastAsia="Times New Roman" w:hAnsi="Calibri" w:cs="Arial"/>
              </w:rPr>
              <w:t>as a result</w:t>
            </w:r>
            <w:proofErr w:type="gramEnd"/>
            <w:r w:rsidRPr="00280CE7">
              <w:rPr>
                <w:rFonts w:ascii="Calibri" w:eastAsia="Times New Roman" w:hAnsi="Calibri" w:cs="Arial"/>
              </w:rPr>
              <w:t xml:space="preserve"> of systems change activities.</w:t>
            </w:r>
          </w:p>
        </w:tc>
      </w:tr>
      <w:tr w:rsidR="00280CE7" w:rsidRPr="00280CE7" w14:paraId="626B4425" w14:textId="77777777" w:rsidTr="00280CE7">
        <w:tc>
          <w:tcPr>
            <w:tcW w:w="9828" w:type="dxa"/>
            <w:tcBorders>
              <w:top w:val="single" w:sz="4" w:space="0" w:color="auto"/>
              <w:left w:val="single" w:sz="4" w:space="0" w:color="auto"/>
              <w:bottom w:val="single" w:sz="4" w:space="0" w:color="auto"/>
              <w:right w:val="single" w:sz="4" w:space="0" w:color="auto"/>
            </w:tcBorders>
          </w:tcPr>
          <w:p w14:paraId="6CD5D578" w14:textId="59F41FC2"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SC 2.1.4</w:t>
            </w:r>
            <w:r w:rsidR="00BD6983">
              <w:rPr>
                <w:rFonts w:ascii="Calibri" w:eastAsia="Times New Roman" w:hAnsi="Calibri" w:cs="Arial"/>
                <w:b/>
              </w:rPr>
              <w:t xml:space="preserve">   </w:t>
            </w:r>
            <w:r w:rsidRPr="00280CE7">
              <w:rPr>
                <w:rFonts w:ascii="Calibri" w:eastAsia="Times New Roman" w:hAnsi="Calibri" w:cs="Arial"/>
              </w:rPr>
              <w:t>The number of promising and/or best practices that were implemented.</w:t>
            </w:r>
          </w:p>
        </w:tc>
      </w:tr>
      <w:tr w:rsidR="00280CE7" w:rsidRPr="00280CE7" w14:paraId="5F5EAEC2" w14:textId="77777777" w:rsidTr="00280CE7">
        <w:tc>
          <w:tcPr>
            <w:tcW w:w="9828" w:type="dxa"/>
            <w:tcBorders>
              <w:top w:val="single" w:sz="4" w:space="0" w:color="auto"/>
              <w:left w:val="single" w:sz="4" w:space="0" w:color="auto"/>
              <w:bottom w:val="single" w:sz="4" w:space="0" w:color="auto"/>
              <w:right w:val="single" w:sz="4" w:space="0" w:color="auto"/>
            </w:tcBorders>
          </w:tcPr>
          <w:p w14:paraId="48221A7B" w14:textId="77777777"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Definitions</w:t>
            </w:r>
          </w:p>
        </w:tc>
      </w:tr>
      <w:tr w:rsidR="00280CE7" w:rsidRPr="00280CE7" w14:paraId="1F6602C0" w14:textId="77777777" w:rsidTr="00280CE7">
        <w:tc>
          <w:tcPr>
            <w:tcW w:w="9828" w:type="dxa"/>
            <w:tcBorders>
              <w:top w:val="single" w:sz="4" w:space="0" w:color="auto"/>
              <w:left w:val="single" w:sz="4" w:space="0" w:color="auto"/>
              <w:bottom w:val="single" w:sz="4" w:space="0" w:color="auto"/>
              <w:right w:val="single" w:sz="4" w:space="0" w:color="auto"/>
            </w:tcBorders>
          </w:tcPr>
          <w:p w14:paraId="4E632CA8" w14:textId="06E19DB2"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Change:</w:t>
            </w:r>
            <w:r w:rsidR="00BD6983">
              <w:rPr>
                <w:rFonts w:ascii="Calibri" w:eastAsia="Times New Roman" w:hAnsi="Calibri" w:cs="Arial"/>
                <w:b/>
                <w:i/>
              </w:rPr>
              <w:t xml:space="preserve">   </w:t>
            </w:r>
            <w:r w:rsidRPr="00280CE7">
              <w:rPr>
                <w:rFonts w:ascii="Calibri" w:eastAsia="Times New Roman" w:hAnsi="Calibri" w:cs="Arial"/>
              </w:rPr>
              <w:t>The act of making or becoming different.</w:t>
            </w:r>
          </w:p>
          <w:p w14:paraId="4DB4FD40" w14:textId="5575119A"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Created:</w:t>
            </w:r>
            <w:r w:rsidR="00BD6983">
              <w:rPr>
                <w:rFonts w:ascii="Calibri" w:eastAsia="Times New Roman" w:hAnsi="Calibri" w:cs="Arial"/>
                <w:b/>
                <w:i/>
              </w:rPr>
              <w:t xml:space="preserve">  </w:t>
            </w:r>
            <w:r w:rsidRPr="00280CE7">
              <w:rPr>
                <w:rFonts w:ascii="Calibri" w:eastAsia="Times New Roman" w:hAnsi="Calibri" w:cs="Arial"/>
              </w:rPr>
              <w:t>To cause to come into being.</w:t>
            </w:r>
          </w:p>
          <w:p w14:paraId="33646062"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Implemented:  </w:t>
            </w:r>
            <w:r w:rsidRPr="00280CE7">
              <w:rPr>
                <w:rFonts w:ascii="Calibri" w:eastAsia="Times New Roman" w:hAnsi="Calibri" w:cs="Arial"/>
              </w:rPr>
              <w:t>To put into effect, put into action, put into practice, carry out, enact.</w:t>
            </w:r>
          </w:p>
          <w:p w14:paraId="2CD26B2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Improved:  </w:t>
            </w:r>
            <w:r w:rsidRPr="00280CE7">
              <w:rPr>
                <w:rFonts w:ascii="Calibri" w:eastAsia="Times New Roman" w:hAnsi="Calibri" w:cs="Arial"/>
              </w:rPr>
              <w:t>To make or become better, to raise to a more desirable condition or quality.</w:t>
            </w:r>
          </w:p>
        </w:tc>
      </w:tr>
    </w:tbl>
    <w:p w14:paraId="18A7C779" w14:textId="475105EF" w:rsidR="00280CE7" w:rsidRDefault="00280CE7" w:rsidP="00903C3A">
      <w:pPr>
        <w:tabs>
          <w:tab w:val="left" w:pos="552"/>
        </w:tabs>
        <w:spacing w:before="51" w:line="244" w:lineRule="auto"/>
        <w:ind w:right="729"/>
        <w:rPr>
          <w:rFonts w:ascii="Calibri" w:eastAsia="Calibri" w:hAnsi="Calibri" w:cs="Calibri"/>
          <w:sz w:val="24"/>
          <w:szCs w:val="24"/>
        </w:rPr>
      </w:pPr>
    </w:p>
    <w:p w14:paraId="0A5D82DC" w14:textId="7EA38E10" w:rsidR="002F3CC3" w:rsidRDefault="002F3CC3" w:rsidP="00903C3A">
      <w:pPr>
        <w:tabs>
          <w:tab w:val="left" w:pos="552"/>
        </w:tabs>
        <w:spacing w:before="51" w:line="244" w:lineRule="auto"/>
        <w:ind w:right="729"/>
        <w:rPr>
          <w:rFonts w:ascii="Calibri" w:eastAsia="Calibri" w:hAnsi="Calibri" w:cs="Calibri"/>
          <w:sz w:val="24"/>
          <w:szCs w:val="24"/>
        </w:rPr>
      </w:pPr>
    </w:p>
    <w:p w14:paraId="638DE529" w14:textId="6FCC2AB2" w:rsidR="002F3CC3" w:rsidRDefault="002F3CC3" w:rsidP="00903C3A">
      <w:pPr>
        <w:tabs>
          <w:tab w:val="left" w:pos="552"/>
        </w:tabs>
        <w:spacing w:before="51" w:line="244" w:lineRule="auto"/>
        <w:ind w:right="729"/>
        <w:rPr>
          <w:rFonts w:ascii="Calibri" w:eastAsia="Calibri" w:hAnsi="Calibri" w:cs="Calibri"/>
          <w:sz w:val="24"/>
          <w:szCs w:val="24"/>
        </w:rPr>
      </w:pPr>
    </w:p>
    <w:p w14:paraId="75DDE7FF" w14:textId="75E0779D" w:rsidR="002F3CC3" w:rsidRDefault="002F3CC3" w:rsidP="002F3CC3">
      <w:pPr>
        <w:rPr>
          <w:rFonts w:ascii="Calibri" w:eastAsia="Times New Roman" w:hAnsi="Calibri" w:cs="Times New Roman"/>
          <w:b/>
          <w:u w:val="single"/>
        </w:rPr>
      </w:pPr>
      <w:r>
        <w:rPr>
          <w:rFonts w:ascii="Calibri" w:eastAsia="Times New Roman" w:hAnsi="Calibri" w:cs="Times New Roman"/>
          <w:b/>
          <w:u w:val="single"/>
        </w:rPr>
        <w:t>INDIVIDUAL and FAMILY ADVOCACY (IFA) ANNUAL PERFORMANCE MEASURES</w:t>
      </w:r>
    </w:p>
    <w:p w14:paraId="7DCEF9F6" w14:textId="2A4946B0" w:rsidR="002F3CC3" w:rsidRDefault="002F3CC3" w:rsidP="002F3CC3">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F3CC3" w:rsidRPr="00280CE7" w14:paraId="67A435B9" w14:textId="77777777" w:rsidTr="00915185">
        <w:tc>
          <w:tcPr>
            <w:tcW w:w="9562" w:type="dxa"/>
            <w:shd w:val="clear" w:color="auto" w:fill="002060"/>
          </w:tcPr>
          <w:p w14:paraId="1D8A8F32" w14:textId="3A000EDE" w:rsidR="002F3CC3" w:rsidRPr="00280CE7" w:rsidRDefault="00363D6D" w:rsidP="002F3CC3">
            <w:pPr>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Short-</w:t>
            </w:r>
            <w:r w:rsidR="002F3CC3" w:rsidRPr="00280CE7">
              <w:rPr>
                <w:rFonts w:ascii="Calibri" w:eastAsia="Times New Roman" w:hAnsi="Calibri" w:cs="Times New Roman"/>
                <w:b/>
                <w:color w:val="FFFFFF" w:themeColor="background1"/>
              </w:rPr>
              <w:t>Term Measure</w:t>
            </w:r>
            <w:r w:rsidR="002F3CC3">
              <w:rPr>
                <w:rFonts w:ascii="Calibri" w:eastAsia="Times New Roman" w:hAnsi="Calibri" w:cs="Times New Roman"/>
                <w:b/>
                <w:color w:val="FFFFFF" w:themeColor="background1"/>
              </w:rPr>
              <w:t>s</w:t>
            </w:r>
          </w:p>
        </w:tc>
      </w:tr>
      <w:tr w:rsidR="002F3CC3" w:rsidRPr="00280CE7" w14:paraId="25D4B4B6" w14:textId="77777777" w:rsidTr="00915185">
        <w:tc>
          <w:tcPr>
            <w:tcW w:w="9562" w:type="dxa"/>
          </w:tcPr>
          <w:p w14:paraId="76E7A5E0" w14:textId="5E7037E9" w:rsidR="00D174BA" w:rsidRDefault="002F3CC3" w:rsidP="002F3CC3">
            <w:pPr>
              <w:rPr>
                <w:rFonts w:ascii="Calibri" w:eastAsia="Times New Roman" w:hAnsi="Calibri" w:cs="Arial"/>
              </w:rPr>
            </w:pPr>
            <w:r w:rsidRPr="002F3CC3">
              <w:rPr>
                <w:rFonts w:ascii="Calibri" w:eastAsia="Times New Roman" w:hAnsi="Calibri" w:cs="Arial"/>
                <w:b/>
              </w:rPr>
              <w:t>IFA 1.1</w:t>
            </w:r>
            <w:r w:rsidR="00BD6983">
              <w:rPr>
                <w:rFonts w:ascii="Calibri" w:eastAsia="Times New Roman" w:hAnsi="Calibri" w:cs="Arial"/>
              </w:rPr>
              <w:t xml:space="preserve">   </w:t>
            </w:r>
            <w:r>
              <w:rPr>
                <w:rFonts w:ascii="Calibri" w:eastAsia="Times New Roman" w:hAnsi="Calibri" w:cs="Arial"/>
              </w:rPr>
              <w:t xml:space="preserve">The </w:t>
            </w:r>
            <w:r w:rsidRPr="002F3CC3">
              <w:rPr>
                <w:rFonts w:ascii="Calibri" w:eastAsia="Times New Roman" w:hAnsi="Calibri" w:cs="Arial"/>
                <w:u w:val="single"/>
              </w:rPr>
              <w:t>number of people with developmental disabilities</w:t>
            </w:r>
            <w:r>
              <w:rPr>
                <w:rFonts w:ascii="Calibri" w:eastAsia="Times New Roman" w:hAnsi="Calibri" w:cs="Arial"/>
              </w:rPr>
              <w:t xml:space="preserve"> who participated in Council supported activities designed to increase their knowledge of how to take part in decisions that affect their lives, the lives of others</w:t>
            </w:r>
            <w:r w:rsidR="00915185">
              <w:rPr>
                <w:rFonts w:ascii="Calibri" w:eastAsia="Times New Roman" w:hAnsi="Calibri" w:cs="Arial"/>
              </w:rPr>
              <w:t>,</w:t>
            </w:r>
            <w:r w:rsidR="00D174BA">
              <w:rPr>
                <w:rFonts w:ascii="Calibri" w:eastAsia="Times New Roman" w:hAnsi="Calibri" w:cs="Arial"/>
              </w:rPr>
              <w:t xml:space="preserve"> and/or systems.</w:t>
            </w:r>
            <w:r w:rsidR="00390C51">
              <w:rPr>
                <w:rFonts w:ascii="Calibri" w:eastAsia="Times New Roman" w:hAnsi="Calibri" w:cs="Arial"/>
              </w:rPr>
              <w:t xml:space="preserve"> Grantees </w:t>
            </w:r>
            <w:r w:rsidR="00390C51" w:rsidRPr="00390C51">
              <w:rPr>
                <w:rFonts w:ascii="Calibri" w:eastAsia="Times New Roman" w:hAnsi="Calibri" w:cs="Times New Roman"/>
                <w:sz w:val="24"/>
                <w:szCs w:val="24"/>
              </w:rPr>
              <w:t xml:space="preserve">will be </w:t>
            </w:r>
            <w:r w:rsidR="00390C51" w:rsidRPr="00390C51">
              <w:rPr>
                <w:rFonts w:ascii="Calibri" w:eastAsia="Times New Roman" w:hAnsi="Calibri" w:cs="Times New Roman"/>
                <w:b/>
                <w:sz w:val="24"/>
                <w:szCs w:val="24"/>
              </w:rPr>
              <w:t>required</w:t>
            </w:r>
            <w:r w:rsidR="00390C51" w:rsidRPr="00390C51">
              <w:rPr>
                <w:rFonts w:ascii="Calibri" w:eastAsia="Times New Roman" w:hAnsi="Calibri" w:cs="Times New Roman"/>
                <w:sz w:val="24"/>
                <w:szCs w:val="24"/>
              </w:rPr>
              <w:t xml:space="preserve"> to report aggregate data regarding race/ethnicity, gender, and geographical location (urban vs. rural) of </w:t>
            </w:r>
            <w:r w:rsidR="00390C51">
              <w:rPr>
                <w:rFonts w:ascii="Calibri" w:eastAsia="Times New Roman" w:hAnsi="Calibri" w:cs="Times New Roman"/>
                <w:sz w:val="24"/>
                <w:szCs w:val="24"/>
              </w:rPr>
              <w:t xml:space="preserve">project </w:t>
            </w:r>
            <w:r w:rsidR="00390C51" w:rsidRPr="00390C51">
              <w:rPr>
                <w:rFonts w:ascii="Calibri" w:eastAsia="Times New Roman" w:hAnsi="Calibri" w:cs="Times New Roman"/>
                <w:sz w:val="24"/>
                <w:szCs w:val="24"/>
              </w:rPr>
              <w:t>participants.</w:t>
            </w:r>
          </w:p>
          <w:p w14:paraId="21ADDBC4" w14:textId="074D5267" w:rsidR="00915185" w:rsidRPr="002F3CC3" w:rsidRDefault="002F3CC3" w:rsidP="002F3CC3">
            <w:pPr>
              <w:rPr>
                <w:rFonts w:ascii="Calibri" w:eastAsia="Times New Roman" w:hAnsi="Calibri" w:cs="Arial"/>
              </w:rPr>
            </w:pPr>
            <w:r w:rsidRPr="002F3CC3">
              <w:rPr>
                <w:rFonts w:ascii="Calibri" w:eastAsia="Times New Roman" w:hAnsi="Calibri" w:cs="Arial"/>
                <w:b/>
              </w:rPr>
              <w:t>IFA 1.2</w:t>
            </w:r>
            <w:r w:rsidR="00BD6983">
              <w:rPr>
                <w:rFonts w:ascii="Calibri" w:eastAsia="Times New Roman" w:hAnsi="Calibri" w:cs="Arial"/>
                <w:b/>
              </w:rPr>
              <w:t xml:space="preserve">   </w:t>
            </w:r>
            <w:r>
              <w:rPr>
                <w:rFonts w:ascii="Calibri" w:eastAsia="Times New Roman" w:hAnsi="Calibri" w:cs="Arial"/>
              </w:rPr>
              <w:t xml:space="preserve">The </w:t>
            </w:r>
            <w:r w:rsidRPr="00915185">
              <w:rPr>
                <w:rFonts w:ascii="Calibri" w:eastAsia="Times New Roman" w:hAnsi="Calibri" w:cs="Arial"/>
                <w:u w:val="single"/>
              </w:rPr>
              <w:t>number of family members</w:t>
            </w:r>
            <w:r>
              <w:rPr>
                <w:rFonts w:ascii="Calibri" w:eastAsia="Times New Roman" w:hAnsi="Calibri" w:cs="Arial"/>
              </w:rPr>
              <w:t xml:space="preserve"> who participated in Council supported </w:t>
            </w:r>
            <w:r w:rsidR="00915185">
              <w:rPr>
                <w:rFonts w:ascii="Calibri" w:eastAsia="Times New Roman" w:hAnsi="Calibri" w:cs="Arial"/>
              </w:rPr>
              <w:t>activities designed to increase their knowledge of how to take part in decisions that affect the family, the lives of others, and/or systems.</w:t>
            </w:r>
            <w:r w:rsidR="00390C51">
              <w:rPr>
                <w:rFonts w:ascii="Calibri" w:eastAsia="Times New Roman" w:hAnsi="Calibri" w:cs="Arial"/>
              </w:rPr>
              <w:t xml:space="preserve"> Grantees </w:t>
            </w:r>
            <w:r w:rsidR="00390C51" w:rsidRPr="00390C51">
              <w:rPr>
                <w:rFonts w:ascii="Calibri" w:eastAsia="Times New Roman" w:hAnsi="Calibri" w:cs="Times New Roman"/>
                <w:sz w:val="24"/>
                <w:szCs w:val="24"/>
              </w:rPr>
              <w:t xml:space="preserve">will be </w:t>
            </w:r>
            <w:r w:rsidR="00390C51" w:rsidRPr="00390C51">
              <w:rPr>
                <w:rFonts w:ascii="Calibri" w:eastAsia="Times New Roman" w:hAnsi="Calibri" w:cs="Times New Roman"/>
                <w:b/>
                <w:sz w:val="24"/>
                <w:szCs w:val="24"/>
              </w:rPr>
              <w:t>required</w:t>
            </w:r>
            <w:r w:rsidR="00390C51" w:rsidRPr="00390C51">
              <w:rPr>
                <w:rFonts w:ascii="Calibri" w:eastAsia="Times New Roman" w:hAnsi="Calibri" w:cs="Times New Roman"/>
                <w:sz w:val="24"/>
                <w:szCs w:val="24"/>
              </w:rPr>
              <w:t xml:space="preserve"> to report aggregate data regarding race/ethnicity, gender, and geographical location (urban vs. rural) of </w:t>
            </w:r>
            <w:r w:rsidR="00390C51">
              <w:rPr>
                <w:rFonts w:ascii="Calibri" w:eastAsia="Times New Roman" w:hAnsi="Calibri" w:cs="Times New Roman"/>
                <w:sz w:val="24"/>
                <w:szCs w:val="24"/>
              </w:rPr>
              <w:t xml:space="preserve">project </w:t>
            </w:r>
            <w:r w:rsidR="00390C51" w:rsidRPr="00390C51">
              <w:rPr>
                <w:rFonts w:ascii="Calibri" w:eastAsia="Times New Roman" w:hAnsi="Calibri" w:cs="Times New Roman"/>
                <w:sz w:val="24"/>
                <w:szCs w:val="24"/>
              </w:rPr>
              <w:t>participants.</w:t>
            </w:r>
          </w:p>
        </w:tc>
      </w:tr>
      <w:tr w:rsidR="002F3CC3" w:rsidRPr="00280CE7" w14:paraId="75D404B7" w14:textId="77777777" w:rsidTr="00915185">
        <w:tc>
          <w:tcPr>
            <w:tcW w:w="9562" w:type="dxa"/>
            <w:shd w:val="clear" w:color="auto" w:fill="002060"/>
          </w:tcPr>
          <w:p w14:paraId="6C258108" w14:textId="4BAE1607" w:rsidR="002F3CC3" w:rsidRPr="00280CE7" w:rsidRDefault="00915185" w:rsidP="002F3CC3">
            <w:pPr>
              <w:jc w:val="center"/>
              <w:rPr>
                <w:rFonts w:ascii="Calibri" w:eastAsia="Times New Roman" w:hAnsi="Calibri" w:cs="Arial"/>
                <w:b/>
              </w:rPr>
            </w:pPr>
            <w:r>
              <w:rPr>
                <w:rFonts w:ascii="Calibri" w:eastAsia="Times New Roman" w:hAnsi="Calibri" w:cs="Arial"/>
                <w:b/>
                <w:color w:val="FFFFFF" w:themeColor="background1"/>
              </w:rPr>
              <w:t xml:space="preserve">Long-Term </w:t>
            </w:r>
            <w:r w:rsidR="002F3CC3" w:rsidRPr="00280CE7">
              <w:rPr>
                <w:rFonts w:ascii="Calibri" w:eastAsia="Times New Roman" w:hAnsi="Calibri" w:cs="Arial"/>
                <w:b/>
                <w:color w:val="FFFFFF" w:themeColor="background1"/>
              </w:rPr>
              <w:t>Measures</w:t>
            </w:r>
          </w:p>
        </w:tc>
      </w:tr>
      <w:tr w:rsidR="002F3CC3" w:rsidRPr="00280CE7" w14:paraId="58839390" w14:textId="77777777" w:rsidTr="00915185">
        <w:tc>
          <w:tcPr>
            <w:tcW w:w="9562" w:type="dxa"/>
          </w:tcPr>
          <w:p w14:paraId="150B5CA2" w14:textId="1DCE94AD" w:rsidR="00915185" w:rsidRDefault="00915185" w:rsidP="002F3CC3">
            <w:pPr>
              <w:rPr>
                <w:rFonts w:ascii="Calibri" w:eastAsia="Times New Roman" w:hAnsi="Calibri" w:cs="Arial"/>
              </w:rPr>
            </w:pPr>
            <w:r w:rsidRPr="00D174BA">
              <w:rPr>
                <w:rFonts w:ascii="Calibri" w:eastAsia="Times New Roman" w:hAnsi="Calibri" w:cs="Arial"/>
                <w:b/>
              </w:rPr>
              <w:t>IFA 2.1</w:t>
            </w:r>
            <w:r w:rsidR="00BD6983">
              <w:rPr>
                <w:rFonts w:ascii="Calibri" w:eastAsia="Times New Roman" w:hAnsi="Calibri" w:cs="Arial"/>
              </w:rPr>
              <w:t xml:space="preserve">   </w:t>
            </w:r>
            <w:r>
              <w:rPr>
                <w:rFonts w:ascii="Calibri" w:eastAsia="Times New Roman" w:hAnsi="Calibri" w:cs="Arial"/>
              </w:rPr>
              <w:t xml:space="preserve">After participation in Council supported activities, the percent of people with developmental disabilities who report increasing their advocacy </w:t>
            </w:r>
            <w:proofErr w:type="gramStart"/>
            <w:r>
              <w:rPr>
                <w:rFonts w:ascii="Calibri" w:eastAsia="Times New Roman" w:hAnsi="Calibri" w:cs="Arial"/>
              </w:rPr>
              <w:t>as a result</w:t>
            </w:r>
            <w:proofErr w:type="gramEnd"/>
            <w:r>
              <w:rPr>
                <w:rFonts w:ascii="Calibri" w:eastAsia="Times New Roman" w:hAnsi="Calibri" w:cs="Arial"/>
              </w:rPr>
              <w:t xml:space="preserve"> of Council work.</w:t>
            </w:r>
          </w:p>
          <w:p w14:paraId="5FF51716" w14:textId="4C71DB30" w:rsidR="00915185" w:rsidRPr="00280CE7" w:rsidRDefault="00915185" w:rsidP="002F3CC3">
            <w:pPr>
              <w:rPr>
                <w:rFonts w:ascii="Calibri" w:eastAsia="Times New Roman" w:hAnsi="Calibri" w:cs="Arial"/>
              </w:rPr>
            </w:pPr>
            <w:r w:rsidRPr="00D174BA">
              <w:rPr>
                <w:rFonts w:ascii="Calibri" w:eastAsia="Times New Roman" w:hAnsi="Calibri" w:cs="Arial"/>
                <w:b/>
              </w:rPr>
              <w:t>IFA 2.2</w:t>
            </w:r>
            <w:r w:rsidR="00BD6983">
              <w:rPr>
                <w:rFonts w:ascii="Calibri" w:eastAsia="Times New Roman" w:hAnsi="Calibri" w:cs="Arial"/>
              </w:rPr>
              <w:t xml:space="preserve">   </w:t>
            </w:r>
            <w:r>
              <w:rPr>
                <w:rFonts w:ascii="Calibri" w:eastAsia="Times New Roman" w:hAnsi="Calibri" w:cs="Arial"/>
              </w:rPr>
              <w:t xml:space="preserve">After participation in Council supported activities, the percent of family members who report increasing their advocacy </w:t>
            </w:r>
            <w:proofErr w:type="gramStart"/>
            <w:r>
              <w:rPr>
                <w:rFonts w:ascii="Calibri" w:eastAsia="Times New Roman" w:hAnsi="Calibri" w:cs="Arial"/>
              </w:rPr>
              <w:t>as a result</w:t>
            </w:r>
            <w:proofErr w:type="gramEnd"/>
            <w:r>
              <w:rPr>
                <w:rFonts w:ascii="Calibri" w:eastAsia="Times New Roman" w:hAnsi="Calibri" w:cs="Arial"/>
              </w:rPr>
              <w:t xml:space="preserve"> of Council work.</w:t>
            </w:r>
          </w:p>
        </w:tc>
      </w:tr>
      <w:tr w:rsidR="00D174BA" w:rsidRPr="00280CE7" w14:paraId="38F99D13" w14:textId="77777777" w:rsidTr="00454ABB">
        <w:trPr>
          <w:trHeight w:val="310"/>
        </w:trPr>
        <w:tc>
          <w:tcPr>
            <w:tcW w:w="9562" w:type="dxa"/>
            <w:shd w:val="clear" w:color="auto" w:fill="002060"/>
          </w:tcPr>
          <w:p w14:paraId="55DA764F" w14:textId="2F5BDA80" w:rsidR="00D174BA" w:rsidRPr="00280CE7" w:rsidRDefault="00D174BA" w:rsidP="00D174BA">
            <w:pPr>
              <w:jc w:val="center"/>
              <w:rPr>
                <w:rFonts w:ascii="Calibri" w:eastAsia="Times New Roman" w:hAnsi="Calibri" w:cs="Arial"/>
              </w:rPr>
            </w:pPr>
            <w:r>
              <w:rPr>
                <w:rFonts w:ascii="Calibri" w:eastAsia="Times New Roman" w:hAnsi="Calibri" w:cs="Arial"/>
                <w:b/>
                <w:color w:val="FFFFFF" w:themeColor="background1"/>
              </w:rPr>
              <w:t>Sub-Measures</w:t>
            </w:r>
          </w:p>
        </w:tc>
      </w:tr>
      <w:tr w:rsidR="00D174BA" w:rsidRPr="00280CE7" w14:paraId="6C539803" w14:textId="77777777" w:rsidTr="00915185">
        <w:tc>
          <w:tcPr>
            <w:tcW w:w="9562" w:type="dxa"/>
            <w:tcBorders>
              <w:top w:val="single" w:sz="4" w:space="0" w:color="auto"/>
              <w:left w:val="single" w:sz="4" w:space="0" w:color="auto"/>
              <w:bottom w:val="single" w:sz="4" w:space="0" w:color="auto"/>
              <w:right w:val="single" w:sz="4" w:space="0" w:color="auto"/>
            </w:tcBorders>
            <w:shd w:val="clear" w:color="auto" w:fill="00B050"/>
          </w:tcPr>
          <w:p w14:paraId="5B0BBCB7" w14:textId="2EF773C7" w:rsidR="00D174BA" w:rsidRPr="00280CE7" w:rsidRDefault="00D174BA" w:rsidP="00D174BA">
            <w:pPr>
              <w:rPr>
                <w:rFonts w:ascii="Calibri" w:eastAsia="Times New Roman" w:hAnsi="Calibri" w:cs="Arial"/>
                <w:b/>
              </w:rPr>
            </w:pPr>
            <w:r>
              <w:rPr>
                <w:rFonts w:ascii="Calibri" w:eastAsia="Times New Roman" w:hAnsi="Calibri" w:cs="Arial"/>
                <w:b/>
                <w:color w:val="FFFFFF" w:themeColor="background1"/>
              </w:rPr>
              <w:t>IFA 2</w:t>
            </w:r>
            <w:r w:rsidR="00BD6983">
              <w:rPr>
                <w:rFonts w:ascii="Calibri" w:eastAsia="Times New Roman" w:hAnsi="Calibri" w:cs="Arial"/>
                <w:b/>
                <w:color w:val="FFFFFF" w:themeColor="background1"/>
              </w:rPr>
              <w:t xml:space="preserve">   </w:t>
            </w:r>
            <w:r>
              <w:rPr>
                <w:rFonts w:ascii="Calibri" w:eastAsia="Times New Roman" w:hAnsi="Calibri" w:cs="Arial"/>
                <w:b/>
                <w:color w:val="FFFFFF" w:themeColor="background1"/>
              </w:rPr>
              <w:t xml:space="preserve">Individual </w:t>
            </w:r>
            <w:r w:rsidR="00D94266">
              <w:rPr>
                <w:rFonts w:ascii="Calibri" w:eastAsia="Times New Roman" w:hAnsi="Calibri" w:cs="Arial"/>
                <w:b/>
                <w:color w:val="FFFFFF" w:themeColor="background1"/>
              </w:rPr>
              <w:t>and Family Advocacy Sub-</w:t>
            </w:r>
            <w:r>
              <w:rPr>
                <w:rFonts w:ascii="Calibri" w:eastAsia="Times New Roman" w:hAnsi="Calibri" w:cs="Arial"/>
                <w:b/>
                <w:color w:val="FFFFFF" w:themeColor="background1"/>
              </w:rPr>
              <w:t>Measures</w:t>
            </w:r>
          </w:p>
        </w:tc>
      </w:tr>
      <w:tr w:rsidR="00D174BA" w:rsidRPr="00280CE7" w14:paraId="188E691A" w14:textId="77777777" w:rsidTr="00915185">
        <w:tc>
          <w:tcPr>
            <w:tcW w:w="9562" w:type="dxa"/>
            <w:tcBorders>
              <w:top w:val="single" w:sz="4" w:space="0" w:color="auto"/>
              <w:left w:val="single" w:sz="4" w:space="0" w:color="auto"/>
              <w:bottom w:val="single" w:sz="4" w:space="0" w:color="auto"/>
              <w:right w:val="single" w:sz="4" w:space="0" w:color="auto"/>
            </w:tcBorders>
          </w:tcPr>
          <w:p w14:paraId="5DFB9BA1" w14:textId="37A2B878" w:rsidR="00D174BA" w:rsidRPr="00280CE7"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2.3</w:t>
            </w:r>
            <w:r w:rsidR="00D174BA">
              <w:rPr>
                <w:rFonts w:ascii="Calibri" w:eastAsia="Times New Roman" w:hAnsi="Calibri" w:cs="Arial"/>
              </w:rPr>
              <w:t xml:space="preserve">   The percent of people who are better able to say what they want or say what services and supports they want or say what is important to them.</w:t>
            </w:r>
          </w:p>
        </w:tc>
      </w:tr>
      <w:tr w:rsidR="00D174BA" w:rsidRPr="00280CE7" w14:paraId="27FA8578" w14:textId="77777777" w:rsidTr="00915185">
        <w:tc>
          <w:tcPr>
            <w:tcW w:w="9562" w:type="dxa"/>
            <w:tcBorders>
              <w:top w:val="single" w:sz="4" w:space="0" w:color="auto"/>
              <w:left w:val="single" w:sz="4" w:space="0" w:color="auto"/>
              <w:bottom w:val="single" w:sz="4" w:space="0" w:color="auto"/>
              <w:right w:val="single" w:sz="4" w:space="0" w:color="auto"/>
            </w:tcBorders>
          </w:tcPr>
          <w:p w14:paraId="2A62B65B" w14:textId="4F92E681" w:rsidR="00D174BA" w:rsidRPr="00D174BA"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2.4</w:t>
            </w:r>
            <w:r w:rsidR="00D174BA">
              <w:rPr>
                <w:rFonts w:ascii="Calibri" w:eastAsia="Times New Roman" w:hAnsi="Calibri" w:cs="Arial"/>
                <w:b/>
              </w:rPr>
              <w:t xml:space="preserve">   </w:t>
            </w:r>
            <w:r w:rsidR="00D174BA">
              <w:rPr>
                <w:rFonts w:ascii="Calibri" w:eastAsia="Times New Roman" w:hAnsi="Calibri" w:cs="Arial"/>
              </w:rPr>
              <w:t>The percent of people who are participating now in advocacy activities.</w:t>
            </w:r>
          </w:p>
        </w:tc>
      </w:tr>
      <w:tr w:rsidR="00D174BA" w:rsidRPr="00280CE7" w14:paraId="71765C87" w14:textId="77777777" w:rsidTr="00915185">
        <w:tc>
          <w:tcPr>
            <w:tcW w:w="9562" w:type="dxa"/>
            <w:tcBorders>
              <w:top w:val="single" w:sz="4" w:space="0" w:color="auto"/>
              <w:left w:val="single" w:sz="4" w:space="0" w:color="auto"/>
              <w:bottom w:val="single" w:sz="4" w:space="0" w:color="auto"/>
              <w:right w:val="single" w:sz="4" w:space="0" w:color="auto"/>
            </w:tcBorders>
          </w:tcPr>
          <w:p w14:paraId="363384B1" w14:textId="6223D232" w:rsidR="00D174BA" w:rsidRPr="00D174BA"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2.5</w:t>
            </w:r>
            <w:r w:rsidR="00D174BA">
              <w:rPr>
                <w:rFonts w:ascii="Calibri" w:eastAsia="Times New Roman" w:hAnsi="Calibri" w:cs="Arial"/>
                <w:b/>
              </w:rPr>
              <w:t xml:space="preserve">   </w:t>
            </w:r>
            <w:r w:rsidR="00D174BA">
              <w:rPr>
                <w:rFonts w:ascii="Calibri" w:eastAsia="Times New Roman" w:hAnsi="Calibri" w:cs="Arial"/>
              </w:rPr>
              <w:t>The percent of people who are on cross disability coalitions, policy boards, advisory boards, governing bodies and/or serving in leadership positions.</w:t>
            </w:r>
          </w:p>
        </w:tc>
      </w:tr>
    </w:tbl>
    <w:p w14:paraId="5829A5D4" w14:textId="77777777" w:rsidR="002F3CC3" w:rsidRPr="00280CE7" w:rsidRDefault="002F3CC3" w:rsidP="002F3CC3">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D174BA" w:rsidRPr="00280CE7" w14:paraId="0E244995" w14:textId="77777777" w:rsidTr="00454ABB">
        <w:tc>
          <w:tcPr>
            <w:tcW w:w="9562" w:type="dxa"/>
            <w:tcBorders>
              <w:top w:val="single" w:sz="4" w:space="0" w:color="auto"/>
              <w:left w:val="single" w:sz="4" w:space="0" w:color="auto"/>
              <w:bottom w:val="single" w:sz="4" w:space="0" w:color="auto"/>
              <w:right w:val="single" w:sz="4" w:space="0" w:color="auto"/>
            </w:tcBorders>
            <w:shd w:val="clear" w:color="auto" w:fill="00B050"/>
          </w:tcPr>
          <w:p w14:paraId="4C02452A" w14:textId="67EC251B" w:rsidR="00D174BA" w:rsidRPr="00280CE7" w:rsidRDefault="00D174BA" w:rsidP="00454ABB">
            <w:pPr>
              <w:rPr>
                <w:rFonts w:ascii="Calibri" w:eastAsia="Times New Roman" w:hAnsi="Calibri" w:cs="Arial"/>
                <w:b/>
              </w:rPr>
            </w:pPr>
            <w:r>
              <w:rPr>
                <w:rFonts w:ascii="Calibri" w:eastAsia="Times New Roman" w:hAnsi="Calibri" w:cs="Arial"/>
                <w:b/>
                <w:color w:val="FFFFFF" w:themeColor="background1"/>
              </w:rPr>
              <w:t>IFA 3</w:t>
            </w:r>
            <w:r w:rsidR="00BD6983">
              <w:rPr>
                <w:rFonts w:ascii="Calibri" w:eastAsia="Times New Roman" w:hAnsi="Calibri" w:cs="Arial"/>
                <w:b/>
                <w:color w:val="FFFFFF" w:themeColor="background1"/>
              </w:rPr>
              <w:t xml:space="preserve">   </w:t>
            </w:r>
            <w:r>
              <w:rPr>
                <w:rFonts w:ascii="Calibri" w:eastAsia="Times New Roman" w:hAnsi="Calibri" w:cs="Arial"/>
                <w:b/>
                <w:color w:val="FFFFFF" w:themeColor="background1"/>
              </w:rPr>
              <w:t xml:space="preserve">The percent of people </w:t>
            </w:r>
            <w:r w:rsidR="00363D6D">
              <w:rPr>
                <w:rFonts w:ascii="Calibri" w:eastAsia="Times New Roman" w:hAnsi="Calibri" w:cs="Arial"/>
                <w:b/>
                <w:color w:val="FFFFFF" w:themeColor="background1"/>
              </w:rPr>
              <w:t>satisfied with a project activity</w:t>
            </w:r>
          </w:p>
        </w:tc>
      </w:tr>
      <w:tr w:rsidR="00D174BA" w:rsidRPr="00280CE7" w14:paraId="055E0714" w14:textId="77777777" w:rsidTr="00454ABB">
        <w:tc>
          <w:tcPr>
            <w:tcW w:w="9562" w:type="dxa"/>
            <w:tcBorders>
              <w:top w:val="single" w:sz="4" w:space="0" w:color="auto"/>
              <w:left w:val="single" w:sz="4" w:space="0" w:color="auto"/>
              <w:bottom w:val="single" w:sz="4" w:space="0" w:color="auto"/>
              <w:right w:val="single" w:sz="4" w:space="0" w:color="auto"/>
            </w:tcBorders>
          </w:tcPr>
          <w:p w14:paraId="21278D22" w14:textId="75FABD09" w:rsidR="00D174BA" w:rsidRPr="00363D6D" w:rsidRDefault="00363D6D" w:rsidP="00363D6D">
            <w:pPr>
              <w:rPr>
                <w:rFonts w:ascii="Calibri" w:eastAsia="Times New Roman" w:hAnsi="Calibri" w:cs="Arial"/>
              </w:rPr>
            </w:pPr>
            <w:r w:rsidRPr="00C20E57">
              <w:rPr>
                <w:rFonts w:ascii="Calibri" w:eastAsia="Times New Roman" w:hAnsi="Calibri" w:cs="Arial"/>
              </w:rPr>
              <w:t>IFA 3.1</w:t>
            </w:r>
            <w:r w:rsidR="00BD6983">
              <w:rPr>
                <w:rFonts w:ascii="Calibri" w:eastAsia="Times New Roman" w:hAnsi="Calibri" w:cs="Arial"/>
                <w:b/>
              </w:rPr>
              <w:t xml:space="preserve">   </w:t>
            </w:r>
            <w:r>
              <w:rPr>
                <w:rFonts w:ascii="Calibri" w:eastAsia="Times New Roman" w:hAnsi="Calibri" w:cs="Arial"/>
              </w:rPr>
              <w:t>The percent of people with developmental disabilities satisfied with a project activity.</w:t>
            </w:r>
          </w:p>
        </w:tc>
      </w:tr>
      <w:tr w:rsidR="00D174BA" w:rsidRPr="00D174BA" w14:paraId="20A3440D" w14:textId="77777777" w:rsidTr="00454ABB">
        <w:tc>
          <w:tcPr>
            <w:tcW w:w="9562" w:type="dxa"/>
            <w:tcBorders>
              <w:top w:val="single" w:sz="4" w:space="0" w:color="auto"/>
              <w:left w:val="single" w:sz="4" w:space="0" w:color="auto"/>
              <w:bottom w:val="single" w:sz="4" w:space="0" w:color="auto"/>
              <w:right w:val="single" w:sz="4" w:space="0" w:color="auto"/>
            </w:tcBorders>
          </w:tcPr>
          <w:p w14:paraId="034246D0" w14:textId="3AB08CD6" w:rsidR="00D174BA" w:rsidRPr="00363D6D" w:rsidRDefault="00363D6D" w:rsidP="00454ABB">
            <w:pPr>
              <w:rPr>
                <w:rFonts w:ascii="Calibri" w:eastAsia="Times New Roman" w:hAnsi="Calibri" w:cs="Arial"/>
              </w:rPr>
            </w:pPr>
            <w:r w:rsidRPr="00C20E57">
              <w:rPr>
                <w:rFonts w:ascii="Calibri" w:eastAsia="Times New Roman" w:hAnsi="Calibri" w:cs="Arial"/>
              </w:rPr>
              <w:t>IFA 3.2</w:t>
            </w:r>
            <w:r w:rsidR="00BD6983">
              <w:rPr>
                <w:rFonts w:ascii="Calibri" w:eastAsia="Times New Roman" w:hAnsi="Calibri" w:cs="Arial"/>
                <w:b/>
              </w:rPr>
              <w:t xml:space="preserve">   </w:t>
            </w:r>
            <w:r>
              <w:rPr>
                <w:rFonts w:ascii="Calibri" w:eastAsia="Times New Roman" w:hAnsi="Calibri" w:cs="Arial"/>
              </w:rPr>
              <w:t>The percent of family members satisfied with a project activity.</w:t>
            </w:r>
          </w:p>
        </w:tc>
      </w:tr>
    </w:tbl>
    <w:p w14:paraId="068ED997" w14:textId="77777777" w:rsidR="002F3CC3" w:rsidRPr="00903C3A" w:rsidRDefault="002F3CC3" w:rsidP="00903C3A">
      <w:pPr>
        <w:tabs>
          <w:tab w:val="left" w:pos="552"/>
        </w:tabs>
        <w:spacing w:before="51" w:line="244" w:lineRule="auto"/>
        <w:ind w:right="729"/>
        <w:rPr>
          <w:rFonts w:ascii="Calibri" w:eastAsia="Calibri" w:hAnsi="Calibri" w:cs="Calibri"/>
          <w:sz w:val="24"/>
          <w:szCs w:val="24"/>
        </w:rPr>
      </w:pPr>
    </w:p>
    <w:sectPr w:rsidR="002F3CC3" w:rsidRPr="00903C3A">
      <w:footerReference w:type="default" r:id="rId44"/>
      <w:pgSz w:w="12240" w:h="15840"/>
      <w:pgMar w:top="400" w:right="1220" w:bottom="900" w:left="134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23A5" w14:textId="77777777" w:rsidR="00F51173" w:rsidRDefault="00F51173">
      <w:r>
        <w:separator/>
      </w:r>
    </w:p>
  </w:endnote>
  <w:endnote w:type="continuationSeparator" w:id="0">
    <w:p w14:paraId="14B3881F" w14:textId="77777777" w:rsidR="00F51173" w:rsidRDefault="00F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CD4C" w14:textId="7B203A2C" w:rsidR="00F51173" w:rsidRPr="003C58A8" w:rsidRDefault="00F51173" w:rsidP="003C58A8">
    <w:pPr>
      <w:pStyle w:val="Footer"/>
      <w:ind w:left="6480"/>
      <w:jc w:val="right"/>
    </w:pPr>
    <w:r>
      <w:t xml:space="preserve">VBPD Grants Manual Page </w:t>
    </w:r>
    <w:r>
      <w:fldChar w:fldCharType="begin"/>
    </w:r>
    <w:r>
      <w:instrText xml:space="preserve"> PAGE   \* MERGEFORMAT </w:instrText>
    </w:r>
    <w:r>
      <w:fldChar w:fldCharType="separate"/>
    </w:r>
    <w:r w:rsidR="00D2073B">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6775" w14:textId="31A73C28" w:rsidR="00F51173" w:rsidRDefault="00F51173">
    <w:pPr>
      <w:pStyle w:val="Footer"/>
      <w:jc w:val="right"/>
    </w:pPr>
    <w:r>
      <w:t xml:space="preserve">VBPD Grants Manual Page </w:t>
    </w:r>
    <w:r>
      <w:fldChar w:fldCharType="begin"/>
    </w:r>
    <w:r>
      <w:instrText xml:space="preserve"> PAGE   \* MERGEFORMAT </w:instrText>
    </w:r>
    <w:r>
      <w:fldChar w:fldCharType="separate"/>
    </w:r>
    <w:r w:rsidR="00D2073B">
      <w:rPr>
        <w:noProof/>
      </w:rPr>
      <w:t>4</w:t>
    </w:r>
    <w:r>
      <w:rPr>
        <w:noProof/>
      </w:rPr>
      <w:fldChar w:fldCharType="end"/>
    </w:r>
  </w:p>
  <w:p w14:paraId="6553C6E6" w14:textId="77777777" w:rsidR="00F51173" w:rsidRDefault="00F5117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41121"/>
      <w:docPartObj>
        <w:docPartGallery w:val="Page Numbers (Bottom of Page)"/>
        <w:docPartUnique/>
      </w:docPartObj>
    </w:sdtPr>
    <w:sdtEndPr>
      <w:rPr>
        <w:noProof/>
      </w:rPr>
    </w:sdtEndPr>
    <w:sdtContent>
      <w:p w14:paraId="243B2C5F" w14:textId="75A776D7" w:rsidR="00F51173" w:rsidRDefault="00F51173">
        <w:pPr>
          <w:pStyle w:val="Footer"/>
          <w:jc w:val="right"/>
        </w:pPr>
        <w:r>
          <w:fldChar w:fldCharType="begin"/>
        </w:r>
        <w:r>
          <w:instrText xml:space="preserve"> PAGE   \* MERGEFORMAT </w:instrText>
        </w:r>
        <w:r>
          <w:fldChar w:fldCharType="separate"/>
        </w:r>
        <w:r w:rsidR="00D2073B">
          <w:rPr>
            <w:noProof/>
          </w:rPr>
          <w:t>5</w:t>
        </w:r>
        <w:r>
          <w:rPr>
            <w:noProof/>
          </w:rPr>
          <w:fldChar w:fldCharType="end"/>
        </w:r>
      </w:p>
    </w:sdtContent>
  </w:sdt>
  <w:p w14:paraId="0D220CE2" w14:textId="77777777" w:rsidR="00F51173" w:rsidRDefault="00F51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3585" w14:textId="61494D94" w:rsidR="00F51173" w:rsidRPr="003C58A8" w:rsidRDefault="00F51173" w:rsidP="00224C2F">
    <w:pPr>
      <w:pStyle w:val="Footer"/>
      <w:jc w:val="center"/>
    </w:pPr>
    <w:r>
      <w:tab/>
    </w:r>
    <w:r>
      <w:tab/>
      <w:t xml:space="preserve">VBPD Grants Manual Page </w:t>
    </w:r>
    <w:r>
      <w:fldChar w:fldCharType="begin"/>
    </w:r>
    <w:r>
      <w:instrText xml:space="preserve"> PAGE   \* MERGEFORMAT </w:instrText>
    </w:r>
    <w:r>
      <w:fldChar w:fldCharType="separate"/>
    </w:r>
    <w:r w:rsidR="00D2073B">
      <w:rPr>
        <w:noProof/>
      </w:rPr>
      <w:t>29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163E" w14:textId="30553ADB" w:rsidR="00F51173" w:rsidRPr="003C58A8" w:rsidRDefault="00F51173" w:rsidP="00903C3A">
    <w:pPr>
      <w:pStyle w:val="Footer"/>
      <w:jc w:val="right"/>
    </w:pPr>
    <w:r>
      <w:t xml:space="preserve">VBPD Grants Manual Page </w:t>
    </w:r>
    <w:r>
      <w:fldChar w:fldCharType="begin"/>
    </w:r>
    <w:r>
      <w:instrText xml:space="preserve"> PAGE   \* MERGEFORMAT </w:instrText>
    </w:r>
    <w:r>
      <w:fldChar w:fldCharType="separate"/>
    </w:r>
    <w:r w:rsidR="00D2073B">
      <w:rPr>
        <w:noProof/>
      </w:rPr>
      <w:t>32</w:t>
    </w:r>
    <w:r>
      <w:rPr>
        <w:noProof/>
      </w:rPr>
      <w:fldChar w:fldCharType="end"/>
    </w:r>
  </w:p>
  <w:p w14:paraId="3963F628" w14:textId="03CFE6DA" w:rsidR="00F51173" w:rsidRDefault="00F5117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55E7" w14:textId="77777777" w:rsidR="00F51173" w:rsidRDefault="00F51173">
      <w:r>
        <w:separator/>
      </w:r>
    </w:p>
  </w:footnote>
  <w:footnote w:type="continuationSeparator" w:id="0">
    <w:p w14:paraId="5008B18F" w14:textId="77777777" w:rsidR="00F51173" w:rsidRDefault="00F5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D681" w14:textId="77777777" w:rsidR="00F51173" w:rsidRDefault="00F51173" w:rsidP="005E2A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2A0"/>
    <w:multiLevelType w:val="hybridMultilevel"/>
    <w:tmpl w:val="B0C0414A"/>
    <w:lvl w:ilvl="0" w:tplc="3E9AF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910AB"/>
    <w:multiLevelType w:val="multilevel"/>
    <w:tmpl w:val="5DA04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75A5D"/>
    <w:multiLevelType w:val="hybridMultilevel"/>
    <w:tmpl w:val="BE74028E"/>
    <w:lvl w:ilvl="0" w:tplc="80106EC0">
      <w:start w:val="1"/>
      <w:numFmt w:val="decimal"/>
      <w:lvlText w:val="(%1)"/>
      <w:lvlJc w:val="left"/>
      <w:pPr>
        <w:ind w:left="820" w:hanging="322"/>
      </w:pPr>
      <w:rPr>
        <w:rFonts w:ascii="Calibri" w:eastAsia="Calibri" w:hAnsi="Calibri" w:hint="default"/>
        <w:spacing w:val="-1"/>
        <w:w w:val="100"/>
        <w:sz w:val="24"/>
        <w:szCs w:val="24"/>
      </w:rPr>
    </w:lvl>
    <w:lvl w:ilvl="1" w:tplc="4872A206">
      <w:start w:val="1"/>
      <w:numFmt w:val="bullet"/>
      <w:lvlText w:val="•"/>
      <w:lvlJc w:val="left"/>
      <w:pPr>
        <w:ind w:left="1696" w:hanging="322"/>
      </w:pPr>
      <w:rPr>
        <w:rFonts w:hint="default"/>
      </w:rPr>
    </w:lvl>
    <w:lvl w:ilvl="2" w:tplc="56E65264">
      <w:start w:val="1"/>
      <w:numFmt w:val="bullet"/>
      <w:lvlText w:val="•"/>
      <w:lvlJc w:val="left"/>
      <w:pPr>
        <w:ind w:left="2572" w:hanging="322"/>
      </w:pPr>
      <w:rPr>
        <w:rFonts w:hint="default"/>
      </w:rPr>
    </w:lvl>
    <w:lvl w:ilvl="3" w:tplc="5F98D062">
      <w:start w:val="1"/>
      <w:numFmt w:val="bullet"/>
      <w:lvlText w:val="•"/>
      <w:lvlJc w:val="left"/>
      <w:pPr>
        <w:ind w:left="3448" w:hanging="322"/>
      </w:pPr>
      <w:rPr>
        <w:rFonts w:hint="default"/>
      </w:rPr>
    </w:lvl>
    <w:lvl w:ilvl="4" w:tplc="B9128500">
      <w:start w:val="1"/>
      <w:numFmt w:val="bullet"/>
      <w:lvlText w:val="•"/>
      <w:lvlJc w:val="left"/>
      <w:pPr>
        <w:ind w:left="4324" w:hanging="322"/>
      </w:pPr>
      <w:rPr>
        <w:rFonts w:hint="default"/>
      </w:rPr>
    </w:lvl>
    <w:lvl w:ilvl="5" w:tplc="CC880A6C">
      <w:start w:val="1"/>
      <w:numFmt w:val="bullet"/>
      <w:lvlText w:val="•"/>
      <w:lvlJc w:val="left"/>
      <w:pPr>
        <w:ind w:left="5200" w:hanging="322"/>
      </w:pPr>
      <w:rPr>
        <w:rFonts w:hint="default"/>
      </w:rPr>
    </w:lvl>
    <w:lvl w:ilvl="6" w:tplc="2320087E">
      <w:start w:val="1"/>
      <w:numFmt w:val="bullet"/>
      <w:lvlText w:val="•"/>
      <w:lvlJc w:val="left"/>
      <w:pPr>
        <w:ind w:left="6076" w:hanging="322"/>
      </w:pPr>
      <w:rPr>
        <w:rFonts w:hint="default"/>
      </w:rPr>
    </w:lvl>
    <w:lvl w:ilvl="7" w:tplc="3F68C3B4">
      <w:start w:val="1"/>
      <w:numFmt w:val="bullet"/>
      <w:lvlText w:val="•"/>
      <w:lvlJc w:val="left"/>
      <w:pPr>
        <w:ind w:left="6952" w:hanging="322"/>
      </w:pPr>
      <w:rPr>
        <w:rFonts w:hint="default"/>
      </w:rPr>
    </w:lvl>
    <w:lvl w:ilvl="8" w:tplc="77B0FA60">
      <w:start w:val="1"/>
      <w:numFmt w:val="bullet"/>
      <w:lvlText w:val="•"/>
      <w:lvlJc w:val="left"/>
      <w:pPr>
        <w:ind w:left="7828" w:hanging="322"/>
      </w:pPr>
      <w:rPr>
        <w:rFonts w:hint="default"/>
      </w:rPr>
    </w:lvl>
  </w:abstractNum>
  <w:abstractNum w:abstractNumId="3" w15:restartNumberingAfterBreak="0">
    <w:nsid w:val="16335854"/>
    <w:multiLevelType w:val="hybridMultilevel"/>
    <w:tmpl w:val="9328130C"/>
    <w:lvl w:ilvl="0" w:tplc="14E05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146D3"/>
    <w:multiLevelType w:val="hybridMultilevel"/>
    <w:tmpl w:val="C5169360"/>
    <w:lvl w:ilvl="0" w:tplc="47AC2056">
      <w:start w:val="1"/>
      <w:numFmt w:val="upperLetter"/>
      <w:lvlText w:val="%1."/>
      <w:lvlJc w:val="left"/>
      <w:pPr>
        <w:ind w:left="470" w:hanging="370"/>
      </w:pPr>
      <w:rPr>
        <w:rFonts w:ascii="Calibri" w:eastAsia="Calibri" w:hAnsi="Calibri" w:hint="default"/>
        <w:b/>
        <w:bCs/>
        <w:w w:val="100"/>
        <w:sz w:val="28"/>
        <w:szCs w:val="28"/>
      </w:rPr>
    </w:lvl>
    <w:lvl w:ilvl="1" w:tplc="F55A36AE">
      <w:start w:val="1"/>
      <w:numFmt w:val="bullet"/>
      <w:lvlText w:val=""/>
      <w:lvlJc w:val="left"/>
      <w:pPr>
        <w:ind w:left="1180" w:hanging="360"/>
      </w:pPr>
      <w:rPr>
        <w:rFonts w:ascii="Wingdings" w:eastAsia="Wingdings" w:hAnsi="Wingdings" w:hint="default"/>
        <w:w w:val="100"/>
        <w:sz w:val="24"/>
        <w:szCs w:val="24"/>
      </w:rPr>
    </w:lvl>
    <w:lvl w:ilvl="2" w:tplc="1AFC8696">
      <w:start w:val="1"/>
      <w:numFmt w:val="bullet"/>
      <w:lvlText w:val="•"/>
      <w:lvlJc w:val="left"/>
      <w:pPr>
        <w:ind w:left="2113" w:hanging="360"/>
      </w:pPr>
      <w:rPr>
        <w:rFonts w:hint="default"/>
      </w:rPr>
    </w:lvl>
    <w:lvl w:ilvl="3" w:tplc="C0503122">
      <w:start w:val="1"/>
      <w:numFmt w:val="bullet"/>
      <w:lvlText w:val="•"/>
      <w:lvlJc w:val="left"/>
      <w:pPr>
        <w:ind w:left="3046" w:hanging="360"/>
      </w:pPr>
      <w:rPr>
        <w:rFonts w:hint="default"/>
      </w:rPr>
    </w:lvl>
    <w:lvl w:ilvl="4" w:tplc="2C484A14">
      <w:start w:val="1"/>
      <w:numFmt w:val="bullet"/>
      <w:lvlText w:val="•"/>
      <w:lvlJc w:val="left"/>
      <w:pPr>
        <w:ind w:left="3980" w:hanging="360"/>
      </w:pPr>
      <w:rPr>
        <w:rFonts w:hint="default"/>
      </w:rPr>
    </w:lvl>
    <w:lvl w:ilvl="5" w:tplc="42F66338">
      <w:start w:val="1"/>
      <w:numFmt w:val="bullet"/>
      <w:lvlText w:val="•"/>
      <w:lvlJc w:val="left"/>
      <w:pPr>
        <w:ind w:left="4913" w:hanging="360"/>
      </w:pPr>
      <w:rPr>
        <w:rFonts w:hint="default"/>
      </w:rPr>
    </w:lvl>
    <w:lvl w:ilvl="6" w:tplc="D4F2ECD8">
      <w:start w:val="1"/>
      <w:numFmt w:val="bullet"/>
      <w:lvlText w:val="•"/>
      <w:lvlJc w:val="left"/>
      <w:pPr>
        <w:ind w:left="5846" w:hanging="360"/>
      </w:pPr>
      <w:rPr>
        <w:rFonts w:hint="default"/>
      </w:rPr>
    </w:lvl>
    <w:lvl w:ilvl="7" w:tplc="C52E2A04">
      <w:start w:val="1"/>
      <w:numFmt w:val="bullet"/>
      <w:lvlText w:val="•"/>
      <w:lvlJc w:val="left"/>
      <w:pPr>
        <w:ind w:left="6780" w:hanging="360"/>
      </w:pPr>
      <w:rPr>
        <w:rFonts w:hint="default"/>
      </w:rPr>
    </w:lvl>
    <w:lvl w:ilvl="8" w:tplc="29F4D8AA">
      <w:start w:val="1"/>
      <w:numFmt w:val="bullet"/>
      <w:lvlText w:val="•"/>
      <w:lvlJc w:val="left"/>
      <w:pPr>
        <w:ind w:left="7713" w:hanging="360"/>
      </w:pPr>
      <w:rPr>
        <w:rFonts w:hint="default"/>
      </w:rPr>
    </w:lvl>
  </w:abstractNum>
  <w:abstractNum w:abstractNumId="5" w15:restartNumberingAfterBreak="0">
    <w:nsid w:val="1B3743EC"/>
    <w:multiLevelType w:val="hybridMultilevel"/>
    <w:tmpl w:val="53A67218"/>
    <w:lvl w:ilvl="0" w:tplc="14E4EDE8">
      <w:start w:val="1"/>
      <w:numFmt w:val="lowerLetter"/>
      <w:lvlText w:val="%1."/>
      <w:lvlJc w:val="left"/>
      <w:pPr>
        <w:tabs>
          <w:tab w:val="num" w:pos="3060"/>
        </w:tabs>
        <w:ind w:left="3060" w:hanging="360"/>
      </w:pPr>
      <w:rPr>
        <w:rFonts w:hint="default"/>
      </w:rPr>
    </w:lvl>
    <w:lvl w:ilvl="1" w:tplc="1474EE78">
      <w:start w:val="3"/>
      <w:numFmt w:val="decimal"/>
      <w:lvlText w:val="%2."/>
      <w:lvlJc w:val="left"/>
      <w:pPr>
        <w:tabs>
          <w:tab w:val="num" w:pos="2160"/>
        </w:tabs>
        <w:ind w:left="2160" w:hanging="360"/>
      </w:pPr>
      <w:rPr>
        <w:rFonts w:hint="default"/>
      </w:rPr>
    </w:lvl>
    <w:lvl w:ilvl="2" w:tplc="14E4EDE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F564B3"/>
    <w:multiLevelType w:val="hybridMultilevel"/>
    <w:tmpl w:val="DC2E5DC2"/>
    <w:lvl w:ilvl="0" w:tplc="6FD840C2">
      <w:start w:val="1"/>
      <w:numFmt w:val="decimal"/>
      <w:lvlText w:val="%1."/>
      <w:lvlJc w:val="left"/>
      <w:pPr>
        <w:ind w:left="551" w:hanging="360"/>
      </w:pPr>
      <w:rPr>
        <w:rFonts w:ascii="Calibri" w:eastAsia="Calibri" w:hAnsi="Calibri" w:hint="default"/>
        <w:w w:val="100"/>
        <w:sz w:val="24"/>
        <w:szCs w:val="24"/>
      </w:rPr>
    </w:lvl>
    <w:lvl w:ilvl="1" w:tplc="A9DAA83E">
      <w:start w:val="1"/>
      <w:numFmt w:val="bullet"/>
      <w:lvlText w:val="•"/>
      <w:lvlJc w:val="left"/>
      <w:pPr>
        <w:ind w:left="1462" w:hanging="360"/>
      </w:pPr>
      <w:rPr>
        <w:rFonts w:hint="default"/>
      </w:rPr>
    </w:lvl>
    <w:lvl w:ilvl="2" w:tplc="CD5016C0">
      <w:start w:val="1"/>
      <w:numFmt w:val="bullet"/>
      <w:lvlText w:val="•"/>
      <w:lvlJc w:val="left"/>
      <w:pPr>
        <w:ind w:left="2364" w:hanging="360"/>
      </w:pPr>
      <w:rPr>
        <w:rFonts w:hint="default"/>
      </w:rPr>
    </w:lvl>
    <w:lvl w:ilvl="3" w:tplc="214E245A">
      <w:start w:val="1"/>
      <w:numFmt w:val="bullet"/>
      <w:lvlText w:val="•"/>
      <w:lvlJc w:val="left"/>
      <w:pPr>
        <w:ind w:left="3266" w:hanging="360"/>
      </w:pPr>
      <w:rPr>
        <w:rFonts w:hint="default"/>
      </w:rPr>
    </w:lvl>
    <w:lvl w:ilvl="4" w:tplc="0A049296">
      <w:start w:val="1"/>
      <w:numFmt w:val="bullet"/>
      <w:lvlText w:val="•"/>
      <w:lvlJc w:val="left"/>
      <w:pPr>
        <w:ind w:left="4168" w:hanging="360"/>
      </w:pPr>
      <w:rPr>
        <w:rFonts w:hint="default"/>
      </w:rPr>
    </w:lvl>
    <w:lvl w:ilvl="5" w:tplc="13480C6E">
      <w:start w:val="1"/>
      <w:numFmt w:val="bullet"/>
      <w:lvlText w:val="•"/>
      <w:lvlJc w:val="left"/>
      <w:pPr>
        <w:ind w:left="5070" w:hanging="360"/>
      </w:pPr>
      <w:rPr>
        <w:rFonts w:hint="default"/>
      </w:rPr>
    </w:lvl>
    <w:lvl w:ilvl="6" w:tplc="49BAEFD0">
      <w:start w:val="1"/>
      <w:numFmt w:val="bullet"/>
      <w:lvlText w:val="•"/>
      <w:lvlJc w:val="left"/>
      <w:pPr>
        <w:ind w:left="5972" w:hanging="360"/>
      </w:pPr>
      <w:rPr>
        <w:rFonts w:hint="default"/>
      </w:rPr>
    </w:lvl>
    <w:lvl w:ilvl="7" w:tplc="A95EFB52">
      <w:start w:val="1"/>
      <w:numFmt w:val="bullet"/>
      <w:lvlText w:val="•"/>
      <w:lvlJc w:val="left"/>
      <w:pPr>
        <w:ind w:left="6874" w:hanging="360"/>
      </w:pPr>
      <w:rPr>
        <w:rFonts w:hint="default"/>
      </w:rPr>
    </w:lvl>
    <w:lvl w:ilvl="8" w:tplc="FDD0A4DE">
      <w:start w:val="1"/>
      <w:numFmt w:val="bullet"/>
      <w:lvlText w:val="•"/>
      <w:lvlJc w:val="left"/>
      <w:pPr>
        <w:ind w:left="7776" w:hanging="360"/>
      </w:pPr>
      <w:rPr>
        <w:rFonts w:hint="default"/>
      </w:rPr>
    </w:lvl>
  </w:abstractNum>
  <w:abstractNum w:abstractNumId="7" w15:restartNumberingAfterBreak="0">
    <w:nsid w:val="224736AF"/>
    <w:multiLevelType w:val="hybridMultilevel"/>
    <w:tmpl w:val="2748825C"/>
    <w:lvl w:ilvl="0" w:tplc="62888F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10A09"/>
    <w:multiLevelType w:val="hybridMultilevel"/>
    <w:tmpl w:val="7B8E8480"/>
    <w:lvl w:ilvl="0" w:tplc="9A7AC264">
      <w:start w:val="1"/>
      <w:numFmt w:val="upperLetter"/>
      <w:lvlText w:val="%1."/>
      <w:lvlJc w:val="left"/>
      <w:pPr>
        <w:ind w:left="1160" w:hanging="720"/>
      </w:pPr>
      <w:rPr>
        <w:rFonts w:ascii="Calibri" w:eastAsia="Calibri" w:hAnsi="Calibri" w:hint="default"/>
        <w:spacing w:val="-2"/>
        <w:w w:val="99"/>
        <w:sz w:val="26"/>
        <w:szCs w:val="26"/>
      </w:rPr>
    </w:lvl>
    <w:lvl w:ilvl="1" w:tplc="19DA3A12">
      <w:start w:val="1"/>
      <w:numFmt w:val="bullet"/>
      <w:lvlText w:val="•"/>
      <w:lvlJc w:val="left"/>
      <w:pPr>
        <w:ind w:left="1924" w:hanging="720"/>
      </w:pPr>
      <w:rPr>
        <w:rFonts w:hint="default"/>
      </w:rPr>
    </w:lvl>
    <w:lvl w:ilvl="2" w:tplc="37D8D0E6">
      <w:start w:val="1"/>
      <w:numFmt w:val="bullet"/>
      <w:lvlText w:val="•"/>
      <w:lvlJc w:val="left"/>
      <w:pPr>
        <w:ind w:left="2688" w:hanging="720"/>
      </w:pPr>
      <w:rPr>
        <w:rFonts w:hint="default"/>
      </w:rPr>
    </w:lvl>
    <w:lvl w:ilvl="3" w:tplc="AC941716">
      <w:start w:val="1"/>
      <w:numFmt w:val="bullet"/>
      <w:lvlText w:val="•"/>
      <w:lvlJc w:val="left"/>
      <w:pPr>
        <w:ind w:left="3452" w:hanging="720"/>
      </w:pPr>
      <w:rPr>
        <w:rFonts w:hint="default"/>
      </w:rPr>
    </w:lvl>
    <w:lvl w:ilvl="4" w:tplc="EB9AFBA0">
      <w:start w:val="1"/>
      <w:numFmt w:val="bullet"/>
      <w:lvlText w:val="•"/>
      <w:lvlJc w:val="left"/>
      <w:pPr>
        <w:ind w:left="4216" w:hanging="720"/>
      </w:pPr>
      <w:rPr>
        <w:rFonts w:hint="default"/>
      </w:rPr>
    </w:lvl>
    <w:lvl w:ilvl="5" w:tplc="EBC0D23A">
      <w:start w:val="1"/>
      <w:numFmt w:val="bullet"/>
      <w:lvlText w:val="•"/>
      <w:lvlJc w:val="left"/>
      <w:pPr>
        <w:ind w:left="4980" w:hanging="720"/>
      </w:pPr>
      <w:rPr>
        <w:rFonts w:hint="default"/>
      </w:rPr>
    </w:lvl>
    <w:lvl w:ilvl="6" w:tplc="A0660AC2">
      <w:start w:val="1"/>
      <w:numFmt w:val="bullet"/>
      <w:lvlText w:val="•"/>
      <w:lvlJc w:val="left"/>
      <w:pPr>
        <w:ind w:left="5744" w:hanging="720"/>
      </w:pPr>
      <w:rPr>
        <w:rFonts w:hint="default"/>
      </w:rPr>
    </w:lvl>
    <w:lvl w:ilvl="7" w:tplc="F9AE45AE">
      <w:start w:val="1"/>
      <w:numFmt w:val="bullet"/>
      <w:lvlText w:val="•"/>
      <w:lvlJc w:val="left"/>
      <w:pPr>
        <w:ind w:left="6508" w:hanging="720"/>
      </w:pPr>
      <w:rPr>
        <w:rFonts w:hint="default"/>
      </w:rPr>
    </w:lvl>
    <w:lvl w:ilvl="8" w:tplc="A4A01094">
      <w:start w:val="1"/>
      <w:numFmt w:val="bullet"/>
      <w:lvlText w:val="•"/>
      <w:lvlJc w:val="left"/>
      <w:pPr>
        <w:ind w:left="7272" w:hanging="720"/>
      </w:pPr>
      <w:rPr>
        <w:rFonts w:hint="default"/>
      </w:rPr>
    </w:lvl>
  </w:abstractNum>
  <w:abstractNum w:abstractNumId="9" w15:restartNumberingAfterBreak="0">
    <w:nsid w:val="22AF5618"/>
    <w:multiLevelType w:val="hybridMultilevel"/>
    <w:tmpl w:val="339E8CCA"/>
    <w:lvl w:ilvl="0" w:tplc="904C57B0">
      <w:start w:val="1"/>
      <w:numFmt w:val="upperRoman"/>
      <w:lvlText w:val="%1."/>
      <w:lvlJc w:val="left"/>
      <w:pPr>
        <w:ind w:left="284" w:hanging="185"/>
      </w:pPr>
      <w:rPr>
        <w:rFonts w:ascii="Calibri" w:eastAsia="Calibri" w:hAnsi="Calibri" w:hint="default"/>
        <w:b/>
        <w:bCs/>
        <w:w w:val="99"/>
        <w:sz w:val="24"/>
        <w:szCs w:val="24"/>
      </w:rPr>
    </w:lvl>
    <w:lvl w:ilvl="1" w:tplc="82AEBCAA">
      <w:start w:val="1"/>
      <w:numFmt w:val="upperLetter"/>
      <w:lvlText w:val="%2."/>
      <w:lvlJc w:val="left"/>
      <w:pPr>
        <w:ind w:left="986" w:hanging="266"/>
      </w:pPr>
      <w:rPr>
        <w:rFonts w:ascii="Calibri" w:eastAsia="Calibri" w:hAnsi="Calibri" w:cstheme="minorBidi"/>
        <w:b/>
        <w:bCs/>
        <w:w w:val="99"/>
        <w:sz w:val="24"/>
        <w:szCs w:val="24"/>
      </w:rPr>
    </w:lvl>
    <w:lvl w:ilvl="2" w:tplc="56B252BA">
      <w:start w:val="1"/>
      <w:numFmt w:val="bullet"/>
      <w:lvlText w:val="•"/>
      <w:lvlJc w:val="left"/>
      <w:pPr>
        <w:ind w:left="2024" w:hanging="266"/>
      </w:pPr>
      <w:rPr>
        <w:rFonts w:hint="default"/>
      </w:rPr>
    </w:lvl>
    <w:lvl w:ilvl="3" w:tplc="215877D0">
      <w:start w:val="1"/>
      <w:numFmt w:val="bullet"/>
      <w:lvlText w:val="•"/>
      <w:lvlJc w:val="left"/>
      <w:pPr>
        <w:ind w:left="2968" w:hanging="266"/>
      </w:pPr>
      <w:rPr>
        <w:rFonts w:hint="default"/>
      </w:rPr>
    </w:lvl>
    <w:lvl w:ilvl="4" w:tplc="0A56CEC2">
      <w:start w:val="1"/>
      <w:numFmt w:val="bullet"/>
      <w:lvlText w:val="•"/>
      <w:lvlJc w:val="left"/>
      <w:pPr>
        <w:ind w:left="3913" w:hanging="266"/>
      </w:pPr>
      <w:rPr>
        <w:rFonts w:hint="default"/>
      </w:rPr>
    </w:lvl>
    <w:lvl w:ilvl="5" w:tplc="8A44F956">
      <w:start w:val="1"/>
      <w:numFmt w:val="bullet"/>
      <w:lvlText w:val="•"/>
      <w:lvlJc w:val="left"/>
      <w:pPr>
        <w:ind w:left="4857" w:hanging="266"/>
      </w:pPr>
      <w:rPr>
        <w:rFonts w:hint="default"/>
      </w:rPr>
    </w:lvl>
    <w:lvl w:ilvl="6" w:tplc="FE7CA8EE">
      <w:start w:val="1"/>
      <w:numFmt w:val="bullet"/>
      <w:lvlText w:val="•"/>
      <w:lvlJc w:val="left"/>
      <w:pPr>
        <w:ind w:left="5802" w:hanging="266"/>
      </w:pPr>
      <w:rPr>
        <w:rFonts w:hint="default"/>
      </w:rPr>
    </w:lvl>
    <w:lvl w:ilvl="7" w:tplc="5C8CF2A4">
      <w:start w:val="1"/>
      <w:numFmt w:val="bullet"/>
      <w:lvlText w:val="•"/>
      <w:lvlJc w:val="left"/>
      <w:pPr>
        <w:ind w:left="6746" w:hanging="266"/>
      </w:pPr>
      <w:rPr>
        <w:rFonts w:hint="default"/>
      </w:rPr>
    </w:lvl>
    <w:lvl w:ilvl="8" w:tplc="3E743B0A">
      <w:start w:val="1"/>
      <w:numFmt w:val="bullet"/>
      <w:lvlText w:val="•"/>
      <w:lvlJc w:val="left"/>
      <w:pPr>
        <w:ind w:left="7691" w:hanging="266"/>
      </w:pPr>
      <w:rPr>
        <w:rFonts w:hint="default"/>
      </w:rPr>
    </w:lvl>
  </w:abstractNum>
  <w:abstractNum w:abstractNumId="10" w15:restartNumberingAfterBreak="0">
    <w:nsid w:val="23842E29"/>
    <w:multiLevelType w:val="hybridMultilevel"/>
    <w:tmpl w:val="B8AA0AA0"/>
    <w:lvl w:ilvl="0" w:tplc="7F30E942">
      <w:start w:val="1"/>
      <w:numFmt w:val="decimal"/>
      <w:lvlText w:val="%1."/>
      <w:lvlJc w:val="left"/>
      <w:pPr>
        <w:ind w:left="460" w:hanging="360"/>
      </w:pPr>
      <w:rPr>
        <w:rFonts w:ascii="Calibri" w:eastAsia="Calibri" w:hAnsi="Calibri" w:hint="default"/>
        <w:w w:val="100"/>
        <w:sz w:val="24"/>
        <w:szCs w:val="24"/>
      </w:rPr>
    </w:lvl>
    <w:lvl w:ilvl="1" w:tplc="3FB6728C">
      <w:start w:val="1"/>
      <w:numFmt w:val="lowerLetter"/>
      <w:lvlText w:val="%2)"/>
      <w:lvlJc w:val="left"/>
      <w:pPr>
        <w:ind w:left="860" w:hanging="360"/>
      </w:pPr>
      <w:rPr>
        <w:rFonts w:ascii="Calibri" w:eastAsia="Calibri" w:hAnsi="Calibri" w:hint="default"/>
        <w:w w:val="100"/>
        <w:sz w:val="24"/>
        <w:szCs w:val="24"/>
      </w:rPr>
    </w:lvl>
    <w:lvl w:ilvl="2" w:tplc="D7929C8A">
      <w:start w:val="1"/>
      <w:numFmt w:val="bullet"/>
      <w:lvlText w:val="•"/>
      <w:lvlJc w:val="left"/>
      <w:pPr>
        <w:ind w:left="860" w:hanging="360"/>
      </w:pPr>
      <w:rPr>
        <w:rFonts w:hint="default"/>
      </w:rPr>
    </w:lvl>
    <w:lvl w:ilvl="3" w:tplc="CF58DB4A">
      <w:start w:val="1"/>
      <w:numFmt w:val="bullet"/>
      <w:lvlText w:val="•"/>
      <w:lvlJc w:val="left"/>
      <w:pPr>
        <w:ind w:left="1180" w:hanging="360"/>
      </w:pPr>
      <w:rPr>
        <w:rFonts w:hint="default"/>
      </w:rPr>
    </w:lvl>
    <w:lvl w:ilvl="4" w:tplc="2B3CF304">
      <w:start w:val="1"/>
      <w:numFmt w:val="bullet"/>
      <w:lvlText w:val="•"/>
      <w:lvlJc w:val="left"/>
      <w:pPr>
        <w:ind w:left="2394" w:hanging="360"/>
      </w:pPr>
      <w:rPr>
        <w:rFonts w:hint="default"/>
      </w:rPr>
    </w:lvl>
    <w:lvl w:ilvl="5" w:tplc="94AE56DE">
      <w:start w:val="1"/>
      <w:numFmt w:val="bullet"/>
      <w:lvlText w:val="•"/>
      <w:lvlJc w:val="left"/>
      <w:pPr>
        <w:ind w:left="3608" w:hanging="360"/>
      </w:pPr>
      <w:rPr>
        <w:rFonts w:hint="default"/>
      </w:rPr>
    </w:lvl>
    <w:lvl w:ilvl="6" w:tplc="FB161A8C">
      <w:start w:val="1"/>
      <w:numFmt w:val="bullet"/>
      <w:lvlText w:val="•"/>
      <w:lvlJc w:val="left"/>
      <w:pPr>
        <w:ind w:left="4822" w:hanging="360"/>
      </w:pPr>
      <w:rPr>
        <w:rFonts w:hint="default"/>
      </w:rPr>
    </w:lvl>
    <w:lvl w:ilvl="7" w:tplc="EB04B55E">
      <w:start w:val="1"/>
      <w:numFmt w:val="bullet"/>
      <w:lvlText w:val="•"/>
      <w:lvlJc w:val="left"/>
      <w:pPr>
        <w:ind w:left="6037" w:hanging="360"/>
      </w:pPr>
      <w:rPr>
        <w:rFonts w:hint="default"/>
      </w:rPr>
    </w:lvl>
    <w:lvl w:ilvl="8" w:tplc="7E6EAB32">
      <w:start w:val="1"/>
      <w:numFmt w:val="bullet"/>
      <w:lvlText w:val="•"/>
      <w:lvlJc w:val="left"/>
      <w:pPr>
        <w:ind w:left="7251" w:hanging="360"/>
      </w:pPr>
      <w:rPr>
        <w:rFonts w:hint="default"/>
      </w:rPr>
    </w:lvl>
  </w:abstractNum>
  <w:abstractNum w:abstractNumId="11" w15:restartNumberingAfterBreak="0">
    <w:nsid w:val="2A704EF8"/>
    <w:multiLevelType w:val="hybridMultilevel"/>
    <w:tmpl w:val="96B8B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2144A2"/>
    <w:multiLevelType w:val="hybridMultilevel"/>
    <w:tmpl w:val="2EA85880"/>
    <w:lvl w:ilvl="0" w:tplc="14E05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1315E"/>
    <w:multiLevelType w:val="hybridMultilevel"/>
    <w:tmpl w:val="23E801AE"/>
    <w:lvl w:ilvl="0" w:tplc="BF1AE060">
      <w:start w:val="1"/>
      <w:numFmt w:val="upperLetter"/>
      <w:lvlText w:val="%1."/>
      <w:lvlJc w:val="left"/>
      <w:pPr>
        <w:ind w:left="407" w:hanging="308"/>
      </w:pPr>
      <w:rPr>
        <w:rFonts w:ascii="Calibri" w:eastAsia="Calibri" w:hAnsi="Calibri" w:hint="default"/>
        <w:b/>
        <w:bCs/>
        <w:w w:val="100"/>
        <w:sz w:val="28"/>
        <w:szCs w:val="28"/>
      </w:rPr>
    </w:lvl>
    <w:lvl w:ilvl="1" w:tplc="688411A2">
      <w:start w:val="1"/>
      <w:numFmt w:val="bullet"/>
      <w:lvlText w:val=""/>
      <w:lvlJc w:val="left"/>
      <w:pPr>
        <w:ind w:left="1180" w:hanging="360"/>
      </w:pPr>
      <w:rPr>
        <w:rFonts w:ascii="Wingdings" w:eastAsia="Wingdings" w:hAnsi="Wingdings" w:hint="default"/>
        <w:w w:val="100"/>
        <w:sz w:val="24"/>
        <w:szCs w:val="24"/>
      </w:rPr>
    </w:lvl>
    <w:lvl w:ilvl="2" w:tplc="B3C291D2">
      <w:start w:val="1"/>
      <w:numFmt w:val="bullet"/>
      <w:lvlText w:val="•"/>
      <w:lvlJc w:val="left"/>
      <w:pPr>
        <w:ind w:left="1180" w:hanging="360"/>
      </w:pPr>
      <w:rPr>
        <w:rFonts w:hint="default"/>
      </w:rPr>
    </w:lvl>
    <w:lvl w:ilvl="3" w:tplc="C4C2CB74">
      <w:start w:val="1"/>
      <w:numFmt w:val="bullet"/>
      <w:lvlText w:val="•"/>
      <w:lvlJc w:val="left"/>
      <w:pPr>
        <w:ind w:left="2230" w:hanging="360"/>
      </w:pPr>
      <w:rPr>
        <w:rFonts w:hint="default"/>
      </w:rPr>
    </w:lvl>
    <w:lvl w:ilvl="4" w:tplc="C798C9B6">
      <w:start w:val="1"/>
      <w:numFmt w:val="bullet"/>
      <w:lvlText w:val="•"/>
      <w:lvlJc w:val="left"/>
      <w:pPr>
        <w:ind w:left="3280" w:hanging="360"/>
      </w:pPr>
      <w:rPr>
        <w:rFonts w:hint="default"/>
      </w:rPr>
    </w:lvl>
    <w:lvl w:ilvl="5" w:tplc="D0E2E830">
      <w:start w:val="1"/>
      <w:numFmt w:val="bullet"/>
      <w:lvlText w:val="•"/>
      <w:lvlJc w:val="left"/>
      <w:pPr>
        <w:ind w:left="4330" w:hanging="360"/>
      </w:pPr>
      <w:rPr>
        <w:rFonts w:hint="default"/>
      </w:rPr>
    </w:lvl>
    <w:lvl w:ilvl="6" w:tplc="34948214">
      <w:start w:val="1"/>
      <w:numFmt w:val="bullet"/>
      <w:lvlText w:val="•"/>
      <w:lvlJc w:val="left"/>
      <w:pPr>
        <w:ind w:left="5380" w:hanging="360"/>
      </w:pPr>
      <w:rPr>
        <w:rFonts w:hint="default"/>
      </w:rPr>
    </w:lvl>
    <w:lvl w:ilvl="7" w:tplc="A560FD90">
      <w:start w:val="1"/>
      <w:numFmt w:val="bullet"/>
      <w:lvlText w:val="•"/>
      <w:lvlJc w:val="left"/>
      <w:pPr>
        <w:ind w:left="6430" w:hanging="360"/>
      </w:pPr>
      <w:rPr>
        <w:rFonts w:hint="default"/>
      </w:rPr>
    </w:lvl>
    <w:lvl w:ilvl="8" w:tplc="199A8298">
      <w:start w:val="1"/>
      <w:numFmt w:val="bullet"/>
      <w:lvlText w:val="•"/>
      <w:lvlJc w:val="left"/>
      <w:pPr>
        <w:ind w:left="7480" w:hanging="360"/>
      </w:pPr>
      <w:rPr>
        <w:rFonts w:hint="default"/>
      </w:rPr>
    </w:lvl>
  </w:abstractNum>
  <w:abstractNum w:abstractNumId="14" w15:restartNumberingAfterBreak="0">
    <w:nsid w:val="32407703"/>
    <w:multiLevelType w:val="hybridMultilevel"/>
    <w:tmpl w:val="D3CE0EDA"/>
    <w:lvl w:ilvl="0" w:tplc="4B4617FE">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5" w15:restartNumberingAfterBreak="0">
    <w:nsid w:val="348D32C7"/>
    <w:multiLevelType w:val="hybridMultilevel"/>
    <w:tmpl w:val="693EFC5E"/>
    <w:lvl w:ilvl="0" w:tplc="3E04B356">
      <w:start w:val="1"/>
      <w:numFmt w:val="upperRoman"/>
      <w:lvlText w:val="%1."/>
      <w:lvlJc w:val="left"/>
      <w:pPr>
        <w:ind w:left="342" w:hanging="243"/>
      </w:pPr>
      <w:rPr>
        <w:rFonts w:ascii="Calibri" w:eastAsia="Calibri" w:hAnsi="Calibri" w:hint="default"/>
        <w:b/>
        <w:bCs/>
        <w:spacing w:val="-2"/>
        <w:w w:val="99"/>
        <w:sz w:val="32"/>
        <w:szCs w:val="32"/>
      </w:rPr>
    </w:lvl>
    <w:lvl w:ilvl="1" w:tplc="8EB0A1A0">
      <w:start w:val="1"/>
      <w:numFmt w:val="lowerRoman"/>
      <w:lvlText w:val="(%2)"/>
      <w:lvlJc w:val="left"/>
      <w:pPr>
        <w:ind w:left="460" w:hanging="452"/>
      </w:pPr>
      <w:rPr>
        <w:rFonts w:ascii="Calibri" w:eastAsia="Calibri" w:hAnsi="Calibri" w:hint="default"/>
        <w:spacing w:val="-1"/>
        <w:w w:val="100"/>
        <w:sz w:val="24"/>
        <w:szCs w:val="24"/>
      </w:rPr>
    </w:lvl>
    <w:lvl w:ilvl="2" w:tplc="F11AFF42">
      <w:start w:val="1"/>
      <w:numFmt w:val="upperRoman"/>
      <w:lvlText w:val="(%3)"/>
      <w:lvlJc w:val="left"/>
      <w:pPr>
        <w:ind w:left="911" w:hanging="259"/>
      </w:pPr>
      <w:rPr>
        <w:rFonts w:ascii="Calibri" w:eastAsia="Calibri" w:hAnsi="Calibri" w:hint="default"/>
        <w:spacing w:val="-1"/>
        <w:w w:val="100"/>
        <w:sz w:val="24"/>
        <w:szCs w:val="24"/>
      </w:rPr>
    </w:lvl>
    <w:lvl w:ilvl="3" w:tplc="4A3AE53C">
      <w:start w:val="1"/>
      <w:numFmt w:val="bullet"/>
      <w:lvlText w:val="•"/>
      <w:lvlJc w:val="left"/>
      <w:pPr>
        <w:ind w:left="2002" w:hanging="259"/>
      </w:pPr>
      <w:rPr>
        <w:rFonts w:hint="default"/>
      </w:rPr>
    </w:lvl>
    <w:lvl w:ilvl="4" w:tplc="E5581958">
      <w:start w:val="1"/>
      <w:numFmt w:val="bullet"/>
      <w:lvlText w:val="•"/>
      <w:lvlJc w:val="left"/>
      <w:pPr>
        <w:ind w:left="3085" w:hanging="259"/>
      </w:pPr>
      <w:rPr>
        <w:rFonts w:hint="default"/>
      </w:rPr>
    </w:lvl>
    <w:lvl w:ilvl="5" w:tplc="C55867DE">
      <w:start w:val="1"/>
      <w:numFmt w:val="bullet"/>
      <w:lvlText w:val="•"/>
      <w:lvlJc w:val="left"/>
      <w:pPr>
        <w:ind w:left="4167" w:hanging="259"/>
      </w:pPr>
      <w:rPr>
        <w:rFonts w:hint="default"/>
      </w:rPr>
    </w:lvl>
    <w:lvl w:ilvl="6" w:tplc="3560025A">
      <w:start w:val="1"/>
      <w:numFmt w:val="bullet"/>
      <w:lvlText w:val="•"/>
      <w:lvlJc w:val="left"/>
      <w:pPr>
        <w:ind w:left="5250" w:hanging="259"/>
      </w:pPr>
      <w:rPr>
        <w:rFonts w:hint="default"/>
      </w:rPr>
    </w:lvl>
    <w:lvl w:ilvl="7" w:tplc="7542DC90">
      <w:start w:val="1"/>
      <w:numFmt w:val="bullet"/>
      <w:lvlText w:val="•"/>
      <w:lvlJc w:val="left"/>
      <w:pPr>
        <w:ind w:left="6332" w:hanging="259"/>
      </w:pPr>
      <w:rPr>
        <w:rFonts w:hint="default"/>
      </w:rPr>
    </w:lvl>
    <w:lvl w:ilvl="8" w:tplc="20CCBC58">
      <w:start w:val="1"/>
      <w:numFmt w:val="bullet"/>
      <w:lvlText w:val="•"/>
      <w:lvlJc w:val="left"/>
      <w:pPr>
        <w:ind w:left="7415" w:hanging="259"/>
      </w:pPr>
      <w:rPr>
        <w:rFonts w:hint="default"/>
      </w:rPr>
    </w:lvl>
  </w:abstractNum>
  <w:abstractNum w:abstractNumId="16" w15:restartNumberingAfterBreak="0">
    <w:nsid w:val="34DC2B25"/>
    <w:multiLevelType w:val="hybridMultilevel"/>
    <w:tmpl w:val="C28AE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66C83"/>
    <w:multiLevelType w:val="hybridMultilevel"/>
    <w:tmpl w:val="501CCD42"/>
    <w:lvl w:ilvl="0" w:tplc="DB90AE32">
      <w:start w:val="1"/>
      <w:numFmt w:val="decimal"/>
      <w:lvlText w:val="%1)"/>
      <w:lvlJc w:val="left"/>
      <w:pPr>
        <w:ind w:left="1000" w:hanging="540"/>
      </w:pPr>
      <w:rPr>
        <w:rFonts w:ascii="Calibri" w:eastAsia="Calibri" w:hAnsi="Calibri" w:hint="default"/>
        <w:w w:val="100"/>
        <w:sz w:val="24"/>
        <w:szCs w:val="24"/>
      </w:rPr>
    </w:lvl>
    <w:lvl w:ilvl="1" w:tplc="3A843AC2">
      <w:start w:val="1"/>
      <w:numFmt w:val="bullet"/>
      <w:lvlText w:val="•"/>
      <w:lvlJc w:val="left"/>
      <w:pPr>
        <w:ind w:left="1858" w:hanging="540"/>
      </w:pPr>
      <w:rPr>
        <w:rFonts w:hint="default"/>
      </w:rPr>
    </w:lvl>
    <w:lvl w:ilvl="2" w:tplc="A5A06EA6">
      <w:start w:val="1"/>
      <w:numFmt w:val="bullet"/>
      <w:lvlText w:val="•"/>
      <w:lvlJc w:val="left"/>
      <w:pPr>
        <w:ind w:left="2716" w:hanging="540"/>
      </w:pPr>
      <w:rPr>
        <w:rFonts w:hint="default"/>
      </w:rPr>
    </w:lvl>
    <w:lvl w:ilvl="3" w:tplc="2FB6A888">
      <w:start w:val="1"/>
      <w:numFmt w:val="bullet"/>
      <w:lvlText w:val="•"/>
      <w:lvlJc w:val="left"/>
      <w:pPr>
        <w:ind w:left="3574" w:hanging="540"/>
      </w:pPr>
      <w:rPr>
        <w:rFonts w:hint="default"/>
      </w:rPr>
    </w:lvl>
    <w:lvl w:ilvl="4" w:tplc="1428A9A6">
      <w:start w:val="1"/>
      <w:numFmt w:val="bullet"/>
      <w:lvlText w:val="•"/>
      <w:lvlJc w:val="left"/>
      <w:pPr>
        <w:ind w:left="4432" w:hanging="540"/>
      </w:pPr>
      <w:rPr>
        <w:rFonts w:hint="default"/>
      </w:rPr>
    </w:lvl>
    <w:lvl w:ilvl="5" w:tplc="AF1EA284">
      <w:start w:val="1"/>
      <w:numFmt w:val="bullet"/>
      <w:lvlText w:val="•"/>
      <w:lvlJc w:val="left"/>
      <w:pPr>
        <w:ind w:left="5290" w:hanging="540"/>
      </w:pPr>
      <w:rPr>
        <w:rFonts w:hint="default"/>
      </w:rPr>
    </w:lvl>
    <w:lvl w:ilvl="6" w:tplc="21FAF246">
      <w:start w:val="1"/>
      <w:numFmt w:val="bullet"/>
      <w:lvlText w:val="•"/>
      <w:lvlJc w:val="left"/>
      <w:pPr>
        <w:ind w:left="6148" w:hanging="540"/>
      </w:pPr>
      <w:rPr>
        <w:rFonts w:hint="default"/>
      </w:rPr>
    </w:lvl>
    <w:lvl w:ilvl="7" w:tplc="F342C9EC">
      <w:start w:val="1"/>
      <w:numFmt w:val="bullet"/>
      <w:lvlText w:val="•"/>
      <w:lvlJc w:val="left"/>
      <w:pPr>
        <w:ind w:left="7006" w:hanging="540"/>
      </w:pPr>
      <w:rPr>
        <w:rFonts w:hint="default"/>
      </w:rPr>
    </w:lvl>
    <w:lvl w:ilvl="8" w:tplc="F1AAB086">
      <w:start w:val="1"/>
      <w:numFmt w:val="bullet"/>
      <w:lvlText w:val="•"/>
      <w:lvlJc w:val="left"/>
      <w:pPr>
        <w:ind w:left="7864" w:hanging="540"/>
      </w:pPr>
      <w:rPr>
        <w:rFonts w:hint="default"/>
      </w:rPr>
    </w:lvl>
  </w:abstractNum>
  <w:abstractNum w:abstractNumId="18" w15:restartNumberingAfterBreak="0">
    <w:nsid w:val="35D913E3"/>
    <w:multiLevelType w:val="hybridMultilevel"/>
    <w:tmpl w:val="3B7C9038"/>
    <w:lvl w:ilvl="0" w:tplc="3024284C">
      <w:start w:val="1"/>
      <w:numFmt w:val="decimal"/>
      <w:lvlText w:val="%1."/>
      <w:lvlJc w:val="left"/>
      <w:pPr>
        <w:ind w:left="820" w:hanging="360"/>
      </w:pPr>
      <w:rPr>
        <w:rFonts w:ascii="Calibri" w:eastAsia="Calibri" w:hAnsi="Calibri" w:hint="default"/>
        <w:w w:val="100"/>
        <w:sz w:val="24"/>
        <w:szCs w:val="24"/>
      </w:rPr>
    </w:lvl>
    <w:lvl w:ilvl="1" w:tplc="765E8DE4">
      <w:start w:val="1"/>
      <w:numFmt w:val="lowerLetter"/>
      <w:lvlText w:val="%2."/>
      <w:lvlJc w:val="left"/>
      <w:pPr>
        <w:ind w:left="1180" w:hanging="360"/>
      </w:pPr>
      <w:rPr>
        <w:rFonts w:ascii="Calibri" w:eastAsia="Calibri" w:hAnsi="Calibri" w:hint="default"/>
        <w:w w:val="100"/>
        <w:sz w:val="24"/>
        <w:szCs w:val="24"/>
      </w:rPr>
    </w:lvl>
    <w:lvl w:ilvl="2" w:tplc="E592C9F0">
      <w:start w:val="1"/>
      <w:numFmt w:val="bullet"/>
      <w:lvlText w:val="•"/>
      <w:lvlJc w:val="left"/>
      <w:pPr>
        <w:ind w:left="2113" w:hanging="360"/>
      </w:pPr>
      <w:rPr>
        <w:rFonts w:hint="default"/>
      </w:rPr>
    </w:lvl>
    <w:lvl w:ilvl="3" w:tplc="73FAD97C">
      <w:start w:val="1"/>
      <w:numFmt w:val="bullet"/>
      <w:lvlText w:val="•"/>
      <w:lvlJc w:val="left"/>
      <w:pPr>
        <w:ind w:left="3046" w:hanging="360"/>
      </w:pPr>
      <w:rPr>
        <w:rFonts w:hint="default"/>
      </w:rPr>
    </w:lvl>
    <w:lvl w:ilvl="4" w:tplc="F918A762">
      <w:start w:val="1"/>
      <w:numFmt w:val="bullet"/>
      <w:lvlText w:val="•"/>
      <w:lvlJc w:val="left"/>
      <w:pPr>
        <w:ind w:left="3980" w:hanging="360"/>
      </w:pPr>
      <w:rPr>
        <w:rFonts w:hint="default"/>
      </w:rPr>
    </w:lvl>
    <w:lvl w:ilvl="5" w:tplc="C3D8E87C">
      <w:start w:val="1"/>
      <w:numFmt w:val="bullet"/>
      <w:lvlText w:val="•"/>
      <w:lvlJc w:val="left"/>
      <w:pPr>
        <w:ind w:left="4913" w:hanging="360"/>
      </w:pPr>
      <w:rPr>
        <w:rFonts w:hint="default"/>
      </w:rPr>
    </w:lvl>
    <w:lvl w:ilvl="6" w:tplc="6E3EC34C">
      <w:start w:val="1"/>
      <w:numFmt w:val="bullet"/>
      <w:lvlText w:val="•"/>
      <w:lvlJc w:val="left"/>
      <w:pPr>
        <w:ind w:left="5846" w:hanging="360"/>
      </w:pPr>
      <w:rPr>
        <w:rFonts w:hint="default"/>
      </w:rPr>
    </w:lvl>
    <w:lvl w:ilvl="7" w:tplc="D3201A56">
      <w:start w:val="1"/>
      <w:numFmt w:val="bullet"/>
      <w:lvlText w:val="•"/>
      <w:lvlJc w:val="left"/>
      <w:pPr>
        <w:ind w:left="6780" w:hanging="360"/>
      </w:pPr>
      <w:rPr>
        <w:rFonts w:hint="default"/>
      </w:rPr>
    </w:lvl>
    <w:lvl w:ilvl="8" w:tplc="A3D24FE4">
      <w:start w:val="1"/>
      <w:numFmt w:val="bullet"/>
      <w:lvlText w:val="•"/>
      <w:lvlJc w:val="left"/>
      <w:pPr>
        <w:ind w:left="7713" w:hanging="360"/>
      </w:pPr>
      <w:rPr>
        <w:rFonts w:hint="default"/>
      </w:rPr>
    </w:lvl>
  </w:abstractNum>
  <w:abstractNum w:abstractNumId="19" w15:restartNumberingAfterBreak="0">
    <w:nsid w:val="38043026"/>
    <w:multiLevelType w:val="hybridMultilevel"/>
    <w:tmpl w:val="A9A83786"/>
    <w:lvl w:ilvl="0" w:tplc="664AA8DE">
      <w:start w:val="1"/>
      <w:numFmt w:val="lowerLetter"/>
      <w:lvlText w:val="%1)"/>
      <w:lvlJc w:val="left"/>
      <w:pPr>
        <w:ind w:left="1360" w:hanging="360"/>
      </w:pPr>
      <w:rPr>
        <w:rFonts w:ascii="Calibri" w:eastAsia="Calibri" w:hAnsi="Calibri" w:hint="default"/>
        <w:w w:val="100"/>
        <w:sz w:val="24"/>
        <w:szCs w:val="24"/>
      </w:rPr>
    </w:lvl>
    <w:lvl w:ilvl="1" w:tplc="F5601D4E">
      <w:start w:val="1"/>
      <w:numFmt w:val="bullet"/>
      <w:lvlText w:val="•"/>
      <w:lvlJc w:val="left"/>
      <w:pPr>
        <w:ind w:left="2182" w:hanging="360"/>
      </w:pPr>
      <w:rPr>
        <w:rFonts w:hint="default"/>
      </w:rPr>
    </w:lvl>
    <w:lvl w:ilvl="2" w:tplc="C4384924">
      <w:start w:val="1"/>
      <w:numFmt w:val="bullet"/>
      <w:lvlText w:val="•"/>
      <w:lvlJc w:val="left"/>
      <w:pPr>
        <w:ind w:left="3004" w:hanging="360"/>
      </w:pPr>
      <w:rPr>
        <w:rFonts w:hint="default"/>
      </w:rPr>
    </w:lvl>
    <w:lvl w:ilvl="3" w:tplc="3B269A02">
      <w:start w:val="1"/>
      <w:numFmt w:val="bullet"/>
      <w:lvlText w:val="•"/>
      <w:lvlJc w:val="left"/>
      <w:pPr>
        <w:ind w:left="3826" w:hanging="360"/>
      </w:pPr>
      <w:rPr>
        <w:rFonts w:hint="default"/>
      </w:rPr>
    </w:lvl>
    <w:lvl w:ilvl="4" w:tplc="ABDEF3F4">
      <w:start w:val="1"/>
      <w:numFmt w:val="bullet"/>
      <w:lvlText w:val="•"/>
      <w:lvlJc w:val="left"/>
      <w:pPr>
        <w:ind w:left="4648" w:hanging="360"/>
      </w:pPr>
      <w:rPr>
        <w:rFonts w:hint="default"/>
      </w:rPr>
    </w:lvl>
    <w:lvl w:ilvl="5" w:tplc="7CB819F2">
      <w:start w:val="1"/>
      <w:numFmt w:val="bullet"/>
      <w:lvlText w:val="•"/>
      <w:lvlJc w:val="left"/>
      <w:pPr>
        <w:ind w:left="5470" w:hanging="360"/>
      </w:pPr>
      <w:rPr>
        <w:rFonts w:hint="default"/>
      </w:rPr>
    </w:lvl>
    <w:lvl w:ilvl="6" w:tplc="B9022558">
      <w:start w:val="1"/>
      <w:numFmt w:val="bullet"/>
      <w:lvlText w:val="•"/>
      <w:lvlJc w:val="left"/>
      <w:pPr>
        <w:ind w:left="6292" w:hanging="360"/>
      </w:pPr>
      <w:rPr>
        <w:rFonts w:hint="default"/>
      </w:rPr>
    </w:lvl>
    <w:lvl w:ilvl="7" w:tplc="EE085948">
      <w:start w:val="1"/>
      <w:numFmt w:val="bullet"/>
      <w:lvlText w:val="•"/>
      <w:lvlJc w:val="left"/>
      <w:pPr>
        <w:ind w:left="7114" w:hanging="360"/>
      </w:pPr>
      <w:rPr>
        <w:rFonts w:hint="default"/>
      </w:rPr>
    </w:lvl>
    <w:lvl w:ilvl="8" w:tplc="B7FCC83A">
      <w:start w:val="1"/>
      <w:numFmt w:val="bullet"/>
      <w:lvlText w:val="•"/>
      <w:lvlJc w:val="left"/>
      <w:pPr>
        <w:ind w:left="7936" w:hanging="360"/>
      </w:pPr>
      <w:rPr>
        <w:rFonts w:hint="default"/>
      </w:rPr>
    </w:lvl>
  </w:abstractNum>
  <w:abstractNum w:abstractNumId="20" w15:restartNumberingAfterBreak="0">
    <w:nsid w:val="3C0305A9"/>
    <w:multiLevelType w:val="hybridMultilevel"/>
    <w:tmpl w:val="808CF576"/>
    <w:lvl w:ilvl="0" w:tplc="4A480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B91AAA"/>
    <w:multiLevelType w:val="hybridMultilevel"/>
    <w:tmpl w:val="366AFB3E"/>
    <w:lvl w:ilvl="0" w:tplc="13121CE2">
      <w:start w:val="1"/>
      <w:numFmt w:val="bullet"/>
      <w:lvlText w:val=""/>
      <w:lvlJc w:val="left"/>
      <w:pPr>
        <w:ind w:left="460" w:hanging="360"/>
      </w:pPr>
      <w:rPr>
        <w:rFonts w:ascii="Wingdings" w:eastAsia="Wingdings" w:hAnsi="Wingdings" w:hint="default"/>
        <w:w w:val="100"/>
        <w:sz w:val="24"/>
        <w:szCs w:val="24"/>
      </w:rPr>
    </w:lvl>
    <w:lvl w:ilvl="1" w:tplc="7E060CF8">
      <w:start w:val="1"/>
      <w:numFmt w:val="bullet"/>
      <w:lvlText w:val="•"/>
      <w:lvlJc w:val="left"/>
      <w:pPr>
        <w:ind w:left="1372" w:hanging="360"/>
      </w:pPr>
      <w:rPr>
        <w:rFonts w:hint="default"/>
      </w:rPr>
    </w:lvl>
    <w:lvl w:ilvl="2" w:tplc="F3EE9C36">
      <w:start w:val="1"/>
      <w:numFmt w:val="bullet"/>
      <w:lvlText w:val="•"/>
      <w:lvlJc w:val="left"/>
      <w:pPr>
        <w:ind w:left="2284" w:hanging="360"/>
      </w:pPr>
      <w:rPr>
        <w:rFonts w:hint="default"/>
      </w:rPr>
    </w:lvl>
    <w:lvl w:ilvl="3" w:tplc="624A411A">
      <w:start w:val="1"/>
      <w:numFmt w:val="bullet"/>
      <w:lvlText w:val="•"/>
      <w:lvlJc w:val="left"/>
      <w:pPr>
        <w:ind w:left="3196" w:hanging="360"/>
      </w:pPr>
      <w:rPr>
        <w:rFonts w:hint="default"/>
      </w:rPr>
    </w:lvl>
    <w:lvl w:ilvl="4" w:tplc="D654FAC2">
      <w:start w:val="1"/>
      <w:numFmt w:val="bullet"/>
      <w:lvlText w:val="•"/>
      <w:lvlJc w:val="left"/>
      <w:pPr>
        <w:ind w:left="4108" w:hanging="360"/>
      </w:pPr>
      <w:rPr>
        <w:rFonts w:hint="default"/>
      </w:rPr>
    </w:lvl>
    <w:lvl w:ilvl="5" w:tplc="95021A80">
      <w:start w:val="1"/>
      <w:numFmt w:val="bullet"/>
      <w:lvlText w:val="•"/>
      <w:lvlJc w:val="left"/>
      <w:pPr>
        <w:ind w:left="5020" w:hanging="360"/>
      </w:pPr>
      <w:rPr>
        <w:rFonts w:hint="default"/>
      </w:rPr>
    </w:lvl>
    <w:lvl w:ilvl="6" w:tplc="063CA8A8">
      <w:start w:val="1"/>
      <w:numFmt w:val="bullet"/>
      <w:lvlText w:val="•"/>
      <w:lvlJc w:val="left"/>
      <w:pPr>
        <w:ind w:left="5932" w:hanging="360"/>
      </w:pPr>
      <w:rPr>
        <w:rFonts w:hint="default"/>
      </w:rPr>
    </w:lvl>
    <w:lvl w:ilvl="7" w:tplc="DE66A60E">
      <w:start w:val="1"/>
      <w:numFmt w:val="bullet"/>
      <w:lvlText w:val="•"/>
      <w:lvlJc w:val="left"/>
      <w:pPr>
        <w:ind w:left="6844" w:hanging="360"/>
      </w:pPr>
      <w:rPr>
        <w:rFonts w:hint="default"/>
      </w:rPr>
    </w:lvl>
    <w:lvl w:ilvl="8" w:tplc="F10AD4DA">
      <w:start w:val="1"/>
      <w:numFmt w:val="bullet"/>
      <w:lvlText w:val="•"/>
      <w:lvlJc w:val="left"/>
      <w:pPr>
        <w:ind w:left="7756" w:hanging="360"/>
      </w:pPr>
      <w:rPr>
        <w:rFonts w:hint="default"/>
      </w:rPr>
    </w:lvl>
  </w:abstractNum>
  <w:abstractNum w:abstractNumId="22" w15:restartNumberingAfterBreak="0">
    <w:nsid w:val="457B3CF0"/>
    <w:multiLevelType w:val="hybridMultilevel"/>
    <w:tmpl w:val="0A166FFA"/>
    <w:lvl w:ilvl="0" w:tplc="572204D8">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3" w15:restartNumberingAfterBreak="0">
    <w:nsid w:val="48C91B55"/>
    <w:multiLevelType w:val="hybridMultilevel"/>
    <w:tmpl w:val="A74CC042"/>
    <w:lvl w:ilvl="0" w:tplc="3178425C">
      <w:start w:val="1"/>
      <w:numFmt w:val="lowerLetter"/>
      <w:lvlText w:val="%1)"/>
      <w:lvlJc w:val="left"/>
      <w:pPr>
        <w:ind w:left="1180" w:hanging="360"/>
      </w:pPr>
      <w:rPr>
        <w:rFonts w:ascii="Calibri" w:eastAsia="Calibri" w:hAnsi="Calibri" w:hint="default"/>
        <w:w w:val="100"/>
        <w:sz w:val="24"/>
        <w:szCs w:val="24"/>
      </w:rPr>
    </w:lvl>
    <w:lvl w:ilvl="1" w:tplc="14EAD9D4">
      <w:start w:val="1"/>
      <w:numFmt w:val="bullet"/>
      <w:lvlText w:val="•"/>
      <w:lvlJc w:val="left"/>
      <w:pPr>
        <w:ind w:left="2020" w:hanging="360"/>
      </w:pPr>
      <w:rPr>
        <w:rFonts w:hint="default"/>
      </w:rPr>
    </w:lvl>
    <w:lvl w:ilvl="2" w:tplc="43601794">
      <w:start w:val="1"/>
      <w:numFmt w:val="bullet"/>
      <w:lvlText w:val="•"/>
      <w:lvlJc w:val="left"/>
      <w:pPr>
        <w:ind w:left="2860" w:hanging="360"/>
      </w:pPr>
      <w:rPr>
        <w:rFonts w:hint="default"/>
      </w:rPr>
    </w:lvl>
    <w:lvl w:ilvl="3" w:tplc="011A8FC2">
      <w:start w:val="1"/>
      <w:numFmt w:val="bullet"/>
      <w:lvlText w:val="•"/>
      <w:lvlJc w:val="left"/>
      <w:pPr>
        <w:ind w:left="3700" w:hanging="360"/>
      </w:pPr>
      <w:rPr>
        <w:rFonts w:hint="default"/>
      </w:rPr>
    </w:lvl>
    <w:lvl w:ilvl="4" w:tplc="868E77F2">
      <w:start w:val="1"/>
      <w:numFmt w:val="bullet"/>
      <w:lvlText w:val="•"/>
      <w:lvlJc w:val="left"/>
      <w:pPr>
        <w:ind w:left="4540" w:hanging="360"/>
      </w:pPr>
      <w:rPr>
        <w:rFonts w:hint="default"/>
      </w:rPr>
    </w:lvl>
    <w:lvl w:ilvl="5" w:tplc="10503C38">
      <w:start w:val="1"/>
      <w:numFmt w:val="bullet"/>
      <w:lvlText w:val="•"/>
      <w:lvlJc w:val="left"/>
      <w:pPr>
        <w:ind w:left="5380" w:hanging="360"/>
      </w:pPr>
      <w:rPr>
        <w:rFonts w:hint="default"/>
      </w:rPr>
    </w:lvl>
    <w:lvl w:ilvl="6" w:tplc="BAAE3378">
      <w:start w:val="1"/>
      <w:numFmt w:val="bullet"/>
      <w:lvlText w:val="•"/>
      <w:lvlJc w:val="left"/>
      <w:pPr>
        <w:ind w:left="6220" w:hanging="360"/>
      </w:pPr>
      <w:rPr>
        <w:rFonts w:hint="default"/>
      </w:rPr>
    </w:lvl>
    <w:lvl w:ilvl="7" w:tplc="DB12044A">
      <w:start w:val="1"/>
      <w:numFmt w:val="bullet"/>
      <w:lvlText w:val="•"/>
      <w:lvlJc w:val="left"/>
      <w:pPr>
        <w:ind w:left="7060" w:hanging="360"/>
      </w:pPr>
      <w:rPr>
        <w:rFonts w:hint="default"/>
      </w:rPr>
    </w:lvl>
    <w:lvl w:ilvl="8" w:tplc="D97C2D88">
      <w:start w:val="1"/>
      <w:numFmt w:val="bullet"/>
      <w:lvlText w:val="•"/>
      <w:lvlJc w:val="left"/>
      <w:pPr>
        <w:ind w:left="7900" w:hanging="360"/>
      </w:pPr>
      <w:rPr>
        <w:rFonts w:hint="default"/>
      </w:rPr>
    </w:lvl>
  </w:abstractNum>
  <w:abstractNum w:abstractNumId="24" w15:restartNumberingAfterBreak="0">
    <w:nsid w:val="4A09733C"/>
    <w:multiLevelType w:val="hybridMultilevel"/>
    <w:tmpl w:val="4E1618B6"/>
    <w:lvl w:ilvl="0" w:tplc="62888F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F67854"/>
    <w:multiLevelType w:val="hybridMultilevel"/>
    <w:tmpl w:val="1798A208"/>
    <w:lvl w:ilvl="0" w:tplc="67AA685A">
      <w:start w:val="1"/>
      <w:numFmt w:val="decimal"/>
      <w:lvlText w:val="%1."/>
      <w:lvlJc w:val="left"/>
      <w:pPr>
        <w:tabs>
          <w:tab w:val="num" w:pos="720"/>
        </w:tabs>
        <w:ind w:left="720" w:hanging="360"/>
      </w:pPr>
      <w:rPr>
        <w:rFonts w:hint="default"/>
      </w:rPr>
    </w:lvl>
    <w:lvl w:ilvl="1" w:tplc="891EDB6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873743"/>
    <w:multiLevelType w:val="hybridMultilevel"/>
    <w:tmpl w:val="8FD2E778"/>
    <w:lvl w:ilvl="0" w:tplc="744877D6">
      <w:start w:val="1"/>
      <w:numFmt w:val="lowerLetter"/>
      <w:lvlText w:val="%1)"/>
      <w:lvlJc w:val="left"/>
      <w:pPr>
        <w:ind w:left="1180" w:hanging="360"/>
      </w:pPr>
      <w:rPr>
        <w:rFonts w:ascii="Calibri" w:eastAsia="Calibri" w:hAnsi="Calibri" w:hint="default"/>
        <w:w w:val="100"/>
        <w:sz w:val="24"/>
        <w:szCs w:val="24"/>
      </w:rPr>
    </w:lvl>
    <w:lvl w:ilvl="1" w:tplc="EA5C8E64">
      <w:start w:val="1"/>
      <w:numFmt w:val="bullet"/>
      <w:lvlText w:val="•"/>
      <w:lvlJc w:val="left"/>
      <w:pPr>
        <w:ind w:left="2020" w:hanging="360"/>
      </w:pPr>
      <w:rPr>
        <w:rFonts w:hint="default"/>
      </w:rPr>
    </w:lvl>
    <w:lvl w:ilvl="2" w:tplc="0C045F0A">
      <w:start w:val="1"/>
      <w:numFmt w:val="bullet"/>
      <w:lvlText w:val="•"/>
      <w:lvlJc w:val="left"/>
      <w:pPr>
        <w:ind w:left="2860" w:hanging="360"/>
      </w:pPr>
      <w:rPr>
        <w:rFonts w:hint="default"/>
      </w:rPr>
    </w:lvl>
    <w:lvl w:ilvl="3" w:tplc="A1C46414">
      <w:start w:val="1"/>
      <w:numFmt w:val="bullet"/>
      <w:lvlText w:val="•"/>
      <w:lvlJc w:val="left"/>
      <w:pPr>
        <w:ind w:left="3700" w:hanging="360"/>
      </w:pPr>
      <w:rPr>
        <w:rFonts w:hint="default"/>
      </w:rPr>
    </w:lvl>
    <w:lvl w:ilvl="4" w:tplc="C24EBD90">
      <w:start w:val="1"/>
      <w:numFmt w:val="bullet"/>
      <w:lvlText w:val="•"/>
      <w:lvlJc w:val="left"/>
      <w:pPr>
        <w:ind w:left="4540" w:hanging="360"/>
      </w:pPr>
      <w:rPr>
        <w:rFonts w:hint="default"/>
      </w:rPr>
    </w:lvl>
    <w:lvl w:ilvl="5" w:tplc="E3B8CDA8">
      <w:start w:val="1"/>
      <w:numFmt w:val="bullet"/>
      <w:lvlText w:val="•"/>
      <w:lvlJc w:val="left"/>
      <w:pPr>
        <w:ind w:left="5380" w:hanging="360"/>
      </w:pPr>
      <w:rPr>
        <w:rFonts w:hint="default"/>
      </w:rPr>
    </w:lvl>
    <w:lvl w:ilvl="6" w:tplc="2842C450">
      <w:start w:val="1"/>
      <w:numFmt w:val="bullet"/>
      <w:lvlText w:val="•"/>
      <w:lvlJc w:val="left"/>
      <w:pPr>
        <w:ind w:left="6220" w:hanging="360"/>
      </w:pPr>
      <w:rPr>
        <w:rFonts w:hint="default"/>
      </w:rPr>
    </w:lvl>
    <w:lvl w:ilvl="7" w:tplc="C69E33A0">
      <w:start w:val="1"/>
      <w:numFmt w:val="bullet"/>
      <w:lvlText w:val="•"/>
      <w:lvlJc w:val="left"/>
      <w:pPr>
        <w:ind w:left="7060" w:hanging="360"/>
      </w:pPr>
      <w:rPr>
        <w:rFonts w:hint="default"/>
      </w:rPr>
    </w:lvl>
    <w:lvl w:ilvl="8" w:tplc="D9564BE2">
      <w:start w:val="1"/>
      <w:numFmt w:val="bullet"/>
      <w:lvlText w:val="•"/>
      <w:lvlJc w:val="left"/>
      <w:pPr>
        <w:ind w:left="7900" w:hanging="360"/>
      </w:pPr>
      <w:rPr>
        <w:rFonts w:hint="default"/>
      </w:rPr>
    </w:lvl>
  </w:abstractNum>
  <w:abstractNum w:abstractNumId="27" w15:restartNumberingAfterBreak="0">
    <w:nsid w:val="5AE54764"/>
    <w:multiLevelType w:val="hybridMultilevel"/>
    <w:tmpl w:val="9D3A5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4630F"/>
    <w:multiLevelType w:val="hybridMultilevel"/>
    <w:tmpl w:val="C0BEEAA0"/>
    <w:lvl w:ilvl="0" w:tplc="1FE2A3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010521"/>
    <w:multiLevelType w:val="hybridMultilevel"/>
    <w:tmpl w:val="02E08B5C"/>
    <w:lvl w:ilvl="0" w:tplc="B1FEDBF0">
      <w:start w:val="1"/>
      <w:numFmt w:val="lowerLetter"/>
      <w:lvlText w:val="%1)"/>
      <w:lvlJc w:val="left"/>
      <w:pPr>
        <w:ind w:left="1180" w:hanging="360"/>
      </w:pPr>
      <w:rPr>
        <w:rFonts w:ascii="Calibri" w:eastAsia="Calibri" w:hAnsi="Calibri" w:hint="default"/>
        <w:w w:val="100"/>
        <w:sz w:val="24"/>
        <w:szCs w:val="24"/>
      </w:rPr>
    </w:lvl>
    <w:lvl w:ilvl="1" w:tplc="15E69F66">
      <w:start w:val="1"/>
      <w:numFmt w:val="bullet"/>
      <w:lvlText w:val="•"/>
      <w:lvlJc w:val="left"/>
      <w:pPr>
        <w:ind w:left="2020" w:hanging="360"/>
      </w:pPr>
      <w:rPr>
        <w:rFonts w:hint="default"/>
      </w:rPr>
    </w:lvl>
    <w:lvl w:ilvl="2" w:tplc="7C16F956">
      <w:start w:val="1"/>
      <w:numFmt w:val="bullet"/>
      <w:lvlText w:val="•"/>
      <w:lvlJc w:val="left"/>
      <w:pPr>
        <w:ind w:left="2860" w:hanging="360"/>
      </w:pPr>
      <w:rPr>
        <w:rFonts w:hint="default"/>
      </w:rPr>
    </w:lvl>
    <w:lvl w:ilvl="3" w:tplc="19F8AD84">
      <w:start w:val="1"/>
      <w:numFmt w:val="bullet"/>
      <w:lvlText w:val="•"/>
      <w:lvlJc w:val="left"/>
      <w:pPr>
        <w:ind w:left="3700" w:hanging="360"/>
      </w:pPr>
      <w:rPr>
        <w:rFonts w:hint="default"/>
      </w:rPr>
    </w:lvl>
    <w:lvl w:ilvl="4" w:tplc="226E563E">
      <w:start w:val="1"/>
      <w:numFmt w:val="bullet"/>
      <w:lvlText w:val="•"/>
      <w:lvlJc w:val="left"/>
      <w:pPr>
        <w:ind w:left="4540" w:hanging="360"/>
      </w:pPr>
      <w:rPr>
        <w:rFonts w:hint="default"/>
      </w:rPr>
    </w:lvl>
    <w:lvl w:ilvl="5" w:tplc="04EC17A2">
      <w:start w:val="1"/>
      <w:numFmt w:val="bullet"/>
      <w:lvlText w:val="•"/>
      <w:lvlJc w:val="left"/>
      <w:pPr>
        <w:ind w:left="5380" w:hanging="360"/>
      </w:pPr>
      <w:rPr>
        <w:rFonts w:hint="default"/>
      </w:rPr>
    </w:lvl>
    <w:lvl w:ilvl="6" w:tplc="1B34EDB6">
      <w:start w:val="1"/>
      <w:numFmt w:val="bullet"/>
      <w:lvlText w:val="•"/>
      <w:lvlJc w:val="left"/>
      <w:pPr>
        <w:ind w:left="6220" w:hanging="360"/>
      </w:pPr>
      <w:rPr>
        <w:rFonts w:hint="default"/>
      </w:rPr>
    </w:lvl>
    <w:lvl w:ilvl="7" w:tplc="0B785986">
      <w:start w:val="1"/>
      <w:numFmt w:val="bullet"/>
      <w:lvlText w:val="•"/>
      <w:lvlJc w:val="left"/>
      <w:pPr>
        <w:ind w:left="7060" w:hanging="360"/>
      </w:pPr>
      <w:rPr>
        <w:rFonts w:hint="default"/>
      </w:rPr>
    </w:lvl>
    <w:lvl w:ilvl="8" w:tplc="D6C6059E">
      <w:start w:val="1"/>
      <w:numFmt w:val="bullet"/>
      <w:lvlText w:val="•"/>
      <w:lvlJc w:val="left"/>
      <w:pPr>
        <w:ind w:left="7900" w:hanging="360"/>
      </w:pPr>
      <w:rPr>
        <w:rFonts w:hint="default"/>
      </w:rPr>
    </w:lvl>
  </w:abstractNum>
  <w:abstractNum w:abstractNumId="30" w15:restartNumberingAfterBreak="0">
    <w:nsid w:val="734F75BE"/>
    <w:multiLevelType w:val="hybridMultilevel"/>
    <w:tmpl w:val="BB460E84"/>
    <w:lvl w:ilvl="0" w:tplc="2E840566">
      <w:start w:val="1"/>
      <w:numFmt w:val="upperLetter"/>
      <w:lvlText w:val="%1."/>
      <w:lvlJc w:val="left"/>
      <w:pPr>
        <w:ind w:left="308" w:hanging="308"/>
      </w:pPr>
      <w:rPr>
        <w:rFonts w:ascii="Calibri" w:eastAsia="Calibri" w:hAnsi="Calibri" w:hint="default"/>
        <w:b/>
        <w:bCs/>
        <w:w w:val="100"/>
        <w:sz w:val="28"/>
        <w:szCs w:val="28"/>
      </w:rPr>
    </w:lvl>
    <w:lvl w:ilvl="1" w:tplc="6068E05A">
      <w:start w:val="1"/>
      <w:numFmt w:val="decimal"/>
      <w:lvlText w:val="%2)"/>
      <w:lvlJc w:val="left"/>
      <w:pPr>
        <w:ind w:left="820" w:hanging="360"/>
      </w:pPr>
      <w:rPr>
        <w:rFonts w:ascii="Calibri" w:eastAsia="Calibri" w:hAnsi="Calibri" w:hint="default"/>
        <w:w w:val="100"/>
        <w:sz w:val="24"/>
        <w:szCs w:val="24"/>
      </w:rPr>
    </w:lvl>
    <w:lvl w:ilvl="2" w:tplc="84E48314">
      <w:start w:val="1"/>
      <w:numFmt w:val="lowerLetter"/>
      <w:lvlText w:val="%3."/>
      <w:lvlJc w:val="left"/>
      <w:pPr>
        <w:ind w:left="1360" w:hanging="231"/>
      </w:pPr>
      <w:rPr>
        <w:rFonts w:ascii="Calibri" w:eastAsia="Calibri" w:hAnsi="Calibri" w:hint="default"/>
        <w:w w:val="100"/>
        <w:sz w:val="24"/>
        <w:szCs w:val="24"/>
      </w:rPr>
    </w:lvl>
    <w:lvl w:ilvl="3" w:tplc="FD6A528E">
      <w:start w:val="1"/>
      <w:numFmt w:val="bullet"/>
      <w:lvlText w:val="•"/>
      <w:lvlJc w:val="left"/>
      <w:pPr>
        <w:ind w:left="1360" w:hanging="231"/>
      </w:pPr>
      <w:rPr>
        <w:rFonts w:hint="default"/>
      </w:rPr>
    </w:lvl>
    <w:lvl w:ilvl="4" w:tplc="771E508E">
      <w:start w:val="1"/>
      <w:numFmt w:val="bullet"/>
      <w:lvlText w:val="•"/>
      <w:lvlJc w:val="left"/>
      <w:pPr>
        <w:ind w:left="2534" w:hanging="231"/>
      </w:pPr>
      <w:rPr>
        <w:rFonts w:hint="default"/>
      </w:rPr>
    </w:lvl>
    <w:lvl w:ilvl="5" w:tplc="E7AEC516">
      <w:start w:val="1"/>
      <w:numFmt w:val="bullet"/>
      <w:lvlText w:val="•"/>
      <w:lvlJc w:val="left"/>
      <w:pPr>
        <w:ind w:left="3708" w:hanging="231"/>
      </w:pPr>
      <w:rPr>
        <w:rFonts w:hint="default"/>
      </w:rPr>
    </w:lvl>
    <w:lvl w:ilvl="6" w:tplc="8F10DDEA">
      <w:start w:val="1"/>
      <w:numFmt w:val="bullet"/>
      <w:lvlText w:val="•"/>
      <w:lvlJc w:val="left"/>
      <w:pPr>
        <w:ind w:left="4882" w:hanging="231"/>
      </w:pPr>
      <w:rPr>
        <w:rFonts w:hint="default"/>
      </w:rPr>
    </w:lvl>
    <w:lvl w:ilvl="7" w:tplc="0292DC84">
      <w:start w:val="1"/>
      <w:numFmt w:val="bullet"/>
      <w:lvlText w:val="•"/>
      <w:lvlJc w:val="left"/>
      <w:pPr>
        <w:ind w:left="6057" w:hanging="231"/>
      </w:pPr>
      <w:rPr>
        <w:rFonts w:hint="default"/>
      </w:rPr>
    </w:lvl>
    <w:lvl w:ilvl="8" w:tplc="4DC6F39C">
      <w:start w:val="1"/>
      <w:numFmt w:val="bullet"/>
      <w:lvlText w:val="•"/>
      <w:lvlJc w:val="left"/>
      <w:pPr>
        <w:ind w:left="7231" w:hanging="231"/>
      </w:pPr>
      <w:rPr>
        <w:rFonts w:hint="default"/>
      </w:rPr>
    </w:lvl>
  </w:abstractNum>
  <w:abstractNum w:abstractNumId="31" w15:restartNumberingAfterBreak="0">
    <w:nsid w:val="7402357A"/>
    <w:multiLevelType w:val="hybridMultilevel"/>
    <w:tmpl w:val="8416D566"/>
    <w:lvl w:ilvl="0" w:tplc="57B65AD8">
      <w:start w:val="1"/>
      <w:numFmt w:val="lowerLetter"/>
      <w:lvlText w:val="%1)"/>
      <w:lvlJc w:val="left"/>
      <w:pPr>
        <w:ind w:left="1180" w:hanging="360"/>
      </w:pPr>
      <w:rPr>
        <w:rFonts w:ascii="Calibri" w:eastAsia="Calibri" w:hAnsi="Calibri" w:hint="default"/>
        <w:w w:val="100"/>
        <w:sz w:val="24"/>
        <w:szCs w:val="24"/>
      </w:rPr>
    </w:lvl>
    <w:lvl w:ilvl="1" w:tplc="7B22643E">
      <w:start w:val="1"/>
      <w:numFmt w:val="bullet"/>
      <w:lvlText w:val="•"/>
      <w:lvlJc w:val="left"/>
      <w:pPr>
        <w:ind w:left="2020" w:hanging="360"/>
      </w:pPr>
      <w:rPr>
        <w:rFonts w:hint="default"/>
      </w:rPr>
    </w:lvl>
    <w:lvl w:ilvl="2" w:tplc="257C7590">
      <w:start w:val="1"/>
      <w:numFmt w:val="bullet"/>
      <w:lvlText w:val="•"/>
      <w:lvlJc w:val="left"/>
      <w:pPr>
        <w:ind w:left="2860" w:hanging="360"/>
      </w:pPr>
      <w:rPr>
        <w:rFonts w:hint="default"/>
      </w:rPr>
    </w:lvl>
    <w:lvl w:ilvl="3" w:tplc="ACD260A2">
      <w:start w:val="1"/>
      <w:numFmt w:val="bullet"/>
      <w:lvlText w:val="•"/>
      <w:lvlJc w:val="left"/>
      <w:pPr>
        <w:ind w:left="3700" w:hanging="360"/>
      </w:pPr>
      <w:rPr>
        <w:rFonts w:hint="default"/>
      </w:rPr>
    </w:lvl>
    <w:lvl w:ilvl="4" w:tplc="7E2CC656">
      <w:start w:val="1"/>
      <w:numFmt w:val="bullet"/>
      <w:lvlText w:val="•"/>
      <w:lvlJc w:val="left"/>
      <w:pPr>
        <w:ind w:left="4540" w:hanging="360"/>
      </w:pPr>
      <w:rPr>
        <w:rFonts w:hint="default"/>
      </w:rPr>
    </w:lvl>
    <w:lvl w:ilvl="5" w:tplc="57EA47A4">
      <w:start w:val="1"/>
      <w:numFmt w:val="bullet"/>
      <w:lvlText w:val="•"/>
      <w:lvlJc w:val="left"/>
      <w:pPr>
        <w:ind w:left="5380" w:hanging="360"/>
      </w:pPr>
      <w:rPr>
        <w:rFonts w:hint="default"/>
      </w:rPr>
    </w:lvl>
    <w:lvl w:ilvl="6" w:tplc="B2887D6E">
      <w:start w:val="1"/>
      <w:numFmt w:val="bullet"/>
      <w:lvlText w:val="•"/>
      <w:lvlJc w:val="left"/>
      <w:pPr>
        <w:ind w:left="6220" w:hanging="360"/>
      </w:pPr>
      <w:rPr>
        <w:rFonts w:hint="default"/>
      </w:rPr>
    </w:lvl>
    <w:lvl w:ilvl="7" w:tplc="79F0597C">
      <w:start w:val="1"/>
      <w:numFmt w:val="bullet"/>
      <w:lvlText w:val="•"/>
      <w:lvlJc w:val="left"/>
      <w:pPr>
        <w:ind w:left="7060" w:hanging="360"/>
      </w:pPr>
      <w:rPr>
        <w:rFonts w:hint="default"/>
      </w:rPr>
    </w:lvl>
    <w:lvl w:ilvl="8" w:tplc="50CAC400">
      <w:start w:val="1"/>
      <w:numFmt w:val="bullet"/>
      <w:lvlText w:val="•"/>
      <w:lvlJc w:val="left"/>
      <w:pPr>
        <w:ind w:left="7900" w:hanging="360"/>
      </w:pPr>
      <w:rPr>
        <w:rFonts w:hint="default"/>
      </w:rPr>
    </w:lvl>
  </w:abstractNum>
  <w:abstractNum w:abstractNumId="32" w15:restartNumberingAfterBreak="0">
    <w:nsid w:val="74A6683F"/>
    <w:multiLevelType w:val="hybridMultilevel"/>
    <w:tmpl w:val="BBA682A6"/>
    <w:lvl w:ilvl="0" w:tplc="0409001B">
      <w:start w:val="1"/>
      <w:numFmt w:val="lowerRoman"/>
      <w:lvlText w:val="%1."/>
      <w:lvlJc w:val="right"/>
      <w:pPr>
        <w:ind w:left="720" w:hanging="360"/>
      </w:pPr>
    </w:lvl>
    <w:lvl w:ilvl="1" w:tplc="0916F1C0">
      <w:start w:val="1100"/>
      <w:numFmt w:val="decimal"/>
      <w:lvlText w:val="%2"/>
      <w:lvlJc w:val="left"/>
      <w:pPr>
        <w:ind w:left="1560" w:hanging="48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E3E00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46261"/>
    <w:multiLevelType w:val="hybridMultilevel"/>
    <w:tmpl w:val="F4642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438CA"/>
    <w:multiLevelType w:val="hybridMultilevel"/>
    <w:tmpl w:val="ECF051D4"/>
    <w:lvl w:ilvl="0" w:tplc="D942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F5122"/>
    <w:multiLevelType w:val="hybridMultilevel"/>
    <w:tmpl w:val="B590ED02"/>
    <w:lvl w:ilvl="0" w:tplc="2EEC607E">
      <w:start w:val="4"/>
      <w:numFmt w:val="upperRoman"/>
      <w:lvlText w:val="%1."/>
      <w:lvlJc w:val="left"/>
      <w:pPr>
        <w:ind w:left="426" w:hanging="326"/>
      </w:pPr>
      <w:rPr>
        <w:rFonts w:ascii="Calibri" w:eastAsia="Calibri" w:hAnsi="Calibri" w:hint="default"/>
        <w:b/>
        <w:bCs/>
        <w:w w:val="99"/>
        <w:sz w:val="24"/>
        <w:szCs w:val="24"/>
      </w:rPr>
    </w:lvl>
    <w:lvl w:ilvl="1" w:tplc="5CA6B8D4">
      <w:start w:val="1"/>
      <w:numFmt w:val="upperLetter"/>
      <w:lvlText w:val="%2."/>
      <w:lvlJc w:val="left"/>
      <w:pPr>
        <w:ind w:left="1086" w:hanging="267"/>
      </w:pPr>
      <w:rPr>
        <w:rFonts w:ascii="Calibri" w:eastAsia="Calibri" w:hAnsi="Calibri" w:hint="default"/>
        <w:b/>
        <w:bCs/>
        <w:w w:val="100"/>
        <w:sz w:val="24"/>
        <w:szCs w:val="24"/>
      </w:rPr>
    </w:lvl>
    <w:lvl w:ilvl="2" w:tplc="2B56F928">
      <w:start w:val="1"/>
      <w:numFmt w:val="bullet"/>
      <w:lvlText w:val="•"/>
      <w:lvlJc w:val="left"/>
      <w:pPr>
        <w:ind w:left="2024" w:hanging="267"/>
      </w:pPr>
      <w:rPr>
        <w:rFonts w:hint="default"/>
      </w:rPr>
    </w:lvl>
    <w:lvl w:ilvl="3" w:tplc="107CD03A">
      <w:start w:val="1"/>
      <w:numFmt w:val="bullet"/>
      <w:lvlText w:val="•"/>
      <w:lvlJc w:val="left"/>
      <w:pPr>
        <w:ind w:left="2968" w:hanging="267"/>
      </w:pPr>
      <w:rPr>
        <w:rFonts w:hint="default"/>
      </w:rPr>
    </w:lvl>
    <w:lvl w:ilvl="4" w:tplc="EF426018">
      <w:start w:val="1"/>
      <w:numFmt w:val="bullet"/>
      <w:lvlText w:val="•"/>
      <w:lvlJc w:val="left"/>
      <w:pPr>
        <w:ind w:left="3913" w:hanging="267"/>
      </w:pPr>
      <w:rPr>
        <w:rFonts w:hint="default"/>
      </w:rPr>
    </w:lvl>
    <w:lvl w:ilvl="5" w:tplc="CBB21D50">
      <w:start w:val="1"/>
      <w:numFmt w:val="bullet"/>
      <w:lvlText w:val="•"/>
      <w:lvlJc w:val="left"/>
      <w:pPr>
        <w:ind w:left="4857" w:hanging="267"/>
      </w:pPr>
      <w:rPr>
        <w:rFonts w:hint="default"/>
      </w:rPr>
    </w:lvl>
    <w:lvl w:ilvl="6" w:tplc="F9E8CC20">
      <w:start w:val="1"/>
      <w:numFmt w:val="bullet"/>
      <w:lvlText w:val="•"/>
      <w:lvlJc w:val="left"/>
      <w:pPr>
        <w:ind w:left="5802" w:hanging="267"/>
      </w:pPr>
      <w:rPr>
        <w:rFonts w:hint="default"/>
      </w:rPr>
    </w:lvl>
    <w:lvl w:ilvl="7" w:tplc="69545142">
      <w:start w:val="1"/>
      <w:numFmt w:val="bullet"/>
      <w:lvlText w:val="•"/>
      <w:lvlJc w:val="left"/>
      <w:pPr>
        <w:ind w:left="6746" w:hanging="267"/>
      </w:pPr>
      <w:rPr>
        <w:rFonts w:hint="default"/>
      </w:rPr>
    </w:lvl>
    <w:lvl w:ilvl="8" w:tplc="C0F870D0">
      <w:start w:val="1"/>
      <w:numFmt w:val="bullet"/>
      <w:lvlText w:val="•"/>
      <w:lvlJc w:val="left"/>
      <w:pPr>
        <w:ind w:left="7691" w:hanging="267"/>
      </w:pPr>
      <w:rPr>
        <w:rFonts w:hint="default"/>
      </w:rPr>
    </w:lvl>
  </w:abstractNum>
  <w:num w:numId="1">
    <w:abstractNumId w:val="10"/>
  </w:num>
  <w:num w:numId="2">
    <w:abstractNumId w:val="6"/>
  </w:num>
  <w:num w:numId="3">
    <w:abstractNumId w:val="8"/>
  </w:num>
  <w:num w:numId="4">
    <w:abstractNumId w:val="18"/>
  </w:num>
  <w:num w:numId="5">
    <w:abstractNumId w:val="13"/>
  </w:num>
  <w:num w:numId="6">
    <w:abstractNumId w:val="17"/>
  </w:num>
  <w:num w:numId="7">
    <w:abstractNumId w:val="19"/>
  </w:num>
  <w:num w:numId="8">
    <w:abstractNumId w:val="29"/>
  </w:num>
  <w:num w:numId="9">
    <w:abstractNumId w:val="31"/>
  </w:num>
  <w:num w:numId="10">
    <w:abstractNumId w:val="26"/>
  </w:num>
  <w:num w:numId="11">
    <w:abstractNumId w:val="23"/>
  </w:num>
  <w:num w:numId="12">
    <w:abstractNumId w:val="2"/>
  </w:num>
  <w:num w:numId="13">
    <w:abstractNumId w:val="30"/>
  </w:num>
  <w:num w:numId="14">
    <w:abstractNumId w:val="4"/>
  </w:num>
  <w:num w:numId="15">
    <w:abstractNumId w:val="21"/>
  </w:num>
  <w:num w:numId="16">
    <w:abstractNumId w:val="15"/>
  </w:num>
  <w:num w:numId="17">
    <w:abstractNumId w:val="35"/>
  </w:num>
  <w:num w:numId="18">
    <w:abstractNumId w:val="9"/>
  </w:num>
  <w:num w:numId="19">
    <w:abstractNumId w:val="27"/>
  </w:num>
  <w:num w:numId="20">
    <w:abstractNumId w:val="7"/>
  </w:num>
  <w:num w:numId="21">
    <w:abstractNumId w:val="33"/>
  </w:num>
  <w:num w:numId="22">
    <w:abstractNumId w:val="5"/>
  </w:num>
  <w:num w:numId="23">
    <w:abstractNumId w:val="32"/>
  </w:num>
  <w:num w:numId="24">
    <w:abstractNumId w:val="24"/>
  </w:num>
  <w:num w:numId="25">
    <w:abstractNumId w:val="16"/>
  </w:num>
  <w:num w:numId="26">
    <w:abstractNumId w:val="25"/>
  </w:num>
  <w:num w:numId="27">
    <w:abstractNumId w:val="11"/>
  </w:num>
  <w:num w:numId="28">
    <w:abstractNumId w:val="14"/>
  </w:num>
  <w:num w:numId="29">
    <w:abstractNumId w:val="22"/>
  </w:num>
  <w:num w:numId="30">
    <w:abstractNumId w:val="34"/>
  </w:num>
  <w:num w:numId="31">
    <w:abstractNumId w:val="12"/>
  </w:num>
  <w:num w:numId="32">
    <w:abstractNumId w:val="3"/>
  </w:num>
  <w:num w:numId="33">
    <w:abstractNumId w:val="20"/>
  </w:num>
  <w:num w:numId="34">
    <w:abstractNumId w:val="0"/>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7"/>
    <w:rsid w:val="00003E1C"/>
    <w:rsid w:val="00007FB2"/>
    <w:rsid w:val="00014826"/>
    <w:rsid w:val="00020F9A"/>
    <w:rsid w:val="00030A39"/>
    <w:rsid w:val="00047DAE"/>
    <w:rsid w:val="0005010E"/>
    <w:rsid w:val="00053B84"/>
    <w:rsid w:val="00061B8E"/>
    <w:rsid w:val="00065D3E"/>
    <w:rsid w:val="00066C0E"/>
    <w:rsid w:val="000679B4"/>
    <w:rsid w:val="00070E12"/>
    <w:rsid w:val="00074190"/>
    <w:rsid w:val="00074808"/>
    <w:rsid w:val="000851A6"/>
    <w:rsid w:val="0009062F"/>
    <w:rsid w:val="000975CE"/>
    <w:rsid w:val="000A17A9"/>
    <w:rsid w:val="000A2952"/>
    <w:rsid w:val="000B211A"/>
    <w:rsid w:val="000B3C2E"/>
    <w:rsid w:val="000B4888"/>
    <w:rsid w:val="000C2C2A"/>
    <w:rsid w:val="000C4659"/>
    <w:rsid w:val="000D0CB2"/>
    <w:rsid w:val="000D15C6"/>
    <w:rsid w:val="000D68DB"/>
    <w:rsid w:val="000D701A"/>
    <w:rsid w:val="000E0697"/>
    <w:rsid w:val="000E0F50"/>
    <w:rsid w:val="000F0BFF"/>
    <w:rsid w:val="000F3996"/>
    <w:rsid w:val="000F3A9A"/>
    <w:rsid w:val="000F5BCD"/>
    <w:rsid w:val="000F70C9"/>
    <w:rsid w:val="001239A3"/>
    <w:rsid w:val="00124ACB"/>
    <w:rsid w:val="001321EC"/>
    <w:rsid w:val="0013298E"/>
    <w:rsid w:val="001374E6"/>
    <w:rsid w:val="0014022C"/>
    <w:rsid w:val="00144B90"/>
    <w:rsid w:val="00147B66"/>
    <w:rsid w:val="00166E7E"/>
    <w:rsid w:val="0017337D"/>
    <w:rsid w:val="001753F4"/>
    <w:rsid w:val="00176B02"/>
    <w:rsid w:val="00177581"/>
    <w:rsid w:val="00180DEF"/>
    <w:rsid w:val="001A101F"/>
    <w:rsid w:val="001A4DBE"/>
    <w:rsid w:val="001A7A8C"/>
    <w:rsid w:val="001B1D44"/>
    <w:rsid w:val="001B1E7F"/>
    <w:rsid w:val="001C0BB8"/>
    <w:rsid w:val="001C4B4E"/>
    <w:rsid w:val="001C5847"/>
    <w:rsid w:val="001D214E"/>
    <w:rsid w:val="001E07FD"/>
    <w:rsid w:val="001E40BD"/>
    <w:rsid w:val="001F03BD"/>
    <w:rsid w:val="001F2C5D"/>
    <w:rsid w:val="001F3F6B"/>
    <w:rsid w:val="0021032F"/>
    <w:rsid w:val="00216B1F"/>
    <w:rsid w:val="00216FB6"/>
    <w:rsid w:val="00224407"/>
    <w:rsid w:val="00224C2F"/>
    <w:rsid w:val="002359CC"/>
    <w:rsid w:val="002361A6"/>
    <w:rsid w:val="00236E6E"/>
    <w:rsid w:val="00253A6C"/>
    <w:rsid w:val="00255555"/>
    <w:rsid w:val="002573E6"/>
    <w:rsid w:val="0026384A"/>
    <w:rsid w:val="00270162"/>
    <w:rsid w:val="00273E0A"/>
    <w:rsid w:val="00275B61"/>
    <w:rsid w:val="00280CE7"/>
    <w:rsid w:val="00281E9E"/>
    <w:rsid w:val="00282398"/>
    <w:rsid w:val="00290D92"/>
    <w:rsid w:val="00293680"/>
    <w:rsid w:val="0029590E"/>
    <w:rsid w:val="00297B50"/>
    <w:rsid w:val="002A3107"/>
    <w:rsid w:val="002A42F7"/>
    <w:rsid w:val="002A710D"/>
    <w:rsid w:val="002B6DC4"/>
    <w:rsid w:val="002D4109"/>
    <w:rsid w:val="002E361A"/>
    <w:rsid w:val="002E795D"/>
    <w:rsid w:val="002F1123"/>
    <w:rsid w:val="002F25F0"/>
    <w:rsid w:val="002F3CC3"/>
    <w:rsid w:val="00306E43"/>
    <w:rsid w:val="00321880"/>
    <w:rsid w:val="003241CF"/>
    <w:rsid w:val="00327D87"/>
    <w:rsid w:val="00347D3A"/>
    <w:rsid w:val="00363D6D"/>
    <w:rsid w:val="00366BC6"/>
    <w:rsid w:val="00382ECE"/>
    <w:rsid w:val="00384A09"/>
    <w:rsid w:val="00390C51"/>
    <w:rsid w:val="003A3BA1"/>
    <w:rsid w:val="003B692B"/>
    <w:rsid w:val="003C23F4"/>
    <w:rsid w:val="003C498F"/>
    <w:rsid w:val="003C58A8"/>
    <w:rsid w:val="003D09B9"/>
    <w:rsid w:val="003D57A2"/>
    <w:rsid w:val="003E4D09"/>
    <w:rsid w:val="003F11F2"/>
    <w:rsid w:val="003F42F0"/>
    <w:rsid w:val="003F6279"/>
    <w:rsid w:val="003F684E"/>
    <w:rsid w:val="004022FE"/>
    <w:rsid w:val="00402709"/>
    <w:rsid w:val="00413558"/>
    <w:rsid w:val="004208CF"/>
    <w:rsid w:val="00421227"/>
    <w:rsid w:val="004213A4"/>
    <w:rsid w:val="00427DED"/>
    <w:rsid w:val="00452CA4"/>
    <w:rsid w:val="00454ABB"/>
    <w:rsid w:val="004671D6"/>
    <w:rsid w:val="00470944"/>
    <w:rsid w:val="00473952"/>
    <w:rsid w:val="00484A78"/>
    <w:rsid w:val="0048678E"/>
    <w:rsid w:val="0048741E"/>
    <w:rsid w:val="004944FB"/>
    <w:rsid w:val="00497E89"/>
    <w:rsid w:val="004C0B40"/>
    <w:rsid w:val="004D5F5E"/>
    <w:rsid w:val="004E1F69"/>
    <w:rsid w:val="004E3847"/>
    <w:rsid w:val="004E55A1"/>
    <w:rsid w:val="004F2C33"/>
    <w:rsid w:val="00501C72"/>
    <w:rsid w:val="005047A2"/>
    <w:rsid w:val="0051455E"/>
    <w:rsid w:val="005212F4"/>
    <w:rsid w:val="0052522D"/>
    <w:rsid w:val="005306EB"/>
    <w:rsid w:val="00531319"/>
    <w:rsid w:val="00534F57"/>
    <w:rsid w:val="005454D0"/>
    <w:rsid w:val="00545D3B"/>
    <w:rsid w:val="005519D7"/>
    <w:rsid w:val="005743D9"/>
    <w:rsid w:val="00581E76"/>
    <w:rsid w:val="0058384B"/>
    <w:rsid w:val="005838FF"/>
    <w:rsid w:val="005A48CB"/>
    <w:rsid w:val="005A6B43"/>
    <w:rsid w:val="005B1E5D"/>
    <w:rsid w:val="005B4CFD"/>
    <w:rsid w:val="005C6058"/>
    <w:rsid w:val="005D0143"/>
    <w:rsid w:val="005D2E07"/>
    <w:rsid w:val="005E2A10"/>
    <w:rsid w:val="005E549C"/>
    <w:rsid w:val="005E6141"/>
    <w:rsid w:val="00604A2D"/>
    <w:rsid w:val="00605C11"/>
    <w:rsid w:val="00613BA2"/>
    <w:rsid w:val="006150F5"/>
    <w:rsid w:val="00616209"/>
    <w:rsid w:val="0062090A"/>
    <w:rsid w:val="00624470"/>
    <w:rsid w:val="00626907"/>
    <w:rsid w:val="006347CF"/>
    <w:rsid w:val="0064169C"/>
    <w:rsid w:val="006435FD"/>
    <w:rsid w:val="006475BC"/>
    <w:rsid w:val="00675D47"/>
    <w:rsid w:val="00676D09"/>
    <w:rsid w:val="006816CF"/>
    <w:rsid w:val="0068466D"/>
    <w:rsid w:val="00685530"/>
    <w:rsid w:val="006861E8"/>
    <w:rsid w:val="006966B4"/>
    <w:rsid w:val="006967A3"/>
    <w:rsid w:val="00697D44"/>
    <w:rsid w:val="006A0D18"/>
    <w:rsid w:val="006A36DB"/>
    <w:rsid w:val="006A5AD6"/>
    <w:rsid w:val="006A5D05"/>
    <w:rsid w:val="006B134B"/>
    <w:rsid w:val="006B1399"/>
    <w:rsid w:val="006B3EFC"/>
    <w:rsid w:val="006B4AA1"/>
    <w:rsid w:val="006C75D9"/>
    <w:rsid w:val="006D148B"/>
    <w:rsid w:val="006D5006"/>
    <w:rsid w:val="006E0C83"/>
    <w:rsid w:val="006E4C22"/>
    <w:rsid w:val="006F2E28"/>
    <w:rsid w:val="006F4F01"/>
    <w:rsid w:val="00701A4B"/>
    <w:rsid w:val="00706D8E"/>
    <w:rsid w:val="00713893"/>
    <w:rsid w:val="00715340"/>
    <w:rsid w:val="00715DCB"/>
    <w:rsid w:val="00716939"/>
    <w:rsid w:val="00726C76"/>
    <w:rsid w:val="007314E2"/>
    <w:rsid w:val="00732DA4"/>
    <w:rsid w:val="0073610B"/>
    <w:rsid w:val="007414CA"/>
    <w:rsid w:val="00753220"/>
    <w:rsid w:val="00755667"/>
    <w:rsid w:val="00764F3B"/>
    <w:rsid w:val="00772E96"/>
    <w:rsid w:val="00776DE1"/>
    <w:rsid w:val="00782513"/>
    <w:rsid w:val="007A2BCE"/>
    <w:rsid w:val="007A6425"/>
    <w:rsid w:val="007A6CE4"/>
    <w:rsid w:val="007C1445"/>
    <w:rsid w:val="007D4540"/>
    <w:rsid w:val="007D4643"/>
    <w:rsid w:val="007D4F93"/>
    <w:rsid w:val="007D58BD"/>
    <w:rsid w:val="007D7E4B"/>
    <w:rsid w:val="007F110E"/>
    <w:rsid w:val="007F37D1"/>
    <w:rsid w:val="008030AA"/>
    <w:rsid w:val="008066AB"/>
    <w:rsid w:val="00811FC8"/>
    <w:rsid w:val="00821AAA"/>
    <w:rsid w:val="00825E6A"/>
    <w:rsid w:val="00826828"/>
    <w:rsid w:val="00826AC2"/>
    <w:rsid w:val="00835D6D"/>
    <w:rsid w:val="0085599B"/>
    <w:rsid w:val="00861317"/>
    <w:rsid w:val="0086363C"/>
    <w:rsid w:val="00865965"/>
    <w:rsid w:val="00865C33"/>
    <w:rsid w:val="00874B35"/>
    <w:rsid w:val="008908AD"/>
    <w:rsid w:val="008910CF"/>
    <w:rsid w:val="00893D58"/>
    <w:rsid w:val="008948E3"/>
    <w:rsid w:val="00894A8F"/>
    <w:rsid w:val="008A1C28"/>
    <w:rsid w:val="008A7523"/>
    <w:rsid w:val="008A7D06"/>
    <w:rsid w:val="008A7D99"/>
    <w:rsid w:val="008B4764"/>
    <w:rsid w:val="008C14A7"/>
    <w:rsid w:val="008D4F01"/>
    <w:rsid w:val="008D6C5D"/>
    <w:rsid w:val="008E2098"/>
    <w:rsid w:val="008E3E5F"/>
    <w:rsid w:val="008E5D58"/>
    <w:rsid w:val="00903C3A"/>
    <w:rsid w:val="0090522B"/>
    <w:rsid w:val="00915185"/>
    <w:rsid w:val="00920B99"/>
    <w:rsid w:val="009216EA"/>
    <w:rsid w:val="009219B5"/>
    <w:rsid w:val="009241A7"/>
    <w:rsid w:val="00927203"/>
    <w:rsid w:val="00927852"/>
    <w:rsid w:val="00931C3B"/>
    <w:rsid w:val="00933E30"/>
    <w:rsid w:val="0094387A"/>
    <w:rsid w:val="00943984"/>
    <w:rsid w:val="00946817"/>
    <w:rsid w:val="0097117A"/>
    <w:rsid w:val="009734F8"/>
    <w:rsid w:val="009853E4"/>
    <w:rsid w:val="009902BD"/>
    <w:rsid w:val="009B383A"/>
    <w:rsid w:val="009B5868"/>
    <w:rsid w:val="009C0371"/>
    <w:rsid w:val="009C0D81"/>
    <w:rsid w:val="009C2FE1"/>
    <w:rsid w:val="009C76FC"/>
    <w:rsid w:val="009D78A6"/>
    <w:rsid w:val="009E456E"/>
    <w:rsid w:val="009F0824"/>
    <w:rsid w:val="009F59DE"/>
    <w:rsid w:val="00A0388A"/>
    <w:rsid w:val="00A04C9A"/>
    <w:rsid w:val="00A0582E"/>
    <w:rsid w:val="00A0708D"/>
    <w:rsid w:val="00A131B8"/>
    <w:rsid w:val="00A23337"/>
    <w:rsid w:val="00A249E8"/>
    <w:rsid w:val="00A31112"/>
    <w:rsid w:val="00A3353B"/>
    <w:rsid w:val="00A3417A"/>
    <w:rsid w:val="00A47113"/>
    <w:rsid w:val="00A63A12"/>
    <w:rsid w:val="00A72176"/>
    <w:rsid w:val="00A75D76"/>
    <w:rsid w:val="00A836D7"/>
    <w:rsid w:val="00A84C56"/>
    <w:rsid w:val="00A854B0"/>
    <w:rsid w:val="00A932AD"/>
    <w:rsid w:val="00A9395A"/>
    <w:rsid w:val="00AA3866"/>
    <w:rsid w:val="00AA5B48"/>
    <w:rsid w:val="00AA68C3"/>
    <w:rsid w:val="00AB2D40"/>
    <w:rsid w:val="00AC0F59"/>
    <w:rsid w:val="00AC1010"/>
    <w:rsid w:val="00AC1C51"/>
    <w:rsid w:val="00AD7E41"/>
    <w:rsid w:val="00AE6F82"/>
    <w:rsid w:val="00AE7CE9"/>
    <w:rsid w:val="00AF1AD5"/>
    <w:rsid w:val="00AF2FAE"/>
    <w:rsid w:val="00AF3C20"/>
    <w:rsid w:val="00AF6F3C"/>
    <w:rsid w:val="00B0637E"/>
    <w:rsid w:val="00B065FC"/>
    <w:rsid w:val="00B1600D"/>
    <w:rsid w:val="00B16062"/>
    <w:rsid w:val="00B21F49"/>
    <w:rsid w:val="00B25DB7"/>
    <w:rsid w:val="00B27FEF"/>
    <w:rsid w:val="00B33884"/>
    <w:rsid w:val="00B33B00"/>
    <w:rsid w:val="00B4311B"/>
    <w:rsid w:val="00B46787"/>
    <w:rsid w:val="00B53E46"/>
    <w:rsid w:val="00B547BD"/>
    <w:rsid w:val="00B6363E"/>
    <w:rsid w:val="00B63DD2"/>
    <w:rsid w:val="00B70985"/>
    <w:rsid w:val="00B7375C"/>
    <w:rsid w:val="00B82F25"/>
    <w:rsid w:val="00B928B7"/>
    <w:rsid w:val="00B93E07"/>
    <w:rsid w:val="00B958E7"/>
    <w:rsid w:val="00BB2229"/>
    <w:rsid w:val="00BB5F76"/>
    <w:rsid w:val="00BB77E6"/>
    <w:rsid w:val="00BD6983"/>
    <w:rsid w:val="00BE02AA"/>
    <w:rsid w:val="00BE36A2"/>
    <w:rsid w:val="00BE5EDD"/>
    <w:rsid w:val="00BF4AE1"/>
    <w:rsid w:val="00C06563"/>
    <w:rsid w:val="00C12256"/>
    <w:rsid w:val="00C12D82"/>
    <w:rsid w:val="00C14F9B"/>
    <w:rsid w:val="00C17105"/>
    <w:rsid w:val="00C20E57"/>
    <w:rsid w:val="00C2742B"/>
    <w:rsid w:val="00C34EDC"/>
    <w:rsid w:val="00C40361"/>
    <w:rsid w:val="00C422A1"/>
    <w:rsid w:val="00C4768E"/>
    <w:rsid w:val="00C47D9B"/>
    <w:rsid w:val="00C63F51"/>
    <w:rsid w:val="00C65EE2"/>
    <w:rsid w:val="00C670BF"/>
    <w:rsid w:val="00C67E65"/>
    <w:rsid w:val="00C7037B"/>
    <w:rsid w:val="00C73D7C"/>
    <w:rsid w:val="00C74FA3"/>
    <w:rsid w:val="00C77D32"/>
    <w:rsid w:val="00C77F9A"/>
    <w:rsid w:val="00C85547"/>
    <w:rsid w:val="00C911B2"/>
    <w:rsid w:val="00C9480A"/>
    <w:rsid w:val="00C9616B"/>
    <w:rsid w:val="00C96D63"/>
    <w:rsid w:val="00CA121D"/>
    <w:rsid w:val="00CA1C7E"/>
    <w:rsid w:val="00CB30F1"/>
    <w:rsid w:val="00CC2F80"/>
    <w:rsid w:val="00CF12A8"/>
    <w:rsid w:val="00CF138F"/>
    <w:rsid w:val="00CF4689"/>
    <w:rsid w:val="00D011FF"/>
    <w:rsid w:val="00D04996"/>
    <w:rsid w:val="00D110B0"/>
    <w:rsid w:val="00D11B98"/>
    <w:rsid w:val="00D17026"/>
    <w:rsid w:val="00D174BA"/>
    <w:rsid w:val="00D2073B"/>
    <w:rsid w:val="00D309D8"/>
    <w:rsid w:val="00D3118D"/>
    <w:rsid w:val="00D33636"/>
    <w:rsid w:val="00D347C1"/>
    <w:rsid w:val="00D354EC"/>
    <w:rsid w:val="00D356AF"/>
    <w:rsid w:val="00D40F7C"/>
    <w:rsid w:val="00D41D72"/>
    <w:rsid w:val="00D460C1"/>
    <w:rsid w:val="00D540DC"/>
    <w:rsid w:val="00D61229"/>
    <w:rsid w:val="00D6195A"/>
    <w:rsid w:val="00D75108"/>
    <w:rsid w:val="00D83699"/>
    <w:rsid w:val="00D86E7E"/>
    <w:rsid w:val="00D87EA5"/>
    <w:rsid w:val="00D93B9E"/>
    <w:rsid w:val="00D94266"/>
    <w:rsid w:val="00D948F8"/>
    <w:rsid w:val="00DA4510"/>
    <w:rsid w:val="00DC39AF"/>
    <w:rsid w:val="00DC3C39"/>
    <w:rsid w:val="00DC5F43"/>
    <w:rsid w:val="00DE0C39"/>
    <w:rsid w:val="00DE15CD"/>
    <w:rsid w:val="00DE58A3"/>
    <w:rsid w:val="00DF7603"/>
    <w:rsid w:val="00E02D7E"/>
    <w:rsid w:val="00E0693B"/>
    <w:rsid w:val="00E27A52"/>
    <w:rsid w:val="00E320DF"/>
    <w:rsid w:val="00E32AEA"/>
    <w:rsid w:val="00E33EC1"/>
    <w:rsid w:val="00E466B7"/>
    <w:rsid w:val="00E53C11"/>
    <w:rsid w:val="00E57D1E"/>
    <w:rsid w:val="00E707D7"/>
    <w:rsid w:val="00E76E67"/>
    <w:rsid w:val="00E822BE"/>
    <w:rsid w:val="00E849E1"/>
    <w:rsid w:val="00E91150"/>
    <w:rsid w:val="00EA4835"/>
    <w:rsid w:val="00EA49AF"/>
    <w:rsid w:val="00EA500F"/>
    <w:rsid w:val="00EB0E29"/>
    <w:rsid w:val="00EB2E44"/>
    <w:rsid w:val="00EC6A4E"/>
    <w:rsid w:val="00EC74E0"/>
    <w:rsid w:val="00ED2E10"/>
    <w:rsid w:val="00EE1B9A"/>
    <w:rsid w:val="00F00FCE"/>
    <w:rsid w:val="00F03312"/>
    <w:rsid w:val="00F0685C"/>
    <w:rsid w:val="00F143FA"/>
    <w:rsid w:val="00F27E43"/>
    <w:rsid w:val="00F30B05"/>
    <w:rsid w:val="00F32409"/>
    <w:rsid w:val="00F34B8A"/>
    <w:rsid w:val="00F43EB8"/>
    <w:rsid w:val="00F51173"/>
    <w:rsid w:val="00F56BD2"/>
    <w:rsid w:val="00F609CD"/>
    <w:rsid w:val="00F62350"/>
    <w:rsid w:val="00F65C9B"/>
    <w:rsid w:val="00F67197"/>
    <w:rsid w:val="00F74FA2"/>
    <w:rsid w:val="00F7703F"/>
    <w:rsid w:val="00F77333"/>
    <w:rsid w:val="00F8121B"/>
    <w:rsid w:val="00F92E47"/>
    <w:rsid w:val="00FA7A8B"/>
    <w:rsid w:val="00FB2395"/>
    <w:rsid w:val="00FB2565"/>
    <w:rsid w:val="00FB44FB"/>
    <w:rsid w:val="00FB5DD7"/>
    <w:rsid w:val="00FB6C48"/>
    <w:rsid w:val="00FC5224"/>
    <w:rsid w:val="00FC674D"/>
    <w:rsid w:val="00FE02CE"/>
    <w:rsid w:val="00FE6794"/>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9DD355"/>
  <w15:docId w15:val="{83DC6A70-2EA0-4F6E-B2F4-326D27E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32"/>
      <w:szCs w:val="32"/>
    </w:rPr>
  </w:style>
  <w:style w:type="paragraph" w:styleId="Heading2">
    <w:name w:val="heading 2"/>
    <w:basedOn w:val="Normal"/>
    <w:uiPriority w:val="1"/>
    <w:qFormat/>
    <w:pPr>
      <w:ind w:left="2337"/>
      <w:outlineLvl w:val="1"/>
    </w:pPr>
    <w:rPr>
      <w:rFonts w:ascii="Calibri" w:eastAsia="Calibri" w:hAnsi="Calibri"/>
      <w:b/>
      <w:bCs/>
      <w:sz w:val="28"/>
      <w:szCs w:val="28"/>
    </w:rPr>
  </w:style>
  <w:style w:type="paragraph" w:styleId="Heading3">
    <w:name w:val="heading 3"/>
    <w:basedOn w:val="Normal"/>
    <w:uiPriority w:val="1"/>
    <w:qFormat/>
    <w:pPr>
      <w:spacing w:before="31"/>
      <w:outlineLvl w:val="2"/>
    </w:pPr>
    <w:rPr>
      <w:rFonts w:ascii="Calibri" w:eastAsia="Calibri" w:hAnsi="Calibri"/>
      <w:sz w:val="28"/>
      <w:szCs w:val="28"/>
    </w:rPr>
  </w:style>
  <w:style w:type="paragraph" w:styleId="Heading4">
    <w:name w:val="heading 4"/>
    <w:basedOn w:val="Normal"/>
    <w:uiPriority w:val="1"/>
    <w:qFormat/>
    <w:pPr>
      <w:ind w:left="1160" w:hanging="720"/>
      <w:outlineLvl w:val="3"/>
    </w:pPr>
    <w:rPr>
      <w:rFonts w:ascii="Calibri" w:eastAsia="Calibri" w:hAnsi="Calibri"/>
      <w:sz w:val="26"/>
      <w:szCs w:val="26"/>
    </w:rPr>
  </w:style>
  <w:style w:type="paragraph" w:styleId="Heading5">
    <w:name w:val="heading 5"/>
    <w:basedOn w:val="Normal"/>
    <w:uiPriority w:val="1"/>
    <w:qFormat/>
    <w:pPr>
      <w:ind w:left="100"/>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0"/>
      <w:ind w:left="426" w:hanging="326"/>
    </w:pPr>
    <w:rPr>
      <w:rFonts w:ascii="Calibri" w:eastAsia="Calibri" w:hAnsi="Calibri"/>
      <w:b/>
      <w:bCs/>
      <w:sz w:val="24"/>
      <w:szCs w:val="24"/>
    </w:rPr>
  </w:style>
  <w:style w:type="paragraph" w:styleId="TOC2">
    <w:name w:val="toc 2"/>
    <w:basedOn w:val="Normal"/>
    <w:uiPriority w:val="1"/>
    <w:qFormat/>
    <w:pPr>
      <w:ind w:left="1067" w:hanging="266"/>
    </w:pPr>
    <w:rPr>
      <w:rFonts w:ascii="Calibri" w:eastAsia="Calibri" w:hAnsi="Calibri"/>
      <w:b/>
      <w:bCs/>
      <w:sz w:val="24"/>
      <w:szCs w:val="24"/>
    </w:rPr>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70C9"/>
    <w:rPr>
      <w:rFonts w:ascii="Tahoma" w:hAnsi="Tahoma" w:cs="Tahoma"/>
      <w:sz w:val="16"/>
      <w:szCs w:val="16"/>
    </w:rPr>
  </w:style>
  <w:style w:type="character" w:customStyle="1" w:styleId="BalloonTextChar">
    <w:name w:val="Balloon Text Char"/>
    <w:basedOn w:val="DefaultParagraphFont"/>
    <w:link w:val="BalloonText"/>
    <w:uiPriority w:val="99"/>
    <w:semiHidden/>
    <w:rsid w:val="000F70C9"/>
    <w:rPr>
      <w:rFonts w:ascii="Tahoma" w:hAnsi="Tahoma" w:cs="Tahoma"/>
      <w:sz w:val="16"/>
      <w:szCs w:val="16"/>
    </w:rPr>
  </w:style>
  <w:style w:type="character" w:styleId="Hyperlink">
    <w:name w:val="Hyperlink"/>
    <w:basedOn w:val="DefaultParagraphFont"/>
    <w:uiPriority w:val="99"/>
    <w:unhideWhenUsed/>
    <w:rsid w:val="000A17A9"/>
    <w:rPr>
      <w:color w:val="0000FF" w:themeColor="hyperlink"/>
      <w:u w:val="single"/>
    </w:rPr>
  </w:style>
  <w:style w:type="character" w:styleId="CommentReference">
    <w:name w:val="annotation reference"/>
    <w:basedOn w:val="DefaultParagraphFont"/>
    <w:uiPriority w:val="99"/>
    <w:semiHidden/>
    <w:unhideWhenUsed/>
    <w:rsid w:val="0068466D"/>
    <w:rPr>
      <w:sz w:val="16"/>
      <w:szCs w:val="16"/>
    </w:rPr>
  </w:style>
  <w:style w:type="paragraph" w:styleId="CommentText">
    <w:name w:val="annotation text"/>
    <w:basedOn w:val="Normal"/>
    <w:link w:val="CommentTextChar"/>
    <w:uiPriority w:val="99"/>
    <w:semiHidden/>
    <w:unhideWhenUsed/>
    <w:rsid w:val="0068466D"/>
    <w:rPr>
      <w:sz w:val="20"/>
      <w:szCs w:val="20"/>
    </w:rPr>
  </w:style>
  <w:style w:type="character" w:customStyle="1" w:styleId="CommentTextChar">
    <w:name w:val="Comment Text Char"/>
    <w:basedOn w:val="DefaultParagraphFont"/>
    <w:link w:val="CommentText"/>
    <w:uiPriority w:val="99"/>
    <w:semiHidden/>
    <w:rsid w:val="0068466D"/>
    <w:rPr>
      <w:sz w:val="20"/>
      <w:szCs w:val="20"/>
    </w:rPr>
  </w:style>
  <w:style w:type="paragraph" w:styleId="CommentSubject">
    <w:name w:val="annotation subject"/>
    <w:basedOn w:val="CommentText"/>
    <w:next w:val="CommentText"/>
    <w:link w:val="CommentSubjectChar"/>
    <w:uiPriority w:val="99"/>
    <w:semiHidden/>
    <w:unhideWhenUsed/>
    <w:rsid w:val="0068466D"/>
    <w:rPr>
      <w:b/>
      <w:bCs/>
    </w:rPr>
  </w:style>
  <w:style w:type="character" w:customStyle="1" w:styleId="CommentSubjectChar">
    <w:name w:val="Comment Subject Char"/>
    <w:basedOn w:val="CommentTextChar"/>
    <w:link w:val="CommentSubject"/>
    <w:uiPriority w:val="99"/>
    <w:semiHidden/>
    <w:rsid w:val="0068466D"/>
    <w:rPr>
      <w:b/>
      <w:bCs/>
      <w:sz w:val="20"/>
      <w:szCs w:val="20"/>
    </w:rPr>
  </w:style>
  <w:style w:type="paragraph" w:styleId="Header">
    <w:name w:val="header"/>
    <w:basedOn w:val="Normal"/>
    <w:link w:val="HeaderChar"/>
    <w:uiPriority w:val="99"/>
    <w:unhideWhenUsed/>
    <w:rsid w:val="005B1E5D"/>
    <w:pPr>
      <w:tabs>
        <w:tab w:val="center" w:pos="4680"/>
        <w:tab w:val="right" w:pos="9360"/>
      </w:tabs>
    </w:pPr>
  </w:style>
  <w:style w:type="character" w:customStyle="1" w:styleId="HeaderChar">
    <w:name w:val="Header Char"/>
    <w:basedOn w:val="DefaultParagraphFont"/>
    <w:link w:val="Header"/>
    <w:uiPriority w:val="99"/>
    <w:rsid w:val="005B1E5D"/>
  </w:style>
  <w:style w:type="paragraph" w:styleId="Footer">
    <w:name w:val="footer"/>
    <w:basedOn w:val="Normal"/>
    <w:link w:val="FooterChar"/>
    <w:uiPriority w:val="99"/>
    <w:unhideWhenUsed/>
    <w:rsid w:val="005B1E5D"/>
    <w:pPr>
      <w:tabs>
        <w:tab w:val="center" w:pos="4680"/>
        <w:tab w:val="right" w:pos="9360"/>
      </w:tabs>
    </w:pPr>
  </w:style>
  <w:style w:type="character" w:customStyle="1" w:styleId="FooterChar">
    <w:name w:val="Footer Char"/>
    <w:basedOn w:val="DefaultParagraphFont"/>
    <w:link w:val="Footer"/>
    <w:uiPriority w:val="99"/>
    <w:rsid w:val="005B1E5D"/>
  </w:style>
  <w:style w:type="character" w:customStyle="1" w:styleId="BodyTextChar">
    <w:name w:val="Body Text Char"/>
    <w:basedOn w:val="DefaultParagraphFont"/>
    <w:link w:val="BodyText"/>
    <w:uiPriority w:val="1"/>
    <w:rsid w:val="00933E30"/>
    <w:rPr>
      <w:rFonts w:ascii="Calibri" w:eastAsia="Calibri" w:hAnsi="Calibri"/>
      <w:sz w:val="24"/>
      <w:szCs w:val="24"/>
    </w:rPr>
  </w:style>
  <w:style w:type="character" w:styleId="FollowedHyperlink">
    <w:name w:val="FollowedHyperlink"/>
    <w:basedOn w:val="DefaultParagraphFont"/>
    <w:uiPriority w:val="99"/>
    <w:semiHidden/>
    <w:unhideWhenUsed/>
    <w:rsid w:val="0074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board.org" TargetMode="External"/><Relationship Id="rId18" Type="http://schemas.openxmlformats.org/officeDocument/2006/relationships/hyperlink" Target="https://www.ddsuite.org/users/register" TargetMode="External"/><Relationship Id="rId26" Type="http://schemas.openxmlformats.org/officeDocument/2006/relationships/hyperlink" Target="http://www.vaboard.org" TargetMode="External"/><Relationship Id="rId39" Type="http://schemas.openxmlformats.org/officeDocument/2006/relationships/footer" Target="footer4.xml"/><Relationship Id="rId21" Type="http://schemas.openxmlformats.org/officeDocument/2006/relationships/hyperlink" Target="https://vaboard.org/grants.htm" TargetMode="External"/><Relationship Id="rId34" Type="http://schemas.openxmlformats.org/officeDocument/2006/relationships/hyperlink" Target="https://www.gpo.gov/fdsys/granule/CFR-2014-title2-vol1/CFR-2014-title2-vol1-part200/content-detail.html" TargetMode="External"/><Relationship Id="rId42" Type="http://schemas.openxmlformats.org/officeDocument/2006/relationships/hyperlink" Target="https://www.census.gov/data-tools/demo/saipe/saipe.html?s_appName=saipe&amp;map_yearSelector=2016&amp;map_geoSelector=aa_c&amp;s_state=51&amp;menu=grid_proxy&amp;s_inclStTot=y" TargetMode="External"/><Relationship Id="rId47" Type="http://schemas.openxmlformats.org/officeDocument/2006/relationships/customXml" Target="../customXml/item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olmsteadv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ls.gov/oes/current/oes_nat.htm" TargetMode="External"/><Relationship Id="rId32" Type="http://schemas.openxmlformats.org/officeDocument/2006/relationships/hyperlink" Target="https://www.gpo.gov/fdsys/granule/CFR-2012-title2-vol1/CFR-2012-title2-vol1-part215/content-detail.html" TargetMode="External"/><Relationship Id="rId37" Type="http://schemas.openxmlformats.org/officeDocument/2006/relationships/hyperlink" Target="https://www.ddsuite.org/" TargetMode="External"/><Relationship Id="rId40" Type="http://schemas.openxmlformats.org/officeDocument/2006/relationships/hyperlink" Target="https://www.census.gov/data-tools/demo/saipe/saipe.html?s_appName=saipe&amp;map_yearSelector=2016&amp;map_geoSelector=aa_c"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dsuite.org/TA" TargetMode="External"/><Relationship Id="rId28" Type="http://schemas.openxmlformats.org/officeDocument/2006/relationships/hyperlink" Target="https://law.lis.virginia.gov/vacode/title51.5/chapter1/section51.5-1/" TargetMode="External"/><Relationship Id="rId36" Type="http://schemas.openxmlformats.org/officeDocument/2006/relationships/hyperlink" Target="https://vaboard.org/grants.htm" TargetMode="External"/><Relationship Id="rId10" Type="http://schemas.openxmlformats.org/officeDocument/2006/relationships/footnotes" Target="footnotes.xml"/><Relationship Id="rId19" Type="http://schemas.openxmlformats.org/officeDocument/2006/relationships/hyperlink" Target="https://www.ddsuite.org/TA" TargetMode="External"/><Relationship Id="rId31" Type="http://schemas.openxmlformats.org/officeDocument/2006/relationships/hyperlink" Target="https://www.gpo.gov/fdsys/granule/CFR-2011-title45-vol1/CFR-2011-title45-vol1-part92"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dsuite.org/" TargetMode="External"/><Relationship Id="rId27" Type="http://schemas.openxmlformats.org/officeDocument/2006/relationships/hyperlink" Target="https://www.acl.gov/sites/default/files/about-acl/2016-12/dd_act_2000.pdf" TargetMode="External"/><Relationship Id="rId30" Type="http://schemas.openxmlformats.org/officeDocument/2006/relationships/hyperlink" Target="http://www.vaboard.org/reports.htm" TargetMode="External"/><Relationship Id="rId35" Type="http://schemas.openxmlformats.org/officeDocument/2006/relationships/hyperlink" Target="https://www.doa.virginia.gov/reference/CAPP/CAPP_Topics_Cardinal/20335-2015-Dec.pdf" TargetMode="External"/><Relationship Id="rId43" Type="http://schemas.openxmlformats.org/officeDocument/2006/relationships/hyperlink" Target="https://demographics.coopercenter.org/sites/demographics/files/RegionalProfiles_28July2014_0.pdf" TargetMode="Externa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ddsuite.org/" TargetMode="External"/><Relationship Id="rId25" Type="http://schemas.openxmlformats.org/officeDocument/2006/relationships/hyperlink" Target="http://www.doa.virginia.gov/Admin_Services/CAPP/CAPP_Topics/20335-2015.pdf" TargetMode="External"/><Relationship Id="rId33" Type="http://schemas.openxmlformats.org/officeDocument/2006/relationships/hyperlink" Target="https://www.gpo.gov/fdsys/granule/CFR-2012-title2-vol1/CFR-2012-title2-vol1-part230/content-detail.html"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ddsuite.org/" TargetMode="External"/><Relationship Id="rId41" Type="http://schemas.openxmlformats.org/officeDocument/2006/relationships/hyperlink" Target="https://itacchelp.org/wp-content/uploads/2018/04/Urban-and-Rural-Poverty-Areas-updated-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NKAHMF2WWKTP-399312027-1942</_dlc_DocId>
    <_dlc_DocIdUrl xmlns="89461f00-0b74-46d7-ba90-7a84aa4e2ee4">
      <Url>https://sharepoint.wwrc.net/VBPDdocs/_layouts/15/DocIdRedir.aspx?ID=NKAHMF2WWKTP-399312027-1942</Url>
      <Description>NKAHMF2WWKTP-399312027-1942</Description>
    </_dlc_DocIdUrl>
  </documentManagement>
</p:properties>
</file>

<file path=customXml/itemProps1.xml><?xml version="1.0" encoding="utf-8"?>
<ds:datastoreItem xmlns:ds="http://schemas.openxmlformats.org/officeDocument/2006/customXml" ds:itemID="{71008B98-8BCB-45AD-A4F9-773536C5AD62}"/>
</file>

<file path=customXml/itemProps2.xml><?xml version="1.0" encoding="utf-8"?>
<ds:datastoreItem xmlns:ds="http://schemas.openxmlformats.org/officeDocument/2006/customXml" ds:itemID="{04215219-1F29-4998-91C6-B72EA676C268}"/>
</file>

<file path=customXml/itemProps3.xml><?xml version="1.0" encoding="utf-8"?>
<ds:datastoreItem xmlns:ds="http://schemas.openxmlformats.org/officeDocument/2006/customXml" ds:itemID="{DD2F4A65-DFE1-467F-99E6-1D34CC15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AB7BD-6E9C-4D61-9854-71A250C50832}"/>
</file>

<file path=customXml/itemProps5.xml><?xml version="1.0" encoding="utf-8"?>
<ds:datastoreItem xmlns:ds="http://schemas.openxmlformats.org/officeDocument/2006/customXml" ds:itemID="{EC22A2A8-F0D1-4603-A457-C7FF9E8CF873}"/>
</file>

<file path=customXml/itemProps6.xml><?xml version="1.0" encoding="utf-8"?>
<ds:datastoreItem xmlns:ds="http://schemas.openxmlformats.org/officeDocument/2006/customXml" ds:itemID="{BFFE45E6-EBFD-4CC1-857B-C6F1E23EA228}"/>
</file>

<file path=docProps/app.xml><?xml version="1.0" encoding="utf-8"?>
<Properties xmlns="http://schemas.openxmlformats.org/officeDocument/2006/extended-properties" xmlns:vt="http://schemas.openxmlformats.org/officeDocument/2006/docPropsVTypes">
  <Template>Normal</Template>
  <TotalTime>44</TotalTime>
  <Pages>33</Pages>
  <Words>12784</Words>
  <Characters>69803</Characters>
  <Application>Microsoft Office Word</Application>
  <DocSecurity>0</DocSecurity>
  <Lines>1994</Lines>
  <Paragraphs>1332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Withers, Jason (VBPD)</dc:creator>
  <cp:lastModifiedBy>Withers, Jason (VBPD)</cp:lastModifiedBy>
  <cp:revision>11</cp:revision>
  <cp:lastPrinted>2019-06-10T18:19:00Z</cp:lastPrinted>
  <dcterms:created xsi:type="dcterms:W3CDTF">2019-06-05T15:54:00Z</dcterms:created>
  <dcterms:modified xsi:type="dcterms:W3CDTF">2019-06-18T14:01:00Z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2016-04-28T00:00:00Z</vt:filetime>
  </property>
  <property fmtid="{D5CDD505-2E9C-101B-9397-08002B2CF9AE}" pid="4" name="ContentTypeId">
    <vt:lpwstr>0x0101009A83348A73B2104AA43CA6202EED0D55</vt:lpwstr>
  </property>
  <property fmtid="{D5CDD505-2E9C-101B-9397-08002B2CF9AE}" pid="5" name="_dlc_DocIdItemGuid">
    <vt:lpwstr>31330a52-ac6e-48b2-99c4-c85c2b656b57</vt:lpwstr>
  </property>
</Properties>
</file>