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768B8" w14:textId="0CEBB37B" w:rsidR="004638EE" w:rsidRPr="00D53746" w:rsidRDefault="003B0736">
      <w:pPr>
        <w:pStyle w:val="Heading1"/>
        <w:rPr>
          <w:rFonts w:ascii="Times New Roman" w:hAnsi="Times New Roman"/>
          <w:bCs w:val="0"/>
          <w:szCs w:val="28"/>
        </w:rPr>
      </w:pPr>
      <w:bookmarkStart w:id="0" w:name="_GoBack"/>
      <w:bookmarkEnd w:id="0"/>
      <w:r>
        <w:rPr>
          <w:rFonts w:ascii="Times New Roman" w:hAnsi="Times New Roman"/>
          <w:bCs w:val="0"/>
          <w:szCs w:val="28"/>
        </w:rPr>
        <w:t>2021</w:t>
      </w:r>
      <w:r w:rsidR="00AC47C4">
        <w:rPr>
          <w:rFonts w:ascii="Times New Roman" w:hAnsi="Times New Roman"/>
          <w:bCs w:val="0"/>
          <w:szCs w:val="28"/>
        </w:rPr>
        <w:t xml:space="preserve"> </w:t>
      </w:r>
      <w:r w:rsidR="006A58FA" w:rsidRPr="00D53746">
        <w:rPr>
          <w:rFonts w:ascii="Times New Roman" w:hAnsi="Times New Roman"/>
          <w:bCs w:val="0"/>
          <w:szCs w:val="28"/>
        </w:rPr>
        <w:t>Senior Cool</w:t>
      </w:r>
      <w:r w:rsidR="004638EE" w:rsidRPr="00D53746">
        <w:rPr>
          <w:rFonts w:ascii="Times New Roman" w:hAnsi="Times New Roman"/>
          <w:bCs w:val="0"/>
          <w:szCs w:val="28"/>
        </w:rPr>
        <w:t xml:space="preserve"> C</w:t>
      </w:r>
      <w:r w:rsidR="006A58FA" w:rsidRPr="00D53746">
        <w:rPr>
          <w:rFonts w:ascii="Times New Roman" w:hAnsi="Times New Roman"/>
          <w:bCs w:val="0"/>
          <w:szCs w:val="28"/>
        </w:rPr>
        <w:t>are</w:t>
      </w:r>
      <w:r w:rsidR="004638EE" w:rsidRPr="00D53746">
        <w:rPr>
          <w:rFonts w:ascii="Times New Roman" w:hAnsi="Times New Roman"/>
          <w:bCs w:val="0"/>
          <w:szCs w:val="28"/>
        </w:rPr>
        <w:t xml:space="preserve"> Program</w:t>
      </w:r>
    </w:p>
    <w:p w14:paraId="36F91F41" w14:textId="77777777" w:rsidR="004638EE" w:rsidRPr="005D03D3" w:rsidRDefault="004638EE"/>
    <w:p w14:paraId="0E30D43D" w14:textId="77777777" w:rsidR="00E22EDB" w:rsidRPr="00D53746" w:rsidRDefault="00E22EDB">
      <w:pPr>
        <w:pStyle w:val="Heading3"/>
        <w:rPr>
          <w:rFonts w:ascii="Times New Roman" w:hAnsi="Times New Roman"/>
          <w:b/>
        </w:rPr>
      </w:pPr>
      <w:r w:rsidRPr="00D53746">
        <w:rPr>
          <w:rFonts w:ascii="Times New Roman" w:hAnsi="Times New Roman"/>
          <w:b/>
        </w:rPr>
        <w:t>What is Senior Cool Care?</w:t>
      </w:r>
    </w:p>
    <w:p w14:paraId="024AD08D" w14:textId="66EFA37C" w:rsidR="00E22EDB" w:rsidRDefault="00ED11DB" w:rsidP="00E22EDB">
      <w:r>
        <w:t>2021 marks the 31</w:t>
      </w:r>
      <w:r w:rsidR="005965C7" w:rsidRPr="005965C7">
        <w:rPr>
          <w:vertAlign w:val="superscript"/>
        </w:rPr>
        <w:t>th</w:t>
      </w:r>
      <w:r w:rsidR="005965C7">
        <w:t xml:space="preserve"> year Dominion Energy has provided fans, and now </w:t>
      </w:r>
      <w:r w:rsidR="00075B8C">
        <w:t>single</w:t>
      </w:r>
      <w:r w:rsidR="005965C7">
        <w:t>-room air condition</w:t>
      </w:r>
      <w:r w:rsidR="00075B8C">
        <w:t>er</w:t>
      </w:r>
      <w:r w:rsidR="005965C7">
        <w:t xml:space="preserve">s, </w:t>
      </w:r>
      <w:r w:rsidR="00E22EDB">
        <w:t xml:space="preserve">for eligible </w:t>
      </w:r>
      <w:r w:rsidR="00456541">
        <w:t>adults</w:t>
      </w:r>
      <w:r w:rsidR="00E22EDB">
        <w:t>, age 60 and older, who need additional cooling in their homes</w:t>
      </w:r>
      <w:r w:rsidR="005965C7">
        <w:t xml:space="preserve">. </w:t>
      </w:r>
      <w:r w:rsidR="00E22EDB">
        <w:t xml:space="preserve"> </w:t>
      </w:r>
    </w:p>
    <w:p w14:paraId="0B2F6108" w14:textId="77777777" w:rsidR="00E22EDB" w:rsidRDefault="00E22EDB" w:rsidP="00E22EDB"/>
    <w:p w14:paraId="33AA1F0A" w14:textId="77777777" w:rsidR="004638EE" w:rsidRPr="00E22EDB" w:rsidRDefault="00E22EDB">
      <w:pPr>
        <w:pStyle w:val="Heading3"/>
        <w:rPr>
          <w:rFonts w:ascii="Times New Roman" w:hAnsi="Times New Roman"/>
          <w:b/>
        </w:rPr>
      </w:pPr>
      <w:r w:rsidRPr="00E22EDB">
        <w:rPr>
          <w:rFonts w:ascii="Times New Roman" w:hAnsi="Times New Roman"/>
          <w:b/>
        </w:rPr>
        <w:t>Managing Agency</w:t>
      </w:r>
    </w:p>
    <w:p w14:paraId="207596C5" w14:textId="77777777" w:rsidR="005D03D3" w:rsidRPr="005D03D3" w:rsidRDefault="00E920DD" w:rsidP="00E920DD">
      <w:r w:rsidRPr="00E22EDB">
        <w:rPr>
          <w:b/>
        </w:rPr>
        <w:t>Department for Aging</w:t>
      </w:r>
      <w:r w:rsidR="0033265E" w:rsidRPr="00E22EDB">
        <w:rPr>
          <w:b/>
        </w:rPr>
        <w:t xml:space="preserve"> and Rehabilitative Services-</w:t>
      </w:r>
      <w:r w:rsidR="00E22EDB" w:rsidRPr="00E22EDB">
        <w:rPr>
          <w:b/>
        </w:rPr>
        <w:t>Office</w:t>
      </w:r>
      <w:r w:rsidR="0033265E" w:rsidRPr="00E22EDB">
        <w:rPr>
          <w:b/>
        </w:rPr>
        <w:t xml:space="preserve"> for Aging</w:t>
      </w:r>
      <w:r w:rsidR="00E22EDB" w:rsidRPr="00E22EDB">
        <w:rPr>
          <w:b/>
        </w:rPr>
        <w:t xml:space="preserve"> Services</w:t>
      </w:r>
      <w:r w:rsidR="005D03D3" w:rsidRPr="00E22EDB">
        <w:rPr>
          <w:b/>
        </w:rPr>
        <w:t>:</w:t>
      </w:r>
    </w:p>
    <w:p w14:paraId="5A25CD7B" w14:textId="01C59001" w:rsidR="00E920DD" w:rsidRPr="005D03D3" w:rsidRDefault="009D18F4" w:rsidP="001E0183">
      <w:pPr>
        <w:ind w:left="360"/>
      </w:pPr>
      <w:r>
        <w:t>Liza White</w:t>
      </w:r>
      <w:r w:rsidR="006D0399">
        <w:t xml:space="preserve"> or </w:t>
      </w:r>
      <w:r w:rsidR="00E22EDB">
        <w:t>Kelly Wright</w:t>
      </w:r>
    </w:p>
    <w:p w14:paraId="412A45BA" w14:textId="621BF2CD" w:rsidR="00992E3C" w:rsidRPr="005D03D3" w:rsidRDefault="00E920DD" w:rsidP="001E0183">
      <w:pPr>
        <w:ind w:left="360"/>
      </w:pPr>
      <w:r w:rsidRPr="00DC5767">
        <w:rPr>
          <w:b/>
        </w:rPr>
        <w:t>Phone:</w:t>
      </w:r>
      <w:r w:rsidRPr="005D03D3">
        <w:t xml:space="preserve">  </w:t>
      </w:r>
      <w:r w:rsidR="00456541">
        <w:t>Liza</w:t>
      </w:r>
      <w:r w:rsidR="00075B8C">
        <w:t>:</w:t>
      </w:r>
      <w:r w:rsidR="006D0399">
        <w:t xml:space="preserve"> 804</w:t>
      </w:r>
      <w:r w:rsidR="00C45FF3">
        <w:t>.</w:t>
      </w:r>
      <w:r w:rsidR="006D0399">
        <w:t>662</w:t>
      </w:r>
      <w:r w:rsidR="00C45FF3">
        <w:t>.</w:t>
      </w:r>
      <w:r w:rsidR="00456541">
        <w:t>7650</w:t>
      </w:r>
      <w:r w:rsidR="00DC5767">
        <w:t xml:space="preserve">; </w:t>
      </w:r>
      <w:r w:rsidR="006D0399">
        <w:t>Kelly</w:t>
      </w:r>
      <w:r w:rsidR="00075B8C">
        <w:t>:</w:t>
      </w:r>
      <w:r w:rsidR="006D0399">
        <w:t xml:space="preserve"> </w:t>
      </w:r>
      <w:r w:rsidRPr="005D03D3">
        <w:t>804</w:t>
      </w:r>
      <w:r w:rsidR="00C45FF3">
        <w:t>.</w:t>
      </w:r>
      <w:r w:rsidRPr="005D03D3">
        <w:t>662</w:t>
      </w:r>
      <w:r w:rsidR="00C45FF3">
        <w:t>.</w:t>
      </w:r>
      <w:r w:rsidRPr="005D03D3">
        <w:t>9319</w:t>
      </w:r>
      <w:r w:rsidR="00CF60AB">
        <w:t xml:space="preserve"> or </w:t>
      </w:r>
      <w:r w:rsidR="00992E3C" w:rsidRPr="005D03D3">
        <w:t>Fax: 804</w:t>
      </w:r>
      <w:r w:rsidR="00C45FF3">
        <w:t>.</w:t>
      </w:r>
      <w:r w:rsidR="00992E3C" w:rsidRPr="005D03D3">
        <w:t>662</w:t>
      </w:r>
      <w:r w:rsidR="00C45FF3">
        <w:t>.</w:t>
      </w:r>
      <w:r w:rsidR="00992E3C" w:rsidRPr="005D03D3">
        <w:t>9354</w:t>
      </w:r>
    </w:p>
    <w:p w14:paraId="614666AE" w14:textId="3DFE75DF" w:rsidR="00DC5767" w:rsidRPr="005D03D3" w:rsidRDefault="00DC5767" w:rsidP="00DC5767">
      <w:pPr>
        <w:ind w:left="360"/>
      </w:pPr>
      <w:r w:rsidRPr="00DC5767">
        <w:rPr>
          <w:b/>
        </w:rPr>
        <w:t>E-mail:</w:t>
      </w:r>
      <w:r>
        <w:t xml:space="preserve"> </w:t>
      </w:r>
      <w:r w:rsidRPr="005D03D3">
        <w:t xml:space="preserve"> </w:t>
      </w:r>
      <w:hyperlink r:id="rId7" w:history="1">
        <w:r w:rsidR="009D18F4" w:rsidRPr="0041403E">
          <w:rPr>
            <w:rStyle w:val="Hyperlink"/>
          </w:rPr>
          <w:t>liza.white@dars.virginia.gov</w:t>
        </w:r>
      </w:hyperlink>
      <w:r>
        <w:rPr>
          <w:rStyle w:val="Hyperlink"/>
        </w:rPr>
        <w:t>;</w:t>
      </w:r>
      <w:r>
        <w:t xml:space="preserve"> </w:t>
      </w:r>
      <w:hyperlink r:id="rId8" w:history="1">
        <w:r w:rsidRPr="009B61C7">
          <w:rPr>
            <w:rStyle w:val="Hyperlink"/>
          </w:rPr>
          <w:t>kelly.wright@dars.virginia.gov</w:t>
        </w:r>
      </w:hyperlink>
    </w:p>
    <w:p w14:paraId="0DC1CB9D" w14:textId="77777777" w:rsidR="005D03D3" w:rsidRPr="005D03D3" w:rsidRDefault="005D03D3" w:rsidP="001E0183">
      <w:pPr>
        <w:ind w:left="360"/>
      </w:pPr>
    </w:p>
    <w:p w14:paraId="5EACEDBF" w14:textId="77777777" w:rsidR="005D03D3" w:rsidRPr="005D03D3" w:rsidRDefault="00E920DD" w:rsidP="001E0183">
      <w:r w:rsidRPr="00CF60AB">
        <w:rPr>
          <w:b/>
          <w:u w:val="single"/>
        </w:rPr>
        <w:t xml:space="preserve">Dominion </w:t>
      </w:r>
      <w:r w:rsidR="00E22EDB" w:rsidRPr="00CF60AB">
        <w:rPr>
          <w:b/>
          <w:u w:val="single"/>
        </w:rPr>
        <w:t>Energy</w:t>
      </w:r>
    </w:p>
    <w:p w14:paraId="2B299C91" w14:textId="77777777" w:rsidR="001E0183" w:rsidRPr="005D03D3" w:rsidRDefault="001E0183" w:rsidP="001E0183">
      <w:pPr>
        <w:sectPr w:rsidR="001E0183" w:rsidRPr="005D03D3">
          <w:headerReference w:type="default" r:id="rId9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76683AE4" w14:textId="77777777" w:rsidR="005965C7" w:rsidRPr="005965C7" w:rsidRDefault="005965C7" w:rsidP="005965C7">
      <w:pPr>
        <w:ind w:firstLine="360"/>
      </w:pPr>
      <w:r w:rsidRPr="005965C7">
        <w:rPr>
          <w:b/>
          <w:bCs/>
        </w:rPr>
        <w:t>Malesia "Nikki" Taylor</w:t>
      </w:r>
    </w:p>
    <w:p w14:paraId="17A84354" w14:textId="77777777" w:rsidR="005965C7" w:rsidRPr="005965C7" w:rsidRDefault="005965C7" w:rsidP="005965C7">
      <w:pPr>
        <w:ind w:firstLine="360"/>
      </w:pPr>
      <w:proofErr w:type="spellStart"/>
      <w:r w:rsidRPr="005965C7">
        <w:t>EnergyShare</w:t>
      </w:r>
      <w:proofErr w:type="spellEnd"/>
      <w:r w:rsidRPr="005965C7">
        <w:t xml:space="preserve"> Program Manager </w:t>
      </w:r>
    </w:p>
    <w:p w14:paraId="2D2BA2CB" w14:textId="607D0AD5" w:rsidR="005965C7" w:rsidRPr="005965C7" w:rsidRDefault="005965C7" w:rsidP="005965C7">
      <w:pPr>
        <w:ind w:firstLine="360"/>
      </w:pPr>
      <w:r w:rsidRPr="005965C7">
        <w:rPr>
          <w:b/>
          <w:bCs/>
        </w:rPr>
        <w:t>Office: </w:t>
      </w:r>
      <w:r w:rsidR="00DC5767" w:rsidRPr="005965C7">
        <w:t>804</w:t>
      </w:r>
      <w:r w:rsidR="00DC5767">
        <w:t>.</w:t>
      </w:r>
      <w:r w:rsidR="00DC5767" w:rsidRPr="005965C7">
        <w:t xml:space="preserve">771.4406 </w:t>
      </w:r>
      <w:r w:rsidR="00DC5767" w:rsidRPr="00DC5767">
        <w:rPr>
          <w:b/>
        </w:rPr>
        <w:t>Mobile</w:t>
      </w:r>
      <w:r w:rsidRPr="00DC5767">
        <w:rPr>
          <w:b/>
          <w:bCs/>
        </w:rPr>
        <w:t>:</w:t>
      </w:r>
      <w:r w:rsidRPr="005965C7">
        <w:rPr>
          <w:b/>
          <w:bCs/>
        </w:rPr>
        <w:t> </w:t>
      </w:r>
      <w:r w:rsidRPr="005965C7">
        <w:t>804</w:t>
      </w:r>
      <w:r w:rsidR="00C45FF3">
        <w:t>.</w:t>
      </w:r>
      <w:r w:rsidRPr="005965C7">
        <w:t>205.2205</w:t>
      </w:r>
    </w:p>
    <w:p w14:paraId="7E10FED7" w14:textId="7A3AB1F6" w:rsidR="005965C7" w:rsidRPr="005965C7" w:rsidRDefault="00DC5767" w:rsidP="005965C7">
      <w:pPr>
        <w:ind w:firstLine="360"/>
      </w:pPr>
      <w:r w:rsidRPr="00DC5767">
        <w:rPr>
          <w:b/>
        </w:rPr>
        <w:t>E-mail</w:t>
      </w:r>
      <w:r w:rsidR="005965C7" w:rsidRPr="00DC5767">
        <w:rPr>
          <w:b/>
        </w:rPr>
        <w:t>:</w:t>
      </w:r>
      <w:r w:rsidR="005965C7" w:rsidRPr="005965C7">
        <w:t> </w:t>
      </w:r>
      <w:hyperlink r:id="rId10" w:tgtFrame="_blank" w:history="1">
        <w:r w:rsidR="005965C7" w:rsidRPr="005965C7">
          <w:rPr>
            <w:rStyle w:val="Hyperlink"/>
          </w:rPr>
          <w:t>malesia.a.taylor@dominionenergy.com</w:t>
        </w:r>
      </w:hyperlink>
    </w:p>
    <w:p w14:paraId="6D0D67AD" w14:textId="77777777" w:rsidR="001E0183" w:rsidRPr="005D03D3" w:rsidRDefault="001E0183">
      <w:pPr>
        <w:ind w:left="2160"/>
        <w:sectPr w:rsidR="001E0183" w:rsidRPr="005D03D3" w:rsidSect="001E0183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364F5581" w14:textId="77777777" w:rsidR="004638EE" w:rsidRPr="005D03D3" w:rsidRDefault="004638EE" w:rsidP="00A358DC"/>
    <w:p w14:paraId="1C9000DE" w14:textId="77777777" w:rsidR="004638EE" w:rsidRPr="00E22EDB" w:rsidRDefault="004638EE">
      <w:pPr>
        <w:pStyle w:val="Heading2"/>
        <w:rPr>
          <w:rFonts w:ascii="Times New Roman" w:hAnsi="Times New Roman"/>
          <w:b/>
        </w:rPr>
      </w:pPr>
      <w:r w:rsidRPr="00E22EDB">
        <w:rPr>
          <w:rFonts w:ascii="Times New Roman" w:hAnsi="Times New Roman"/>
          <w:b/>
        </w:rPr>
        <w:t>General Information</w:t>
      </w:r>
    </w:p>
    <w:p w14:paraId="5B7E17AB" w14:textId="77777777" w:rsidR="004638EE" w:rsidRPr="005D03D3" w:rsidRDefault="004638EE" w:rsidP="00F5627A">
      <w:pPr>
        <w:numPr>
          <w:ilvl w:val="0"/>
          <w:numId w:val="2"/>
        </w:numPr>
      </w:pPr>
      <w:r w:rsidRPr="005D03D3">
        <w:t xml:space="preserve">Sponsored by Dominion </w:t>
      </w:r>
      <w:r w:rsidR="00CF60AB">
        <w:t>Energy</w:t>
      </w:r>
    </w:p>
    <w:p w14:paraId="0F5EDEDB" w14:textId="67503008" w:rsidR="004638EE" w:rsidRPr="005D03D3" w:rsidRDefault="004638EE" w:rsidP="00F5627A">
      <w:pPr>
        <w:numPr>
          <w:ilvl w:val="0"/>
          <w:numId w:val="2"/>
        </w:numPr>
      </w:pPr>
      <w:r w:rsidRPr="005D03D3">
        <w:t xml:space="preserve">Program runs from June </w:t>
      </w:r>
      <w:r w:rsidR="00536CCE" w:rsidRPr="005D03D3">
        <w:t>1</w:t>
      </w:r>
      <w:r w:rsidRPr="005D03D3">
        <w:t xml:space="preserve"> through </w:t>
      </w:r>
      <w:r w:rsidR="00CF60AB">
        <w:t xml:space="preserve">the last working day of </w:t>
      </w:r>
      <w:r w:rsidRPr="005D03D3">
        <w:t>September</w:t>
      </w:r>
      <w:r w:rsidR="00F5627A" w:rsidRPr="005D03D3">
        <w:t xml:space="preserve"> </w:t>
      </w:r>
      <w:r w:rsidR="0063529C">
        <w:t>20</w:t>
      </w:r>
      <w:r w:rsidR="00036CF9">
        <w:t>21</w:t>
      </w:r>
    </w:p>
    <w:p w14:paraId="459821F8" w14:textId="77777777" w:rsidR="00CF60AB" w:rsidRDefault="00CF60AB" w:rsidP="00F5627A">
      <w:pPr>
        <w:numPr>
          <w:ilvl w:val="0"/>
          <w:numId w:val="2"/>
        </w:numPr>
      </w:pPr>
      <w:r>
        <w:t xml:space="preserve">Area Agencies on Aging </w:t>
      </w:r>
      <w:r w:rsidR="008E2D44">
        <w:t>collaborate</w:t>
      </w:r>
      <w:r>
        <w:t xml:space="preserve"> with their local retailers to purchase single-room air </w:t>
      </w:r>
      <w:r w:rsidR="00902901">
        <w:t>conditioners at the best price</w:t>
      </w:r>
      <w:r>
        <w:t xml:space="preserve"> </w:t>
      </w:r>
    </w:p>
    <w:p w14:paraId="785BF996" w14:textId="458E1388" w:rsidR="004638EE" w:rsidRPr="005D03D3" w:rsidRDefault="00CF60AB" w:rsidP="00F5627A">
      <w:pPr>
        <w:numPr>
          <w:ilvl w:val="0"/>
          <w:numId w:val="2"/>
        </w:numPr>
      </w:pPr>
      <w:r>
        <w:t>Fans are av</w:t>
      </w:r>
      <w:r w:rsidR="00902901">
        <w:t xml:space="preserve">ailable (if the </w:t>
      </w:r>
      <w:r w:rsidR="00EC2E1B">
        <w:t>older adult</w:t>
      </w:r>
      <w:r w:rsidR="00902901">
        <w:t xml:space="preserve"> prefers)</w:t>
      </w:r>
    </w:p>
    <w:p w14:paraId="7B82EF2B" w14:textId="77777777" w:rsidR="004638EE" w:rsidRPr="005D03D3" w:rsidRDefault="004638EE" w:rsidP="00F5627A"/>
    <w:p w14:paraId="691E323D" w14:textId="77777777" w:rsidR="004638EE" w:rsidRPr="00965ECB" w:rsidRDefault="004638EE" w:rsidP="00F5627A">
      <w:pPr>
        <w:rPr>
          <w:b/>
          <w:u w:val="single"/>
        </w:rPr>
      </w:pPr>
      <w:r w:rsidRPr="00965ECB">
        <w:rPr>
          <w:b/>
          <w:u w:val="single"/>
        </w:rPr>
        <w:t xml:space="preserve">Program </w:t>
      </w:r>
      <w:r w:rsidR="00965ECB" w:rsidRPr="00965ECB">
        <w:rPr>
          <w:b/>
          <w:u w:val="single"/>
        </w:rPr>
        <w:t>Guidelines</w:t>
      </w:r>
    </w:p>
    <w:p w14:paraId="467A4479" w14:textId="77777777" w:rsidR="00CF60AB" w:rsidRDefault="00CF60AB" w:rsidP="00F5627A">
      <w:pPr>
        <w:numPr>
          <w:ilvl w:val="0"/>
          <w:numId w:val="2"/>
        </w:numPr>
      </w:pPr>
      <w:r>
        <w:t>Local Area Agencies on Aging administer Senior Cool Care by screening applicants and distributing air condi</w:t>
      </w:r>
      <w:r w:rsidR="00902901">
        <w:t>tioners (or fans, if preferred).</w:t>
      </w:r>
    </w:p>
    <w:p w14:paraId="5BA1A887" w14:textId="060E8EAD" w:rsidR="004638EE" w:rsidRPr="005D03D3" w:rsidRDefault="00456541" w:rsidP="00F5627A">
      <w:pPr>
        <w:numPr>
          <w:ilvl w:val="0"/>
          <w:numId w:val="2"/>
        </w:numPr>
      </w:pPr>
      <w:r>
        <w:t>Adults</w:t>
      </w:r>
      <w:r w:rsidR="00CF60AB">
        <w:t xml:space="preserve"> m</w:t>
      </w:r>
      <w:r w:rsidR="004638EE" w:rsidRPr="005D03D3">
        <w:t xml:space="preserve">ust be 60 or older and </w:t>
      </w:r>
      <w:r w:rsidR="00902901">
        <w:t>need additional cooling at home.</w:t>
      </w:r>
    </w:p>
    <w:p w14:paraId="63CB2353" w14:textId="548C1468" w:rsidR="00CF60AB" w:rsidRPr="005D03D3" w:rsidRDefault="00CF60AB" w:rsidP="00A15ABF">
      <w:pPr>
        <w:numPr>
          <w:ilvl w:val="0"/>
          <w:numId w:val="2"/>
        </w:numPr>
      </w:pPr>
      <w:r w:rsidRPr="00CF60AB">
        <w:t>Adjusted Gross Income</w:t>
      </w:r>
      <w:r w:rsidRPr="005D03D3">
        <w:t xml:space="preserve"> must be at or below 150</w:t>
      </w:r>
      <w:r w:rsidR="00902901">
        <w:t>% of the federal poverty level.</w:t>
      </w:r>
      <w:r w:rsidR="00A15ABF">
        <w:t xml:space="preserve"> </w:t>
      </w:r>
      <w:r w:rsidR="00A15ABF" w:rsidRPr="00A15ABF">
        <w:t>(1 person: $1,610/month; 2 person: $2,178/month)</w:t>
      </w:r>
    </w:p>
    <w:p w14:paraId="031710A8" w14:textId="77777777" w:rsidR="00CF60AB" w:rsidRPr="005D03D3" w:rsidRDefault="00CF60AB" w:rsidP="00CF60AB">
      <w:pPr>
        <w:numPr>
          <w:ilvl w:val="0"/>
          <w:numId w:val="2"/>
        </w:numPr>
      </w:pPr>
      <w:r>
        <w:t>Senior Cool</w:t>
      </w:r>
      <w:r w:rsidRPr="005D03D3">
        <w:t xml:space="preserve"> Care </w:t>
      </w:r>
      <w:r>
        <w:t>f</w:t>
      </w:r>
      <w:r w:rsidRPr="005D03D3">
        <w:t xml:space="preserve">unding </w:t>
      </w:r>
      <w:r w:rsidRPr="00902901">
        <w:rPr>
          <w:u w:val="single"/>
        </w:rPr>
        <w:t>may not</w:t>
      </w:r>
      <w:r w:rsidRPr="005D03D3">
        <w:t xml:space="preserve"> be used for delivery or installation of air conditioners</w:t>
      </w:r>
      <w:r w:rsidR="00075B8C">
        <w:t>, fans,</w:t>
      </w:r>
      <w:r w:rsidRPr="005D03D3">
        <w:t xml:space="preserve"> or </w:t>
      </w:r>
      <w:r w:rsidR="00075B8C">
        <w:t xml:space="preserve">for </w:t>
      </w:r>
      <w:r w:rsidRPr="005D03D3">
        <w:t>bill</w:t>
      </w:r>
      <w:r>
        <w:t xml:space="preserve"> payment a</w:t>
      </w:r>
      <w:r w:rsidRPr="005D03D3">
        <w:t>s</w:t>
      </w:r>
      <w:r>
        <w:t>sistance</w:t>
      </w:r>
      <w:r w:rsidR="00902901">
        <w:t>.</w:t>
      </w:r>
    </w:p>
    <w:p w14:paraId="26E6A6EB" w14:textId="07B257DB" w:rsidR="00CF60AB" w:rsidRDefault="00CF60AB" w:rsidP="00F5627A">
      <w:pPr>
        <w:numPr>
          <w:ilvl w:val="0"/>
          <w:numId w:val="2"/>
        </w:numPr>
      </w:pPr>
      <w:r>
        <w:t xml:space="preserve">If bill payment assistance is needed, the </w:t>
      </w:r>
      <w:r w:rsidR="003E49D8">
        <w:t>older adult</w:t>
      </w:r>
      <w:r>
        <w:t xml:space="preserve"> may apply through </w:t>
      </w:r>
      <w:proofErr w:type="spellStart"/>
      <w:r>
        <w:t>EnergyShare’s</w:t>
      </w:r>
      <w:proofErr w:type="spellEnd"/>
      <w:r>
        <w:t xml:space="preserve"> bill payment program.  The customer may contact 2-1-1 for intake agency information.</w:t>
      </w:r>
    </w:p>
    <w:sectPr w:rsidR="00CF60AB" w:rsidSect="001E0183"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BD6B2" w14:textId="77777777" w:rsidR="00D53746" w:rsidRDefault="00D53746" w:rsidP="00D53746">
      <w:r>
        <w:separator/>
      </w:r>
    </w:p>
  </w:endnote>
  <w:endnote w:type="continuationSeparator" w:id="0">
    <w:p w14:paraId="6B15697A" w14:textId="77777777" w:rsidR="00D53746" w:rsidRDefault="00D53746" w:rsidP="00D5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B8F96" w14:textId="77777777" w:rsidR="00D53746" w:rsidRDefault="00D53746" w:rsidP="00D53746">
      <w:r>
        <w:separator/>
      </w:r>
    </w:p>
  </w:footnote>
  <w:footnote w:type="continuationSeparator" w:id="0">
    <w:p w14:paraId="19208C31" w14:textId="77777777" w:rsidR="00D53746" w:rsidRDefault="00D53746" w:rsidP="00D5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A0AA" w14:textId="77777777" w:rsidR="00D53746" w:rsidRDefault="00D53746">
    <w:pPr>
      <w:pStyle w:val="Header"/>
    </w:pPr>
    <w:r>
      <w:rPr>
        <w:noProof/>
      </w:rPr>
      <w:drawing>
        <wp:inline distT="0" distB="0" distL="0" distR="0" wp14:anchorId="2CBBF683" wp14:editId="41ECC8A5">
          <wp:extent cx="1852697" cy="655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80px-Dominion_Energy_logo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340" cy="67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87FCF" w14:textId="77777777" w:rsidR="00D53746" w:rsidRDefault="00D53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31D3D"/>
    <w:multiLevelType w:val="hybridMultilevel"/>
    <w:tmpl w:val="DF00AC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796DE2"/>
    <w:multiLevelType w:val="hybridMultilevel"/>
    <w:tmpl w:val="23AA8ED8"/>
    <w:lvl w:ilvl="0" w:tplc="3C16A29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3"/>
    <w:rsid w:val="00036CF9"/>
    <w:rsid w:val="0005163F"/>
    <w:rsid w:val="00075B8C"/>
    <w:rsid w:val="0018440C"/>
    <w:rsid w:val="001E0183"/>
    <w:rsid w:val="002468C3"/>
    <w:rsid w:val="0033265E"/>
    <w:rsid w:val="00377727"/>
    <w:rsid w:val="003862D2"/>
    <w:rsid w:val="0038642D"/>
    <w:rsid w:val="003B0736"/>
    <w:rsid w:val="003E49D8"/>
    <w:rsid w:val="00412052"/>
    <w:rsid w:val="00456541"/>
    <w:rsid w:val="004638EE"/>
    <w:rsid w:val="004B51A5"/>
    <w:rsid w:val="00536CCE"/>
    <w:rsid w:val="005415C9"/>
    <w:rsid w:val="005965C7"/>
    <w:rsid w:val="005A25E5"/>
    <w:rsid w:val="005D03D3"/>
    <w:rsid w:val="0063529C"/>
    <w:rsid w:val="00647A31"/>
    <w:rsid w:val="006A58FA"/>
    <w:rsid w:val="006D0399"/>
    <w:rsid w:val="007E5852"/>
    <w:rsid w:val="00837C07"/>
    <w:rsid w:val="008C22A8"/>
    <w:rsid w:val="008D7E94"/>
    <w:rsid w:val="008E2D44"/>
    <w:rsid w:val="008E79AE"/>
    <w:rsid w:val="00902901"/>
    <w:rsid w:val="00965ECB"/>
    <w:rsid w:val="00971E4B"/>
    <w:rsid w:val="00992E3C"/>
    <w:rsid w:val="009D18F4"/>
    <w:rsid w:val="009E7B93"/>
    <w:rsid w:val="00A15ABF"/>
    <w:rsid w:val="00A358DC"/>
    <w:rsid w:val="00A5412B"/>
    <w:rsid w:val="00AC1102"/>
    <w:rsid w:val="00AC47C4"/>
    <w:rsid w:val="00B17683"/>
    <w:rsid w:val="00B976EE"/>
    <w:rsid w:val="00BE10FE"/>
    <w:rsid w:val="00C45FF3"/>
    <w:rsid w:val="00C5613C"/>
    <w:rsid w:val="00C8297E"/>
    <w:rsid w:val="00CF60AB"/>
    <w:rsid w:val="00D277B7"/>
    <w:rsid w:val="00D37958"/>
    <w:rsid w:val="00D53746"/>
    <w:rsid w:val="00DB33EE"/>
    <w:rsid w:val="00DC5767"/>
    <w:rsid w:val="00DD5A71"/>
    <w:rsid w:val="00DD731F"/>
    <w:rsid w:val="00E0198C"/>
    <w:rsid w:val="00E22EDB"/>
    <w:rsid w:val="00E920DD"/>
    <w:rsid w:val="00EC2E1B"/>
    <w:rsid w:val="00ED11DB"/>
    <w:rsid w:val="00F24873"/>
    <w:rsid w:val="00F26A77"/>
    <w:rsid w:val="00F27BFF"/>
    <w:rsid w:val="00F35461"/>
    <w:rsid w:val="00F54473"/>
    <w:rsid w:val="00F5627A"/>
    <w:rsid w:val="00F96D8F"/>
    <w:rsid w:val="00FB637E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6C6D2BB"/>
  <w15:docId w15:val="{DFF2FDDF-C442-4DC3-8B33-C78BED71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1F"/>
    <w:rPr>
      <w:sz w:val="24"/>
      <w:szCs w:val="24"/>
    </w:rPr>
  </w:style>
  <w:style w:type="paragraph" w:styleId="Heading1">
    <w:name w:val="heading 1"/>
    <w:basedOn w:val="Normal"/>
    <w:next w:val="Normal"/>
    <w:qFormat/>
    <w:rsid w:val="00DD731F"/>
    <w:pPr>
      <w:keepNext/>
      <w:jc w:val="center"/>
      <w:outlineLvl w:val="0"/>
    </w:pPr>
    <w:rPr>
      <w:rFonts w:ascii="Albertus Medium" w:hAnsi="Albertus Medium"/>
      <w:b/>
      <w:bCs/>
      <w:sz w:val="28"/>
    </w:rPr>
  </w:style>
  <w:style w:type="paragraph" w:styleId="Heading2">
    <w:name w:val="heading 2"/>
    <w:basedOn w:val="Normal"/>
    <w:next w:val="Normal"/>
    <w:qFormat/>
    <w:rsid w:val="00DD731F"/>
    <w:pPr>
      <w:keepNext/>
      <w:jc w:val="both"/>
      <w:outlineLvl w:val="1"/>
    </w:pPr>
    <w:rPr>
      <w:rFonts w:ascii="Albertus Medium" w:hAnsi="Albertus Medium"/>
      <w:u w:val="single"/>
    </w:rPr>
  </w:style>
  <w:style w:type="paragraph" w:styleId="Heading3">
    <w:name w:val="heading 3"/>
    <w:basedOn w:val="Normal"/>
    <w:next w:val="Normal"/>
    <w:qFormat/>
    <w:rsid w:val="00DD731F"/>
    <w:pPr>
      <w:keepNext/>
      <w:outlineLvl w:val="2"/>
    </w:pPr>
    <w:rPr>
      <w:rFonts w:ascii="Albertus Medium" w:hAnsi="Albertus Medium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731F"/>
    <w:rPr>
      <w:color w:val="0000FF"/>
      <w:u w:val="single"/>
    </w:rPr>
  </w:style>
  <w:style w:type="paragraph" w:styleId="BalloonText">
    <w:name w:val="Balloon Text"/>
    <w:basedOn w:val="Normal"/>
    <w:semiHidden/>
    <w:rsid w:val="00DD73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3265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7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53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3746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5B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5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B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wright@dars.virginia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liza.white@dars.virginia.gov" TargetMode="Externa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becky.merritt@dom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Programs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NKAHMF2WWKTP-54631402-794</_dlc_DocId>
    <_dlc_DocIdUrl xmlns="89461f00-0b74-46d7-ba90-7a84aa4e2ee4">
      <Url>https://sharepoint.wwrc.net/VDAproviders/_layouts/15/DocIdRedir.aspx?ID=NKAHMF2WWKTP-54631402-794</Url>
      <Description>NKAHMF2WWKTP-54631402-794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C3DD5-0B38-498A-AA84-059FD2E188E7}"/>
</file>

<file path=customXml/itemProps2.xml><?xml version="1.0" encoding="utf-8"?>
<ds:datastoreItem xmlns:ds="http://schemas.openxmlformats.org/officeDocument/2006/customXml" ds:itemID="{2EE87350-2BEF-4528-88E8-9D28A7332B42}"/>
</file>

<file path=customXml/itemProps3.xml><?xml version="1.0" encoding="utf-8"?>
<ds:datastoreItem xmlns:ds="http://schemas.openxmlformats.org/officeDocument/2006/customXml" ds:itemID="{1360FC6E-6D17-4804-9291-25481CD3E4B3}"/>
</file>

<file path=customXml/itemProps4.xml><?xml version="1.0" encoding="utf-8"?>
<ds:datastoreItem xmlns:ds="http://schemas.openxmlformats.org/officeDocument/2006/customXml" ds:itemID="{F0FD2395-05FF-4486-B434-DB2E40807CBF}"/>
</file>

<file path=customXml/itemProps5.xml><?xml version="1.0" encoding="utf-8"?>
<ds:datastoreItem xmlns:ds="http://schemas.openxmlformats.org/officeDocument/2006/customXml" ds:itemID="{1C1E683D-3921-44CA-AFF8-576FDE1B8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FAN CARE/COOLING ASSISTANCE TRAINING</vt:lpstr>
    </vt:vector>
  </TitlesOfParts>
  <Company>VDA</Company>
  <LinksUpToDate>false</LinksUpToDate>
  <CharactersWithSpaces>1758</CharactersWithSpaces>
  <SharedDoc>false</SharedDoc>
  <HLinks>
    <vt:vector size="30" baseType="variant">
      <vt:variant>
        <vt:i4>2621446</vt:i4>
      </vt:variant>
      <vt:variant>
        <vt:i4>12</vt:i4>
      </vt:variant>
      <vt:variant>
        <vt:i4>0</vt:i4>
      </vt:variant>
      <vt:variant>
        <vt:i4>5</vt:i4>
      </vt:variant>
      <vt:variant>
        <vt:lpwstr>mailto:Elaine.Smith@dars.virginia.gov</vt:lpwstr>
      </vt:variant>
      <vt:variant>
        <vt:lpwstr/>
      </vt:variant>
      <vt:variant>
        <vt:i4>5636106</vt:i4>
      </vt:variant>
      <vt:variant>
        <vt:i4>9</vt:i4>
      </vt:variant>
      <vt:variant>
        <vt:i4>0</vt:i4>
      </vt:variant>
      <vt:variant>
        <vt:i4>5</vt:i4>
      </vt:variant>
      <vt:variant>
        <vt:lpwstr>http://www.vda.virginia.gov/</vt:lpwstr>
      </vt:variant>
      <vt:variant>
        <vt:lpwstr/>
      </vt:variant>
      <vt:variant>
        <vt:i4>2621446</vt:i4>
      </vt:variant>
      <vt:variant>
        <vt:i4>6</vt:i4>
      </vt:variant>
      <vt:variant>
        <vt:i4>0</vt:i4>
      </vt:variant>
      <vt:variant>
        <vt:i4>5</vt:i4>
      </vt:variant>
      <vt:variant>
        <vt:lpwstr>mailto:Elaine.Smith@dars.virginia.gov</vt:lpwstr>
      </vt:variant>
      <vt:variant>
        <vt:lpwstr/>
      </vt:variant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mailto:rita.randolph@dom.com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mailto:elaine.smith@dars.virginia.gov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Cool Care Fact Sheet</dc:title>
  <dc:creator>Virginia Department for the Aging</dc:creator>
  <cp:lastModifiedBy>Brinkley, Tanya (DARS)</cp:lastModifiedBy>
  <cp:revision>2</cp:revision>
  <cp:lastPrinted>2008-05-21T14:25:00Z</cp:lastPrinted>
  <dcterms:created xsi:type="dcterms:W3CDTF">2021-05-19T18:53:00Z</dcterms:created>
  <dcterms:modified xsi:type="dcterms:W3CDTF">2021-05-19T18:53:00Z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2e25292f-5c60-4a35-8155-f7efe3b98eb6</vt:lpwstr>
  </property>
</Properties>
</file>